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59034F" w:rsidP="00EF308D" w:rsidRDefault="00325C14" w14:paraId="72E026BF" w14:textId="780D8F57">
      <w:pPr>
        <w:ind w:left="720" w:hanging="720"/>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A56F6" w:rsidR="00CA56F6" w:rsidTr="231A9563" w14:paraId="63E89D76" w14:textId="77777777">
        <w:trPr>
          <w:trHeight w:val="616"/>
        </w:trPr>
        <w:tc>
          <w:tcPr>
            <w:tcW w:w="3397" w:type="dxa"/>
            <w:shd w:val="clear" w:color="auto" w:fill="auto"/>
            <w:vAlign w:val="center"/>
          </w:tcPr>
          <w:p w:rsidRPr="00CA56F6" w:rsidR="009E225D" w:rsidP="009E225D" w:rsidRDefault="009E225D" w14:paraId="53BA2FD5" w14:textId="77777777">
            <w:pPr>
              <w:spacing w:line="276" w:lineRule="auto"/>
              <w:rPr>
                <w:color w:val="000000" w:themeColor="text1"/>
                <w:sz w:val="20"/>
                <w:szCs w:val="20"/>
              </w:rPr>
            </w:pPr>
            <w:r w:rsidRPr="00CA56F6">
              <w:rPr>
                <w:color w:val="000000" w:themeColor="text1"/>
                <w:sz w:val="20"/>
                <w:szCs w:val="20"/>
              </w:rPr>
              <w:t>PROGRAMA DE FORMACIÓN</w:t>
            </w:r>
          </w:p>
        </w:tc>
        <w:tc>
          <w:tcPr>
            <w:tcW w:w="6565" w:type="dxa"/>
            <w:shd w:val="clear" w:color="auto" w:fill="auto"/>
            <w:vAlign w:val="center"/>
          </w:tcPr>
          <w:p w:rsidRPr="00107FCD" w:rsidR="00107FCD" w:rsidP="231A9563" w:rsidRDefault="00107FCD" w14:paraId="28C9E1CF" w14:textId="35FFE0D9">
            <w:pPr>
              <w:spacing w:line="276" w:lineRule="auto"/>
              <w:rPr>
                <w:b w:val="0"/>
                <w:sz w:val="20"/>
                <w:szCs w:val="20"/>
              </w:rPr>
            </w:pPr>
            <w:r w:rsidRPr="00107FCD">
              <w:rPr>
                <w:b w:val="0"/>
                <w:sz w:val="20"/>
                <w:szCs w:val="20"/>
              </w:rPr>
              <w:t>Control de seguridad de la información en las organizaciones</w:t>
            </w:r>
          </w:p>
        </w:tc>
      </w:tr>
    </w:tbl>
    <w:p w:rsidRPr="00CA56F6" w:rsidR="008F2BA6" w:rsidRDefault="008F2BA6" w14:paraId="7C8326A5" w14:textId="77777777">
      <w:pPr>
        <w:rPr>
          <w:color w:val="000000" w:themeColor="text1"/>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CA56F6" w:rsidR="00CA56F6" w:rsidTr="0049203B" w14:paraId="4A4DAB13" w14:textId="77777777">
        <w:trPr>
          <w:trHeight w:val="1298"/>
        </w:trPr>
        <w:tc>
          <w:tcPr>
            <w:tcW w:w="1838" w:type="dxa"/>
            <w:shd w:val="clear" w:color="auto" w:fill="auto"/>
            <w:vAlign w:val="center"/>
          </w:tcPr>
          <w:p w:rsidRPr="00CA56F6" w:rsidR="008F2BA6" w:rsidP="008F2BA6" w:rsidRDefault="008F2BA6" w14:paraId="0F04FCEC" w14:textId="77777777">
            <w:pPr>
              <w:spacing w:line="276" w:lineRule="auto"/>
              <w:rPr>
                <w:color w:val="000000" w:themeColor="text1"/>
                <w:sz w:val="20"/>
                <w:szCs w:val="20"/>
              </w:rPr>
            </w:pPr>
            <w:r w:rsidRPr="00CA56F6">
              <w:rPr>
                <w:color w:val="000000" w:themeColor="text1"/>
                <w:sz w:val="20"/>
                <w:szCs w:val="20"/>
              </w:rPr>
              <w:t>COMPETENCIA</w:t>
            </w:r>
          </w:p>
        </w:tc>
        <w:tc>
          <w:tcPr>
            <w:tcW w:w="2835" w:type="dxa"/>
            <w:shd w:val="clear" w:color="auto" w:fill="auto"/>
            <w:vAlign w:val="center"/>
          </w:tcPr>
          <w:p w:rsidRPr="00CA56F6" w:rsidR="00107FCD" w:rsidP="00107FCD" w:rsidRDefault="00107FCD" w14:paraId="4D67ADFE" w14:textId="7C229553">
            <w:pPr>
              <w:rPr>
                <w:bCs/>
                <w:color w:val="000000" w:themeColor="text1"/>
                <w:sz w:val="20"/>
                <w:szCs w:val="20"/>
                <w:u w:val="single"/>
              </w:rPr>
            </w:pPr>
            <w:r w:rsidRPr="00107FCD">
              <w:rPr>
                <w:b w:val="0"/>
                <w:color w:val="000000" w:themeColor="text1"/>
                <w:sz w:val="20"/>
                <w:szCs w:val="20"/>
              </w:rPr>
              <w:t>220501111. Controlar sistema de seguridad de la información de acuerdo con procedimiento técnico y marcos de referencia.</w:t>
            </w:r>
          </w:p>
        </w:tc>
        <w:tc>
          <w:tcPr>
            <w:tcW w:w="2126" w:type="dxa"/>
            <w:shd w:val="clear" w:color="auto" w:fill="auto"/>
            <w:vAlign w:val="center"/>
          </w:tcPr>
          <w:p w:rsidRPr="00CA56F6" w:rsidR="008F2BA6" w:rsidP="008F2BA6" w:rsidRDefault="008F2BA6" w14:paraId="1D8AD553" w14:textId="77777777">
            <w:pPr>
              <w:spacing w:line="276" w:lineRule="auto"/>
              <w:rPr>
                <w:color w:val="000000" w:themeColor="text1"/>
                <w:sz w:val="20"/>
                <w:szCs w:val="20"/>
              </w:rPr>
            </w:pPr>
            <w:r w:rsidRPr="00CA56F6">
              <w:rPr>
                <w:color w:val="000000" w:themeColor="text1"/>
                <w:sz w:val="20"/>
                <w:szCs w:val="20"/>
              </w:rPr>
              <w:t>RESULTADOS DE APRENDIZAJE</w:t>
            </w:r>
          </w:p>
        </w:tc>
        <w:tc>
          <w:tcPr>
            <w:tcW w:w="3163" w:type="dxa"/>
            <w:shd w:val="clear" w:color="auto" w:fill="auto"/>
          </w:tcPr>
          <w:p w:rsidRPr="00CA56F6" w:rsidR="00107FCD" w:rsidP="00107FCD" w:rsidRDefault="00107FCD" w14:paraId="722681C7" w14:textId="7E497FDC">
            <w:pPr>
              <w:spacing w:line="276" w:lineRule="auto"/>
              <w:rPr>
                <w:b w:val="0"/>
                <w:color w:val="000000" w:themeColor="text1"/>
                <w:sz w:val="20"/>
                <w:szCs w:val="20"/>
              </w:rPr>
            </w:pPr>
            <w:r w:rsidRPr="00107FCD">
              <w:rPr>
                <w:b w:val="0"/>
                <w:color w:val="000000" w:themeColor="text1"/>
                <w:sz w:val="20"/>
                <w:szCs w:val="20"/>
              </w:rPr>
              <w:t>220501111-01.  Establecer riesgos de seguridad de la información de acuerdo con activos y procedimiento.</w:t>
            </w:r>
          </w:p>
        </w:tc>
      </w:tr>
    </w:tbl>
    <w:p w:rsidRPr="00CA56F6" w:rsidR="0059034F" w:rsidRDefault="0059034F" w14:paraId="587837DD" w14:textId="77777777">
      <w:pPr>
        <w:rPr>
          <w:color w:val="000000" w:themeColor="text1"/>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A56F6" w:rsidR="00CA56F6" w:rsidTr="00636E26" w14:paraId="159EF054" w14:textId="77777777">
        <w:trPr>
          <w:trHeight w:val="735"/>
        </w:trPr>
        <w:tc>
          <w:tcPr>
            <w:tcW w:w="3397" w:type="dxa"/>
            <w:shd w:val="clear" w:color="auto" w:fill="auto"/>
            <w:vAlign w:val="center"/>
          </w:tcPr>
          <w:p w:rsidRPr="00CA56F6" w:rsidR="0059034F" w:rsidRDefault="00D55C84" w14:paraId="17040F00" w14:textId="77777777">
            <w:pPr>
              <w:spacing w:line="276" w:lineRule="auto"/>
              <w:rPr>
                <w:color w:val="000000" w:themeColor="text1"/>
                <w:sz w:val="20"/>
                <w:szCs w:val="20"/>
              </w:rPr>
            </w:pPr>
            <w:r w:rsidRPr="00CA56F6">
              <w:rPr>
                <w:color w:val="000000" w:themeColor="text1"/>
                <w:sz w:val="20"/>
                <w:szCs w:val="20"/>
              </w:rPr>
              <w:t>NÚMERO DEL COMPONENTE FORMATIVO</w:t>
            </w:r>
          </w:p>
        </w:tc>
        <w:tc>
          <w:tcPr>
            <w:tcW w:w="6565" w:type="dxa"/>
            <w:shd w:val="clear" w:color="auto" w:fill="auto"/>
            <w:vAlign w:val="center"/>
          </w:tcPr>
          <w:p w:rsidRPr="00CA56F6" w:rsidR="0059034F" w:rsidP="009E225D" w:rsidRDefault="00A5684C" w14:paraId="11C03431" w14:textId="46BB8B84">
            <w:pPr>
              <w:jc w:val="both"/>
              <w:rPr>
                <w:b w:val="0"/>
                <w:color w:val="000000" w:themeColor="text1"/>
                <w:sz w:val="20"/>
                <w:szCs w:val="20"/>
              </w:rPr>
            </w:pPr>
            <w:r w:rsidRPr="00CA56F6">
              <w:rPr>
                <w:b w:val="0"/>
                <w:color w:val="000000" w:themeColor="text1"/>
                <w:sz w:val="20"/>
                <w:szCs w:val="20"/>
              </w:rPr>
              <w:t>01</w:t>
            </w:r>
          </w:p>
        </w:tc>
      </w:tr>
      <w:tr w:rsidRPr="00CA56F6" w:rsidR="00CA56F6" w:rsidTr="00636E26" w14:paraId="26E8C2D4" w14:textId="77777777">
        <w:trPr>
          <w:trHeight w:val="756"/>
        </w:trPr>
        <w:tc>
          <w:tcPr>
            <w:tcW w:w="3397" w:type="dxa"/>
            <w:shd w:val="clear" w:color="auto" w:fill="auto"/>
            <w:vAlign w:val="center"/>
          </w:tcPr>
          <w:p w:rsidRPr="00CA56F6" w:rsidR="0059034F" w:rsidRDefault="00D55C84" w14:paraId="0D7686A8" w14:textId="77777777">
            <w:pPr>
              <w:spacing w:line="276" w:lineRule="auto"/>
              <w:rPr>
                <w:color w:val="000000" w:themeColor="text1"/>
                <w:sz w:val="20"/>
                <w:szCs w:val="20"/>
              </w:rPr>
            </w:pPr>
            <w:r w:rsidRPr="00CA56F6">
              <w:rPr>
                <w:color w:val="000000" w:themeColor="text1"/>
                <w:sz w:val="20"/>
                <w:szCs w:val="20"/>
              </w:rPr>
              <w:t>NOMBRE DEL COMPONENTE FORMATIVO</w:t>
            </w:r>
          </w:p>
        </w:tc>
        <w:tc>
          <w:tcPr>
            <w:tcW w:w="6565" w:type="dxa"/>
            <w:shd w:val="clear" w:color="auto" w:fill="auto"/>
            <w:vAlign w:val="center"/>
          </w:tcPr>
          <w:p w:rsidRPr="00CA56F6" w:rsidR="00107FCD" w:rsidP="00C9774E" w:rsidRDefault="00107FCD" w14:paraId="1718A118" w14:textId="48F3916C">
            <w:pPr>
              <w:jc w:val="both"/>
              <w:rPr>
                <w:b w:val="0"/>
                <w:color w:val="000000" w:themeColor="text1"/>
                <w:sz w:val="20"/>
                <w:szCs w:val="20"/>
              </w:rPr>
            </w:pPr>
            <w:r w:rsidRPr="00107FCD">
              <w:rPr>
                <w:b w:val="0"/>
                <w:color w:val="000000" w:themeColor="text1"/>
                <w:sz w:val="20"/>
                <w:szCs w:val="20"/>
              </w:rPr>
              <w:t>Gestión de activos de información y análisis de riesgos en seguridad de la información</w:t>
            </w:r>
          </w:p>
        </w:tc>
      </w:tr>
      <w:tr w:rsidRPr="00CA56F6" w:rsidR="00CA56F6" w:rsidTr="00636E26" w14:paraId="09C79858" w14:textId="77777777">
        <w:trPr>
          <w:trHeight w:val="629"/>
        </w:trPr>
        <w:tc>
          <w:tcPr>
            <w:tcW w:w="3397" w:type="dxa"/>
            <w:shd w:val="clear" w:color="auto" w:fill="auto"/>
            <w:vAlign w:val="center"/>
          </w:tcPr>
          <w:p w:rsidRPr="00CA56F6" w:rsidR="0059034F" w:rsidRDefault="00D55C84" w14:paraId="4A86FFD4" w14:textId="77777777">
            <w:pPr>
              <w:spacing w:line="276" w:lineRule="auto"/>
              <w:rPr>
                <w:color w:val="000000" w:themeColor="text1"/>
                <w:sz w:val="20"/>
                <w:szCs w:val="20"/>
              </w:rPr>
            </w:pPr>
            <w:r w:rsidRPr="00CA56F6">
              <w:rPr>
                <w:color w:val="000000" w:themeColor="text1"/>
                <w:sz w:val="20"/>
                <w:szCs w:val="20"/>
              </w:rPr>
              <w:t>BREVE DESCRIPCIÓN</w:t>
            </w:r>
          </w:p>
        </w:tc>
        <w:tc>
          <w:tcPr>
            <w:tcW w:w="6565" w:type="dxa"/>
            <w:shd w:val="clear" w:color="auto" w:fill="auto"/>
            <w:vAlign w:val="center"/>
          </w:tcPr>
          <w:p w:rsidRPr="0049203B" w:rsidR="00107FCD" w:rsidP="00DD2A17" w:rsidRDefault="00E91A26" w14:paraId="3811466D" w14:textId="2B591E7C">
            <w:pPr>
              <w:spacing w:before="100" w:beforeAutospacing="1" w:after="100" w:afterAutospacing="1"/>
              <w:jc w:val="both"/>
              <w:rPr>
                <w:b w:val="0"/>
                <w:bCs/>
                <w:color w:val="000000" w:themeColor="text1"/>
                <w:sz w:val="20"/>
                <w:szCs w:val="20"/>
                <w:highlight w:val="yellow"/>
              </w:rPr>
            </w:pPr>
            <w:r w:rsidRPr="00E91A26">
              <w:rPr>
                <w:b w:val="0"/>
                <w:bCs/>
                <w:color w:val="000000" w:themeColor="text1"/>
                <w:sz w:val="20"/>
                <w:szCs w:val="20"/>
              </w:rPr>
              <w:t>Este componente formativo se centra en la gestión de activos de información y el análisis de riesgos, considerados elementos esenciales para el control de la seguridad en las organizaciones. Mediante la identificación, clasificación y valoración de los activos, se fortalece la comprensión de su relevancia estratégica y de las vulnerabilidades asociadas. Además, se promueve la detección de amenazas y la aplicación de metodologías para la evaluación de riesgos, integrando procedimientos técnicos con marcos de referencia nacionales e internacionales. De este modo, el aprendiz adquiere competencias para implementar controles adecuados, alineados con las necesidades de la organización, y fomenta una cultura de seguridad integral, basada en la reflexión y la aplicación práctica en el contexto productivo.</w:t>
            </w:r>
          </w:p>
        </w:tc>
      </w:tr>
      <w:tr w:rsidRPr="00CA56F6" w:rsidR="00CA56F6" w:rsidTr="00636E26" w14:paraId="1D1D8101" w14:textId="77777777">
        <w:trPr>
          <w:trHeight w:val="567"/>
        </w:trPr>
        <w:tc>
          <w:tcPr>
            <w:tcW w:w="3397" w:type="dxa"/>
            <w:shd w:val="clear" w:color="auto" w:fill="auto"/>
            <w:vAlign w:val="center"/>
          </w:tcPr>
          <w:p w:rsidRPr="00CA56F6" w:rsidR="0059034F" w:rsidRDefault="00D55C84" w14:paraId="492C2C27" w14:textId="77777777">
            <w:pPr>
              <w:spacing w:line="276" w:lineRule="auto"/>
              <w:rPr>
                <w:color w:val="000000" w:themeColor="text1"/>
                <w:sz w:val="20"/>
                <w:szCs w:val="20"/>
              </w:rPr>
            </w:pPr>
            <w:r w:rsidRPr="00CA56F6">
              <w:rPr>
                <w:color w:val="000000" w:themeColor="text1"/>
                <w:sz w:val="20"/>
                <w:szCs w:val="20"/>
              </w:rPr>
              <w:t>PALABRAS CLAVE</w:t>
            </w:r>
          </w:p>
        </w:tc>
        <w:tc>
          <w:tcPr>
            <w:tcW w:w="6565" w:type="dxa"/>
            <w:shd w:val="clear" w:color="auto" w:fill="auto"/>
            <w:vAlign w:val="center"/>
          </w:tcPr>
          <w:p w:rsidRPr="00CA56F6" w:rsidR="00114D60" w:rsidP="002A7384" w:rsidRDefault="00C9774E" w14:paraId="3EA6B93F" w14:textId="1A34FC9F">
            <w:pPr>
              <w:spacing w:before="100" w:beforeAutospacing="1" w:after="100" w:afterAutospacing="1"/>
              <w:jc w:val="both"/>
              <w:rPr>
                <w:b w:val="0"/>
                <w:color w:val="000000" w:themeColor="text1"/>
                <w:sz w:val="20"/>
                <w:szCs w:val="20"/>
              </w:rPr>
            </w:pPr>
            <w:r w:rsidRPr="002A7384">
              <w:rPr>
                <w:b w:val="0"/>
                <w:color w:val="000000" w:themeColor="text1"/>
                <w:sz w:val="20"/>
                <w:szCs w:val="20"/>
              </w:rPr>
              <w:t xml:space="preserve">Seguridad de la información, Activos de información, Gestión de riesgos, </w:t>
            </w:r>
            <w:r w:rsidRPr="002A7384" w:rsidR="002A7384">
              <w:rPr>
                <w:b w:val="0"/>
                <w:color w:val="000000" w:themeColor="text1"/>
                <w:sz w:val="20"/>
                <w:szCs w:val="20"/>
              </w:rPr>
              <w:t>Valoración de activos, Normativa</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3D768F" w14:paraId="656B9C5F" w14:textId="77777777">
        <w:trPr>
          <w:trHeight w:val="679"/>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991BC5" w:rsidR="0059034F" w:rsidP="00991BC5" w:rsidRDefault="00BA3ECA" w14:paraId="5959CF1E" w14:textId="04881EFF">
            <w:pPr>
              <w:jc w:val="both"/>
              <w:rPr>
                <w:b w:val="0"/>
                <w:color w:val="000000" w:themeColor="text1"/>
                <w:sz w:val="20"/>
                <w:szCs w:val="20"/>
              </w:rPr>
            </w:pPr>
            <w:r w:rsidRPr="00991BC5">
              <w:rPr>
                <w:b w:val="0"/>
                <w:color w:val="000000" w:themeColor="text1"/>
                <w:sz w:val="20"/>
                <w:szCs w:val="20"/>
              </w:rPr>
              <w:t>Ciencias naturales, aplicadas y relacionadas</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991BC5" w:rsidR="0059034F" w:rsidP="00991BC5" w:rsidRDefault="00660B80" w14:paraId="7182A0FE" w14:textId="11CD99B2">
            <w:pPr>
              <w:jc w:val="both"/>
              <w:rPr>
                <w:b w:val="0"/>
                <w:color w:val="000000" w:themeColor="text1"/>
                <w:sz w:val="20"/>
                <w:szCs w:val="20"/>
              </w:rPr>
            </w:pPr>
            <w:r w:rsidRPr="00991BC5">
              <w:rPr>
                <w:b w:val="0"/>
                <w:color w:val="000000" w:themeColor="text1"/>
                <w:sz w:val="20"/>
                <w:szCs w:val="20"/>
              </w:rPr>
              <w:t>Español</w:t>
            </w:r>
          </w:p>
        </w:tc>
      </w:tr>
    </w:tbl>
    <w:p w:rsidR="0059034F" w:rsidRDefault="0059034F" w14:paraId="7FF812DC" w14:textId="77777777">
      <w:pPr>
        <w:rPr>
          <w:sz w:val="20"/>
          <w:szCs w:val="20"/>
        </w:rPr>
      </w:pPr>
    </w:p>
    <w:p w:rsidR="00636E26" w:rsidRDefault="00636E26" w14:paraId="76D014F5"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007F3EF9" w:rsidP="007F3EF9" w:rsidRDefault="007F3EF9" w14:paraId="3CF6C39A" w14:textId="77777777">
      <w:pPr>
        <w:pStyle w:val="Prrafodelista"/>
        <w:spacing w:line="240" w:lineRule="auto"/>
        <w:ind w:left="360"/>
        <w:rPr>
          <w:b/>
          <w:color w:val="000000"/>
          <w:sz w:val="20"/>
          <w:szCs w:val="20"/>
          <w:lang w:eastAsia="ja-JP"/>
        </w:rPr>
      </w:pPr>
    </w:p>
    <w:p w:rsidRPr="00D07EC3" w:rsidR="00474864" w:rsidP="00E95EE7" w:rsidRDefault="00474864" w14:paraId="0A0FF62F" w14:textId="211E903F">
      <w:pPr>
        <w:pStyle w:val="Prrafodelista"/>
        <w:numPr>
          <w:ilvl w:val="0"/>
          <w:numId w:val="7"/>
        </w:numPr>
        <w:spacing w:line="240" w:lineRule="auto"/>
        <w:rPr>
          <w:b/>
          <w:color w:val="000000"/>
          <w:sz w:val="20"/>
          <w:szCs w:val="20"/>
          <w:lang w:eastAsia="ja-JP"/>
        </w:rPr>
      </w:pPr>
      <w:r w:rsidRPr="00D07EC3">
        <w:rPr>
          <w:b/>
          <w:color w:val="000000"/>
          <w:sz w:val="20"/>
          <w:szCs w:val="20"/>
          <w:lang w:eastAsia="ja-JP"/>
        </w:rPr>
        <w:t xml:space="preserve">Activos de información </w:t>
      </w:r>
    </w:p>
    <w:p w:rsidRPr="00D07EC3" w:rsidR="00474864" w:rsidP="004E7A8F" w:rsidRDefault="004E7A8F" w14:paraId="0D418448" w14:textId="6715CBC4">
      <w:pPr>
        <w:spacing w:line="240" w:lineRule="auto"/>
        <w:ind w:left="720"/>
        <w:contextualSpacing/>
        <w:rPr>
          <w:b/>
          <w:color w:val="000000"/>
          <w:sz w:val="20"/>
          <w:szCs w:val="20"/>
          <w:lang w:eastAsia="ja-JP"/>
        </w:rPr>
      </w:pPr>
      <w:r>
        <w:rPr>
          <w:b/>
          <w:color w:val="000000"/>
          <w:sz w:val="20"/>
          <w:szCs w:val="20"/>
          <w:lang w:eastAsia="ja-JP"/>
        </w:rPr>
        <w:t xml:space="preserve">1.1 </w:t>
      </w:r>
      <w:r w:rsidRPr="00BC48B3" w:rsidR="00BC48B3">
        <w:rPr>
          <w:b/>
          <w:color w:val="000000"/>
          <w:sz w:val="20"/>
          <w:szCs w:val="20"/>
          <w:lang w:eastAsia="ja-JP"/>
        </w:rPr>
        <w:t>Tipologías de activos</w:t>
      </w:r>
    </w:p>
    <w:p w:rsidR="00474864" w:rsidP="004E7A8F" w:rsidRDefault="004E7A8F" w14:paraId="4337A845" w14:textId="0A9DA116">
      <w:pPr>
        <w:spacing w:line="240" w:lineRule="auto"/>
        <w:ind w:left="720"/>
        <w:contextualSpacing/>
        <w:rPr>
          <w:b/>
          <w:color w:val="000000"/>
          <w:sz w:val="20"/>
          <w:szCs w:val="20"/>
          <w:lang w:eastAsia="ja-JP"/>
        </w:rPr>
      </w:pPr>
      <w:r>
        <w:rPr>
          <w:b/>
          <w:color w:val="000000"/>
          <w:sz w:val="20"/>
          <w:szCs w:val="20"/>
          <w:lang w:eastAsia="ja-JP"/>
        </w:rPr>
        <w:t xml:space="preserve">1.2 </w:t>
      </w:r>
      <w:r w:rsidRPr="00D07EC3" w:rsidR="00474864">
        <w:rPr>
          <w:b/>
          <w:color w:val="000000"/>
          <w:sz w:val="20"/>
          <w:szCs w:val="20"/>
          <w:lang w:eastAsia="ja-JP"/>
        </w:rPr>
        <w:t xml:space="preserve">Procedimientos </w:t>
      </w:r>
      <w:r w:rsidR="00BC48B3">
        <w:rPr>
          <w:b/>
          <w:color w:val="000000"/>
          <w:sz w:val="20"/>
          <w:szCs w:val="20"/>
          <w:lang w:eastAsia="ja-JP"/>
        </w:rPr>
        <w:t>para su</w:t>
      </w:r>
      <w:r w:rsidRPr="00D07EC3" w:rsidR="00474864">
        <w:rPr>
          <w:b/>
          <w:color w:val="000000"/>
          <w:sz w:val="20"/>
          <w:szCs w:val="20"/>
          <w:lang w:eastAsia="ja-JP"/>
        </w:rPr>
        <w:t xml:space="preserve"> registro y valoración</w:t>
      </w:r>
    </w:p>
    <w:p w:rsidRPr="00D07EC3" w:rsidR="007F3EF9" w:rsidP="004E7A8F" w:rsidRDefault="007F3EF9" w14:paraId="0CDC307D" w14:textId="77777777">
      <w:pPr>
        <w:spacing w:line="240" w:lineRule="auto"/>
        <w:ind w:left="720"/>
        <w:contextualSpacing/>
        <w:rPr>
          <w:b/>
          <w:color w:val="000000"/>
          <w:sz w:val="20"/>
          <w:szCs w:val="20"/>
          <w:lang w:eastAsia="ja-JP"/>
        </w:rPr>
      </w:pPr>
    </w:p>
    <w:p w:rsidRPr="004E7A8F" w:rsidR="00474864" w:rsidP="00E95EE7" w:rsidRDefault="00474864" w14:paraId="6B588A37" w14:textId="5396B6E3">
      <w:pPr>
        <w:pStyle w:val="Prrafodelista"/>
        <w:numPr>
          <w:ilvl w:val="0"/>
          <w:numId w:val="7"/>
        </w:numPr>
        <w:rPr>
          <w:b/>
          <w:sz w:val="20"/>
          <w:szCs w:val="20"/>
        </w:rPr>
      </w:pPr>
      <w:r w:rsidRPr="004E7A8F">
        <w:rPr>
          <w:b/>
          <w:sz w:val="20"/>
          <w:szCs w:val="20"/>
        </w:rPr>
        <w:t xml:space="preserve">Seguridad de la información </w:t>
      </w:r>
    </w:p>
    <w:p w:rsidR="00D07EC3" w:rsidP="00FF212B" w:rsidRDefault="004E7A8F" w14:paraId="52731679" w14:textId="33940624">
      <w:pPr>
        <w:ind w:left="720"/>
        <w:rPr>
          <w:b/>
          <w:sz w:val="20"/>
          <w:szCs w:val="20"/>
        </w:rPr>
      </w:pPr>
      <w:r>
        <w:rPr>
          <w:b/>
          <w:sz w:val="20"/>
          <w:szCs w:val="20"/>
        </w:rPr>
        <w:t xml:space="preserve">2.1 </w:t>
      </w:r>
      <w:r w:rsidR="00D07EC3">
        <w:rPr>
          <w:b/>
          <w:sz w:val="20"/>
          <w:szCs w:val="20"/>
        </w:rPr>
        <w:t>Principio de confidencialidad</w:t>
      </w:r>
    </w:p>
    <w:p w:rsidR="00D07EC3" w:rsidP="00FF212B" w:rsidRDefault="004E7A8F" w14:paraId="46458154" w14:textId="7F8EAED6">
      <w:pPr>
        <w:ind w:left="720"/>
        <w:rPr>
          <w:b/>
          <w:sz w:val="20"/>
          <w:szCs w:val="20"/>
        </w:rPr>
      </w:pPr>
      <w:r>
        <w:rPr>
          <w:b/>
          <w:sz w:val="20"/>
          <w:szCs w:val="20"/>
        </w:rPr>
        <w:t xml:space="preserve">2.2 </w:t>
      </w:r>
      <w:r w:rsidR="00D07EC3">
        <w:rPr>
          <w:b/>
          <w:sz w:val="20"/>
          <w:szCs w:val="20"/>
        </w:rPr>
        <w:t>Principio de integridad</w:t>
      </w:r>
    </w:p>
    <w:p w:rsidR="00474864" w:rsidP="00FF212B" w:rsidRDefault="004E7A8F" w14:paraId="493F4891" w14:textId="0E9D271A">
      <w:pPr>
        <w:ind w:left="720"/>
        <w:rPr>
          <w:b/>
          <w:sz w:val="20"/>
          <w:szCs w:val="20"/>
        </w:rPr>
      </w:pPr>
      <w:r>
        <w:rPr>
          <w:b/>
          <w:sz w:val="20"/>
          <w:szCs w:val="20"/>
        </w:rPr>
        <w:t xml:space="preserve">2.3 </w:t>
      </w:r>
      <w:r w:rsidR="00D07EC3">
        <w:rPr>
          <w:b/>
          <w:sz w:val="20"/>
          <w:szCs w:val="20"/>
        </w:rPr>
        <w:t xml:space="preserve">Principio de disponibilidad </w:t>
      </w:r>
    </w:p>
    <w:p w:rsidRPr="00474864" w:rsidR="007F3EF9" w:rsidP="00FF212B" w:rsidRDefault="007F3EF9" w14:paraId="763CDDE9" w14:textId="77777777">
      <w:pPr>
        <w:ind w:left="720"/>
        <w:rPr>
          <w:b/>
          <w:sz w:val="20"/>
          <w:szCs w:val="20"/>
        </w:rPr>
      </w:pPr>
    </w:p>
    <w:p w:rsidRPr="004E7A8F" w:rsidR="00D07EC3" w:rsidP="00E95EE7" w:rsidRDefault="00474864" w14:paraId="59411743" w14:textId="41A38CF5">
      <w:pPr>
        <w:pStyle w:val="Prrafodelista"/>
        <w:numPr>
          <w:ilvl w:val="0"/>
          <w:numId w:val="7"/>
        </w:numPr>
        <w:rPr>
          <w:b/>
          <w:sz w:val="20"/>
          <w:szCs w:val="20"/>
        </w:rPr>
      </w:pPr>
      <w:r w:rsidRPr="004E7A8F">
        <w:rPr>
          <w:b/>
          <w:sz w:val="20"/>
          <w:szCs w:val="20"/>
        </w:rPr>
        <w:t xml:space="preserve">Gestión de riesgos de la información </w:t>
      </w:r>
    </w:p>
    <w:p w:rsidR="00D07EC3" w:rsidP="00FF212B" w:rsidRDefault="004E7A8F" w14:paraId="596A458B" w14:textId="6CFE9D75">
      <w:pPr>
        <w:ind w:left="720"/>
        <w:rPr>
          <w:b/>
          <w:sz w:val="20"/>
          <w:szCs w:val="20"/>
        </w:rPr>
      </w:pPr>
      <w:r>
        <w:rPr>
          <w:b/>
          <w:sz w:val="20"/>
          <w:szCs w:val="20"/>
        </w:rPr>
        <w:t xml:space="preserve">3.1 </w:t>
      </w:r>
      <w:r w:rsidRPr="00474864" w:rsidR="00D07EC3">
        <w:rPr>
          <w:b/>
          <w:sz w:val="20"/>
          <w:szCs w:val="20"/>
        </w:rPr>
        <w:t xml:space="preserve">Criterios </w:t>
      </w:r>
      <w:r w:rsidRPr="00474864" w:rsidR="00474864">
        <w:rPr>
          <w:b/>
          <w:sz w:val="20"/>
          <w:szCs w:val="20"/>
        </w:rPr>
        <w:t xml:space="preserve">de identificación </w:t>
      </w:r>
    </w:p>
    <w:p w:rsidR="00D07EC3" w:rsidP="00FF212B" w:rsidRDefault="004E7A8F" w14:paraId="1BC03D16" w14:textId="51C4F821">
      <w:pPr>
        <w:ind w:left="720"/>
        <w:rPr>
          <w:b/>
          <w:sz w:val="20"/>
          <w:szCs w:val="20"/>
        </w:rPr>
      </w:pPr>
      <w:r>
        <w:rPr>
          <w:b/>
          <w:sz w:val="20"/>
          <w:szCs w:val="20"/>
        </w:rPr>
        <w:t xml:space="preserve">3.2 </w:t>
      </w:r>
      <w:r w:rsidRPr="00474864" w:rsidR="00D07EC3">
        <w:rPr>
          <w:b/>
          <w:sz w:val="20"/>
          <w:szCs w:val="20"/>
        </w:rPr>
        <w:t>Análisis</w:t>
      </w:r>
      <w:r w:rsidRPr="00474864" w:rsidR="00474864">
        <w:rPr>
          <w:b/>
          <w:sz w:val="20"/>
          <w:szCs w:val="20"/>
        </w:rPr>
        <w:t xml:space="preserve"> </w:t>
      </w:r>
      <w:r w:rsidRPr="00BC48B3" w:rsidR="00BC48B3">
        <w:rPr>
          <w:b/>
          <w:sz w:val="20"/>
          <w:szCs w:val="20"/>
        </w:rPr>
        <w:t>de riesgos</w:t>
      </w:r>
    </w:p>
    <w:p w:rsidR="00331A59" w:rsidP="00FF212B" w:rsidRDefault="004E7A8F" w14:paraId="257566B3" w14:textId="3D380978">
      <w:pPr>
        <w:ind w:left="720"/>
        <w:rPr>
          <w:b/>
          <w:sz w:val="20"/>
          <w:szCs w:val="20"/>
        </w:rPr>
      </w:pPr>
      <w:r>
        <w:rPr>
          <w:b/>
          <w:sz w:val="20"/>
          <w:szCs w:val="20"/>
        </w:rPr>
        <w:t xml:space="preserve">3.3 </w:t>
      </w:r>
      <w:r w:rsidRPr="00474864" w:rsidR="00D07EC3">
        <w:rPr>
          <w:b/>
          <w:sz w:val="20"/>
          <w:szCs w:val="20"/>
        </w:rPr>
        <w:t>Valoración</w:t>
      </w:r>
      <w:r w:rsidR="00BC48B3">
        <w:rPr>
          <w:b/>
          <w:sz w:val="20"/>
          <w:szCs w:val="20"/>
        </w:rPr>
        <w:t xml:space="preserve"> </w:t>
      </w:r>
      <w:r w:rsidRPr="00BC48B3" w:rsidR="00BC48B3">
        <w:rPr>
          <w:b/>
          <w:sz w:val="20"/>
          <w:szCs w:val="20"/>
        </w:rPr>
        <w:t>y priorización de riesgos</w:t>
      </w:r>
    </w:p>
    <w:p w:rsidR="008B7775" w:rsidRDefault="008B7775" w14:paraId="17C8F7B1" w14:textId="77777777">
      <w:pP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Pr="00E91A26" w:rsidR="00E91A26" w:rsidP="00E91A26" w:rsidRDefault="00E91A26" w14:paraId="3096225E" w14:textId="44286C2D">
      <w:pPr>
        <w:spacing w:before="100" w:beforeAutospacing="1" w:after="100" w:afterAutospacing="1"/>
        <w:jc w:val="both"/>
        <w:rPr>
          <w:rFonts w:eastAsiaTheme="minorEastAsia"/>
          <w:sz w:val="20"/>
          <w:szCs w:val="20"/>
          <w:lang w:val="es-ES"/>
        </w:rPr>
      </w:pPr>
      <w:r w:rsidRPr="00E91A26">
        <w:rPr>
          <w:rFonts w:eastAsiaTheme="minorEastAsia"/>
          <w:sz w:val="20"/>
          <w:szCs w:val="20"/>
          <w:lang w:val="es-ES"/>
        </w:rPr>
        <w:t>En la actualidad, las organizaciones dependen cada vez más de la información como un recurso estratégico que respalda la toma de decisiones, garantiza la continuidad de los procesos y genera valor. Sin embargo, el avance de las tecnologías digitales ha incrementado la exposición a riesgos y amenazas que pueden comprometer los datos, los sistemas y, en consecuencia, la estabilidad institucional. Por ello, resulta indispensable establecer mecanismos sólidos de control de la seguridad de la información, que protejan los activos críticos y aseguren el cumplimiento de los objetivos organizacionales.</w:t>
      </w:r>
    </w:p>
    <w:p w:rsidRPr="00E91A26" w:rsidR="00E91A26" w:rsidP="00E91A26" w:rsidRDefault="00E91A26" w14:paraId="4C25DAF7" w14:textId="5DCAE1F9">
      <w:pPr>
        <w:spacing w:before="100" w:beforeAutospacing="1" w:after="100" w:afterAutospacing="1"/>
        <w:jc w:val="both"/>
        <w:rPr>
          <w:rFonts w:eastAsiaTheme="minorEastAsia"/>
          <w:sz w:val="20"/>
          <w:szCs w:val="20"/>
          <w:lang w:val="es-ES"/>
        </w:rPr>
      </w:pPr>
      <w:r w:rsidRPr="00E91A26">
        <w:rPr>
          <w:rFonts w:eastAsiaTheme="minorEastAsia"/>
          <w:sz w:val="20"/>
          <w:szCs w:val="20"/>
          <w:lang w:val="es-ES"/>
        </w:rPr>
        <w:t>Este componente formativo tiene como propósito proporcionar a los aprendices los conocimientos y competencias necesarios para identificar y clasificar los activos de información, comprender los principios fundamentales de la seguridad y aplicar metodologías de gestión de riesgos. Estos elementos constituyen la base para diseñar e implementar estrategias de protección acordes con la realidad de cada organización y alineadas con estándares internacionales.</w:t>
      </w:r>
    </w:p>
    <w:p w:rsidRPr="001247A9" w:rsidR="003B6B28" w:rsidP="00E91A26" w:rsidRDefault="00E91A26" w14:paraId="220ED44D" w14:textId="4B4BEF50">
      <w:pPr>
        <w:spacing w:before="100" w:beforeAutospacing="1" w:after="100" w:afterAutospacing="1"/>
        <w:jc w:val="both"/>
        <w:rPr>
          <w:rFonts w:eastAsiaTheme="minorEastAsia"/>
          <w:sz w:val="20"/>
          <w:szCs w:val="20"/>
          <w:lang w:val="es-ES"/>
        </w:rPr>
      </w:pPr>
      <w:r w:rsidRPr="00E91A26">
        <w:rPr>
          <w:rFonts w:eastAsiaTheme="minorEastAsia"/>
          <w:sz w:val="20"/>
          <w:szCs w:val="20"/>
          <w:lang w:val="es-ES"/>
        </w:rPr>
        <w:t>La formación se desarrollará mediante un enfoque práctico y aplicado, que combina el análisis de casos, la elaboración de registros e inventarios de activos y el diseño de matrices de riesgo. De este modo, los aprendices no solo adquirirán comprensión teórica, sino que también podrán transferir los conocimientos al contexto empresarial, contribuyendo activamente al fortalecimiento de la seguridad de la información y a la construcción de entornos más confiables.</w:t>
      </w:r>
    </w:p>
    <w:p w:rsidR="00040667" w:rsidP="003729A3" w:rsidRDefault="00040667" w14:paraId="624E092A"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66C282AC"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4F1BE856"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7CACFBA3"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133E9899"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6370ED23"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7E464375"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6896E759"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00362750" w14:textId="77777777">
      <w:pPr>
        <w:spacing w:before="100" w:beforeAutospacing="1" w:after="100" w:afterAutospacing="1" w:line="240" w:lineRule="auto"/>
        <w:jc w:val="both"/>
        <w:rPr>
          <w:rFonts w:eastAsiaTheme="minorEastAsia"/>
          <w:sz w:val="20"/>
          <w:szCs w:val="20"/>
          <w:lang w:val="es-ES"/>
        </w:rPr>
      </w:pPr>
    </w:p>
    <w:p w:rsidR="00B24044" w:rsidP="003729A3" w:rsidRDefault="00B24044" w14:paraId="216854D2"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388EE3B5" w14:textId="77777777">
      <w:pPr>
        <w:spacing w:before="100" w:beforeAutospacing="1" w:after="100" w:afterAutospacing="1" w:line="240" w:lineRule="auto"/>
        <w:jc w:val="both"/>
        <w:rPr>
          <w:rFonts w:eastAsiaTheme="minorEastAsia"/>
          <w:sz w:val="20"/>
          <w:szCs w:val="20"/>
          <w:lang w:val="es-ES"/>
        </w:rPr>
      </w:pPr>
    </w:p>
    <w:p w:rsidR="00040667" w:rsidP="003729A3" w:rsidRDefault="00040667" w14:paraId="5CC260B5" w14:textId="77777777">
      <w:pPr>
        <w:spacing w:before="100" w:beforeAutospacing="1" w:after="100" w:afterAutospacing="1" w:line="240" w:lineRule="auto"/>
        <w:jc w:val="both"/>
        <w:rPr>
          <w:rFonts w:eastAsiaTheme="minorEastAsia"/>
          <w:sz w:val="20"/>
          <w:szCs w:val="20"/>
          <w:lang w:val="es-ES"/>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A56F6" w:rsidP="00CA56F6" w:rsidRDefault="00CA56F6" w14:paraId="60994C4E" w14:textId="77777777">
      <w:pPr>
        <w:pBdr>
          <w:top w:val="nil"/>
          <w:left w:val="nil"/>
          <w:bottom w:val="nil"/>
          <w:right w:val="nil"/>
          <w:between w:val="nil"/>
        </w:pBdr>
        <w:jc w:val="both"/>
        <w:rPr>
          <w:b/>
          <w:color w:val="000000"/>
          <w:sz w:val="20"/>
          <w:szCs w:val="20"/>
        </w:rPr>
      </w:pPr>
    </w:p>
    <w:p w:rsidR="00040667" w:rsidP="00E95EE7" w:rsidRDefault="00040667" w14:paraId="77E8CCE4" w14:textId="77777777">
      <w:pPr>
        <w:pStyle w:val="Prrafodelista"/>
        <w:numPr>
          <w:ilvl w:val="0"/>
          <w:numId w:val="8"/>
        </w:numPr>
        <w:spacing w:line="240" w:lineRule="auto"/>
        <w:rPr>
          <w:b/>
          <w:color w:val="000000"/>
          <w:sz w:val="20"/>
          <w:szCs w:val="20"/>
          <w:lang w:eastAsia="ja-JP"/>
        </w:rPr>
      </w:pPr>
      <w:r w:rsidRPr="00D07EC3">
        <w:rPr>
          <w:b/>
          <w:color w:val="000000"/>
          <w:sz w:val="20"/>
          <w:szCs w:val="20"/>
          <w:lang w:eastAsia="ja-JP"/>
        </w:rPr>
        <w:t xml:space="preserve">Activos de </w:t>
      </w:r>
      <w:commentRangeStart w:id="0"/>
      <w:r w:rsidRPr="00D07EC3">
        <w:rPr>
          <w:b/>
          <w:color w:val="000000"/>
          <w:sz w:val="20"/>
          <w:szCs w:val="20"/>
          <w:lang w:eastAsia="ja-JP"/>
        </w:rPr>
        <w:t>información</w:t>
      </w:r>
      <w:commentRangeEnd w:id="0"/>
      <w:r w:rsidR="002A7384">
        <w:rPr>
          <w:rStyle w:val="Refdecomentario"/>
        </w:rPr>
        <w:commentReference w:id="0"/>
      </w:r>
      <w:r w:rsidRPr="00D07EC3">
        <w:rPr>
          <w:b/>
          <w:color w:val="000000"/>
          <w:sz w:val="20"/>
          <w:szCs w:val="20"/>
          <w:lang w:eastAsia="ja-JP"/>
        </w:rPr>
        <w:t xml:space="preserve"> </w:t>
      </w:r>
    </w:p>
    <w:p w:rsidR="002A7384" w:rsidP="002A7384" w:rsidRDefault="002A7384" w14:paraId="6C28EAF5" w14:textId="767442C3">
      <w:pPr>
        <w:pStyle w:val="NormalWeb"/>
        <w:jc w:val="center"/>
        <w:rPr>
          <w:rFonts w:ascii="Arial" w:hAnsi="Arial" w:eastAsia="Arial" w:cs="Arial"/>
          <w:color w:val="000000"/>
          <w:sz w:val="20"/>
          <w:szCs w:val="20"/>
          <w:lang w:eastAsia="ja-JP"/>
        </w:rPr>
      </w:pPr>
      <w:r w:rsidRPr="002A7384">
        <w:rPr>
          <w:rFonts w:ascii="Arial" w:hAnsi="Arial" w:eastAsia="Arial" w:cs="Arial"/>
          <w:noProof/>
          <w:color w:val="000000"/>
          <w:sz w:val="20"/>
          <w:szCs w:val="20"/>
        </w:rPr>
        <w:drawing>
          <wp:inline distT="0" distB="0" distL="0" distR="0" wp14:anchorId="653237D6" wp14:editId="3CD5D384">
            <wp:extent cx="3057098" cy="305709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9367" cy="3059367"/>
                    </a:xfrm>
                    <a:prstGeom prst="rect">
                      <a:avLst/>
                    </a:prstGeom>
                  </pic:spPr>
                </pic:pic>
              </a:graphicData>
            </a:graphic>
          </wp:inline>
        </w:drawing>
      </w:r>
    </w:p>
    <w:p w:rsidRPr="00E91A26" w:rsidR="00E91A26" w:rsidP="00E91A26" w:rsidRDefault="00E91A26" w14:paraId="33871358" w14:textId="77777777">
      <w:pPr>
        <w:pStyle w:val="NormalWeb"/>
        <w:spacing w:line="276" w:lineRule="auto"/>
        <w:jc w:val="both"/>
        <w:rPr>
          <w:rFonts w:ascii="Arial" w:hAnsi="Arial" w:cs="Arial"/>
          <w:color w:val="000000"/>
          <w:sz w:val="20"/>
          <w:szCs w:val="20"/>
          <w:lang w:eastAsia="ja-JP"/>
        </w:rPr>
      </w:pPr>
      <w:r w:rsidRPr="00E91A26">
        <w:rPr>
          <w:rFonts w:ascii="Arial" w:hAnsi="Arial" w:cs="Arial"/>
          <w:color w:val="000000"/>
          <w:sz w:val="20"/>
          <w:szCs w:val="20"/>
          <w:lang w:eastAsia="ja-JP"/>
        </w:rPr>
        <w:t>Hoy en día, la información se considera uno de los recursos de mayor valor dentro de una organización, ya que sobre ella se toman decisiones, se diseñan estrategias y se garantiza la continuidad de los procesos. Por esta razón, la información se reconoce como un activo, ya sea tangible o intangible, capaz de generar conocimiento, respaldar procesos y contribuir al logro de los objetivos organizacionales. Dado su valor, requiere un tratamiento</w:t>
      </w:r>
      <w:r w:rsidRPr="00E91A26">
        <w:rPr>
          <w:rFonts w:ascii="Arial" w:hAnsi="Arial" w:cs="Arial"/>
          <w:b/>
          <w:bCs/>
          <w:color w:val="000000"/>
          <w:sz w:val="20"/>
          <w:szCs w:val="20"/>
          <w:lang w:eastAsia="ja-JP"/>
        </w:rPr>
        <w:t xml:space="preserve"> </w:t>
      </w:r>
      <w:r w:rsidRPr="00E91A26">
        <w:rPr>
          <w:rFonts w:ascii="Arial" w:hAnsi="Arial" w:cs="Arial"/>
          <w:color w:val="000000"/>
          <w:sz w:val="20"/>
          <w:szCs w:val="20"/>
          <w:lang w:eastAsia="ja-JP"/>
        </w:rPr>
        <w:t>especial para evitar alteraciones, pérdidas o usos indebidos que podrían ocasionar daños económicos, legales o reputacionales, afectando gravemente a la empresa.</w:t>
      </w:r>
    </w:p>
    <w:p w:rsidR="00E91A26" w:rsidP="00E91A26" w:rsidRDefault="00E91A26" w14:paraId="5FFDDB87" w14:textId="07F3CB97">
      <w:pPr>
        <w:pStyle w:val="NormalWeb"/>
        <w:spacing w:line="276" w:lineRule="auto"/>
        <w:jc w:val="both"/>
        <w:rPr>
          <w:rFonts w:ascii="Arial" w:hAnsi="Arial" w:cs="Arial"/>
          <w:color w:val="000000"/>
          <w:sz w:val="20"/>
          <w:szCs w:val="20"/>
          <w:lang w:eastAsia="ja-JP"/>
        </w:rPr>
      </w:pPr>
      <w:r w:rsidRPr="00E91A26">
        <w:rPr>
          <w:rFonts w:ascii="Arial" w:hAnsi="Arial" w:cs="Arial"/>
          <w:color w:val="000000"/>
          <w:sz w:val="20"/>
          <w:szCs w:val="20"/>
          <w:lang w:eastAsia="ja-JP"/>
        </w:rPr>
        <w:t xml:space="preserve">Según la </w:t>
      </w:r>
      <w:r w:rsidRPr="00E91A26">
        <w:rPr>
          <w:rFonts w:ascii="Arial" w:hAnsi="Arial" w:cs="Arial"/>
          <w:b/>
          <w:bCs/>
          <w:color w:val="000000"/>
          <w:sz w:val="20"/>
          <w:szCs w:val="20"/>
          <w:lang w:eastAsia="ja-JP"/>
        </w:rPr>
        <w:t>Agencia Nacional Digital (AND) de Colombia</w:t>
      </w:r>
      <w:r w:rsidRPr="00E91A26">
        <w:rPr>
          <w:rFonts w:ascii="Arial" w:hAnsi="Arial" w:cs="Arial"/>
          <w:color w:val="000000"/>
          <w:sz w:val="20"/>
          <w:szCs w:val="20"/>
          <w:lang w:eastAsia="ja-JP"/>
        </w:rPr>
        <w:t>, un activo de información es todo recurso que tiene valor para la organización y que está relacionado con el ciclo de vida de la información, ya sea porque la contiene, la genera, la procesa, la almacena o la gestiona (AND, 2020a).</w:t>
      </w:r>
    </w:p>
    <w:p w:rsidRPr="00E91A26" w:rsidR="00A75FA9" w:rsidP="00E91A26" w:rsidRDefault="00A75FA9" w14:paraId="2ED610A3" w14:textId="5062C4A9">
      <w:pPr>
        <w:pStyle w:val="NormalWeb"/>
        <w:spacing w:line="276" w:lineRule="auto"/>
        <w:jc w:val="both"/>
        <w:rPr>
          <w:rFonts w:ascii="Arial" w:hAnsi="Arial" w:cs="Arial"/>
          <w:color w:val="000000"/>
          <w:sz w:val="20"/>
          <w:szCs w:val="20"/>
          <w:lang w:eastAsia="ja-JP"/>
        </w:rPr>
      </w:pPr>
      <w:r w:rsidRPr="00A75FA9">
        <w:rPr>
          <w:rFonts w:ascii="Arial" w:hAnsi="Arial" w:cs="Arial"/>
          <w:color w:val="000000"/>
          <w:sz w:val="20"/>
          <w:szCs w:val="20"/>
          <w:lang w:eastAsia="ja-JP"/>
        </w:rPr>
        <w:drawing>
          <wp:inline distT="0" distB="0" distL="0" distR="0" wp14:anchorId="1CCB641B" wp14:editId="41CC2737">
            <wp:extent cx="3896269" cy="2343477"/>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6269" cy="2343477"/>
                    </a:xfrm>
                    <a:prstGeom prst="rect">
                      <a:avLst/>
                    </a:prstGeom>
                  </pic:spPr>
                </pic:pic>
              </a:graphicData>
            </a:graphic>
          </wp:inline>
        </w:drawing>
      </w:r>
      <w:hyperlink w:history="1" w:anchor="fromView=search&amp;page=1&amp;position=0&amp;uuid=7df1cc03-a951-4936-8e34-e254586f3683&amp;query=control+de+seguridad+de+datos" r:id="rId17">
        <w:r w:rsidRPr="00A75FA9">
          <w:rPr>
            <w:rStyle w:val="Hipervnculo"/>
            <w:rFonts w:ascii="Arial" w:hAnsi="Arial" w:cs="Arial"/>
            <w:sz w:val="20"/>
            <w:szCs w:val="20"/>
            <w:lang w:eastAsia="ja-JP"/>
          </w:rPr>
          <w:t>https://www.freepik.es/foto-gratis/concepto-collage-control-calidad-estandar_30589263.htm#fromView=search&amp;page=1&amp;position=0&amp;uuid=7df1cc03-a951-4936-8e34-e254586f3683&amp;query=control+de+seguridad+de+datos</w:t>
        </w:r>
      </w:hyperlink>
    </w:p>
    <w:p w:rsidRPr="00E91A26" w:rsidR="00E91A26" w:rsidP="00E91A26" w:rsidRDefault="00E91A26" w14:paraId="28DBAB9A" w14:textId="77777777">
      <w:pPr>
        <w:pStyle w:val="NormalWeb"/>
        <w:spacing w:line="276" w:lineRule="auto"/>
        <w:jc w:val="both"/>
        <w:rPr>
          <w:rFonts w:ascii="Arial" w:hAnsi="Arial" w:cs="Arial"/>
          <w:color w:val="000000"/>
          <w:sz w:val="20"/>
          <w:szCs w:val="20"/>
          <w:lang w:eastAsia="ja-JP"/>
        </w:rPr>
      </w:pPr>
      <w:r w:rsidRPr="00E91A26">
        <w:rPr>
          <w:rFonts w:ascii="Arial" w:hAnsi="Arial" w:cs="Arial"/>
          <w:color w:val="000000"/>
          <w:sz w:val="20"/>
          <w:szCs w:val="20"/>
          <w:lang w:eastAsia="ja-JP"/>
        </w:rPr>
        <w:t xml:space="preserve">La </w:t>
      </w:r>
      <w:r w:rsidRPr="00E91A26">
        <w:rPr>
          <w:rFonts w:ascii="Arial" w:hAnsi="Arial" w:cs="Arial"/>
          <w:b/>
          <w:bCs/>
          <w:color w:val="000000"/>
          <w:sz w:val="20"/>
          <w:szCs w:val="20"/>
          <w:lang w:eastAsia="ja-JP"/>
        </w:rPr>
        <w:t>norma ISO/IEC 27001</w:t>
      </w:r>
      <w:r w:rsidRPr="00E91A26">
        <w:rPr>
          <w:rFonts w:ascii="Arial" w:hAnsi="Arial" w:cs="Arial"/>
          <w:color w:val="000000"/>
          <w:sz w:val="20"/>
          <w:szCs w:val="20"/>
          <w:lang w:eastAsia="ja-JP"/>
        </w:rPr>
        <w:t xml:space="preserve"> amplía esta definición, indicando que un activo de información no se limita únicamente a los datos digitales. También incluye:</w:t>
      </w:r>
    </w:p>
    <w:p w:rsidRPr="00E91A26" w:rsidR="00E91A26" w:rsidP="00E91A26" w:rsidRDefault="00E91A26" w14:paraId="0E52F975" w14:textId="77777777">
      <w:pPr>
        <w:pStyle w:val="NormalWeb"/>
        <w:numPr>
          <w:ilvl w:val="0"/>
          <w:numId w:val="25"/>
        </w:numPr>
        <w:spacing w:line="276" w:lineRule="auto"/>
        <w:jc w:val="both"/>
        <w:rPr>
          <w:rFonts w:ascii="Arial" w:hAnsi="Arial" w:cs="Arial"/>
          <w:color w:val="000000"/>
          <w:sz w:val="20"/>
          <w:szCs w:val="20"/>
          <w:lang w:eastAsia="ja-JP"/>
        </w:rPr>
      </w:pPr>
      <w:r w:rsidRPr="00E91A26">
        <w:rPr>
          <w:rFonts w:ascii="Arial" w:hAnsi="Arial" w:cs="Arial"/>
          <w:b/>
          <w:bCs/>
          <w:color w:val="000000"/>
          <w:sz w:val="20"/>
          <w:szCs w:val="20"/>
          <w:lang w:eastAsia="ja-JP"/>
        </w:rPr>
        <w:t>Elementos físicos:</w:t>
      </w:r>
      <w:r w:rsidRPr="00E91A26">
        <w:rPr>
          <w:rFonts w:ascii="Arial" w:hAnsi="Arial" w:cs="Arial"/>
          <w:color w:val="000000"/>
          <w:sz w:val="20"/>
          <w:szCs w:val="20"/>
          <w:lang w:eastAsia="ja-JP"/>
        </w:rPr>
        <w:t xml:space="preserve"> infraestructura tecnológica o arquitectónica.</w:t>
      </w:r>
    </w:p>
    <w:p w:rsidRPr="00E91A26" w:rsidR="00E91A26" w:rsidP="00E91A26" w:rsidRDefault="00E91A26" w14:paraId="2038AE0F" w14:textId="77777777">
      <w:pPr>
        <w:pStyle w:val="NormalWeb"/>
        <w:numPr>
          <w:ilvl w:val="0"/>
          <w:numId w:val="25"/>
        </w:numPr>
        <w:spacing w:line="276" w:lineRule="auto"/>
        <w:jc w:val="both"/>
        <w:rPr>
          <w:rFonts w:ascii="Arial" w:hAnsi="Arial" w:cs="Arial"/>
          <w:color w:val="000000"/>
          <w:sz w:val="20"/>
          <w:szCs w:val="20"/>
          <w:lang w:eastAsia="ja-JP"/>
        </w:rPr>
      </w:pPr>
      <w:commentRangeStart w:id="1"/>
      <w:r w:rsidRPr="00E91A26">
        <w:rPr>
          <w:rFonts w:ascii="Arial" w:hAnsi="Arial" w:cs="Arial"/>
          <w:b/>
          <w:bCs/>
          <w:color w:val="000000"/>
          <w:sz w:val="20"/>
          <w:szCs w:val="20"/>
          <w:lang w:eastAsia="ja-JP"/>
        </w:rPr>
        <w:t>Elementos</w:t>
      </w:r>
      <w:commentRangeEnd w:id="1"/>
      <w:r w:rsidR="00A75FA9">
        <w:rPr>
          <w:rStyle w:val="Refdecomentario"/>
          <w:rFonts w:ascii="Arial" w:hAnsi="Arial" w:eastAsia="Arial" w:cs="Arial"/>
        </w:rPr>
        <w:commentReference w:id="1"/>
      </w:r>
      <w:r w:rsidRPr="00E91A26">
        <w:rPr>
          <w:rFonts w:ascii="Arial" w:hAnsi="Arial" w:cs="Arial"/>
          <w:b/>
          <w:bCs/>
          <w:color w:val="000000"/>
          <w:sz w:val="20"/>
          <w:szCs w:val="20"/>
          <w:lang w:eastAsia="ja-JP"/>
        </w:rPr>
        <w:t xml:space="preserve"> lógicos:</w:t>
      </w:r>
      <w:r w:rsidRPr="00E91A26">
        <w:rPr>
          <w:rFonts w:ascii="Arial" w:hAnsi="Arial" w:cs="Arial"/>
          <w:color w:val="000000"/>
          <w:sz w:val="20"/>
          <w:szCs w:val="20"/>
          <w:lang w:eastAsia="ja-JP"/>
        </w:rPr>
        <w:t xml:space="preserve"> bases de datos, software y aplicaciones.</w:t>
      </w:r>
    </w:p>
    <w:p w:rsidRPr="00E91A26" w:rsidR="00E91A26" w:rsidP="00E91A26" w:rsidRDefault="00E91A26" w14:paraId="397A43E6" w14:textId="77777777">
      <w:pPr>
        <w:pStyle w:val="NormalWeb"/>
        <w:numPr>
          <w:ilvl w:val="0"/>
          <w:numId w:val="25"/>
        </w:numPr>
        <w:spacing w:line="276" w:lineRule="auto"/>
        <w:jc w:val="both"/>
        <w:rPr>
          <w:rFonts w:ascii="Arial" w:hAnsi="Arial" w:cs="Arial"/>
          <w:color w:val="000000"/>
          <w:sz w:val="20"/>
          <w:szCs w:val="20"/>
          <w:lang w:eastAsia="ja-JP"/>
        </w:rPr>
      </w:pPr>
      <w:r w:rsidRPr="00E91A26">
        <w:rPr>
          <w:rFonts w:ascii="Arial" w:hAnsi="Arial" w:cs="Arial"/>
          <w:b/>
          <w:bCs/>
          <w:color w:val="000000"/>
          <w:sz w:val="20"/>
          <w:szCs w:val="20"/>
          <w:lang w:eastAsia="ja-JP"/>
        </w:rPr>
        <w:t>Elementos humanos:</w:t>
      </w:r>
      <w:r w:rsidRPr="00E91A26">
        <w:rPr>
          <w:rFonts w:ascii="Arial" w:hAnsi="Arial" w:cs="Arial"/>
          <w:color w:val="000000"/>
          <w:sz w:val="20"/>
          <w:szCs w:val="20"/>
          <w:lang w:eastAsia="ja-JP"/>
        </w:rPr>
        <w:t xml:space="preserve"> usuarios y su conocimiento.</w:t>
      </w:r>
    </w:p>
    <w:p w:rsidRPr="00E91A26" w:rsidR="00E91A26" w:rsidP="00E91A26" w:rsidRDefault="00E91A26" w14:paraId="228BAF37" w14:textId="77777777">
      <w:pPr>
        <w:pStyle w:val="NormalWeb"/>
        <w:numPr>
          <w:ilvl w:val="0"/>
          <w:numId w:val="25"/>
        </w:numPr>
        <w:spacing w:line="276" w:lineRule="auto"/>
        <w:jc w:val="both"/>
        <w:rPr>
          <w:rFonts w:ascii="Arial" w:hAnsi="Arial" w:cs="Arial"/>
          <w:color w:val="000000"/>
          <w:sz w:val="20"/>
          <w:szCs w:val="20"/>
          <w:lang w:eastAsia="ja-JP"/>
        </w:rPr>
      </w:pPr>
      <w:r w:rsidRPr="00E91A26">
        <w:rPr>
          <w:rFonts w:ascii="Arial" w:hAnsi="Arial" w:cs="Arial"/>
          <w:b/>
          <w:bCs/>
          <w:color w:val="000000"/>
          <w:sz w:val="20"/>
          <w:szCs w:val="20"/>
          <w:lang w:eastAsia="ja-JP"/>
        </w:rPr>
        <w:t>Elementos intangibles:</w:t>
      </w:r>
      <w:r w:rsidRPr="00E91A26">
        <w:rPr>
          <w:rFonts w:ascii="Arial" w:hAnsi="Arial" w:cs="Arial"/>
          <w:color w:val="000000"/>
          <w:sz w:val="20"/>
          <w:szCs w:val="20"/>
          <w:lang w:eastAsia="ja-JP"/>
        </w:rPr>
        <w:t xml:space="preserve"> reputación, marca o propiedad intelectual.</w:t>
      </w:r>
    </w:p>
    <w:p w:rsidRPr="00E91A26" w:rsidR="00E91A26" w:rsidP="00E91A26" w:rsidRDefault="00E91A26" w14:paraId="63CD9098" w14:textId="77777777">
      <w:pPr>
        <w:pStyle w:val="NormalWeb"/>
        <w:spacing w:line="276" w:lineRule="auto"/>
        <w:jc w:val="both"/>
        <w:rPr>
          <w:rFonts w:ascii="Arial" w:hAnsi="Arial" w:cs="Arial"/>
          <w:color w:val="000000"/>
          <w:sz w:val="20"/>
          <w:szCs w:val="20"/>
          <w:lang w:eastAsia="ja-JP"/>
        </w:rPr>
      </w:pPr>
      <w:r w:rsidRPr="00E91A26">
        <w:rPr>
          <w:rFonts w:ascii="Arial" w:hAnsi="Arial" w:cs="Arial"/>
          <w:color w:val="000000"/>
          <w:sz w:val="20"/>
          <w:szCs w:val="20"/>
          <w:lang w:eastAsia="ja-JP"/>
        </w:rPr>
        <w:t xml:space="preserve">Dado el valor que cada activo puede representar para la organización, es fundamental </w:t>
      </w:r>
      <w:r w:rsidRPr="00E91A26">
        <w:rPr>
          <w:rFonts w:ascii="Arial" w:hAnsi="Arial" w:cs="Arial"/>
          <w:b/>
          <w:bCs/>
          <w:color w:val="000000"/>
          <w:sz w:val="20"/>
          <w:szCs w:val="20"/>
          <w:lang w:eastAsia="ja-JP"/>
        </w:rPr>
        <w:t>identificarlos, clasificarlos y valorarlos</w:t>
      </w:r>
      <w:r w:rsidRPr="00E91A26">
        <w:rPr>
          <w:rFonts w:ascii="Arial" w:hAnsi="Arial" w:cs="Arial"/>
          <w:color w:val="000000"/>
          <w:sz w:val="20"/>
          <w:szCs w:val="20"/>
          <w:lang w:eastAsia="ja-JP"/>
        </w:rPr>
        <w:t xml:space="preserve"> dentro de un sistema de gestión de seguridad de la información. Esto permite aplicar </w:t>
      </w:r>
      <w:r w:rsidRPr="00E91A26">
        <w:rPr>
          <w:rFonts w:ascii="Arial" w:hAnsi="Arial" w:cs="Arial"/>
          <w:b/>
          <w:bCs/>
          <w:color w:val="000000"/>
          <w:sz w:val="20"/>
          <w:szCs w:val="20"/>
          <w:lang w:eastAsia="ja-JP"/>
        </w:rPr>
        <w:t>controles que garanticen su confidencialidad, integridad y disponibilidad</w:t>
      </w:r>
      <w:r w:rsidRPr="00E91A26">
        <w:rPr>
          <w:rFonts w:ascii="Arial" w:hAnsi="Arial" w:cs="Arial"/>
          <w:color w:val="000000"/>
          <w:sz w:val="20"/>
          <w:szCs w:val="20"/>
          <w:lang w:eastAsia="ja-JP"/>
        </w:rPr>
        <w:t>, protegiéndolos frente a riesgos.</w:t>
      </w:r>
    </w:p>
    <w:p w:rsidRPr="00E91A26" w:rsidR="00375DEF" w:rsidP="00E91A26" w:rsidRDefault="00E91A26" w14:paraId="5BC86327" w14:textId="1D279F20">
      <w:pPr>
        <w:pStyle w:val="NormalWeb"/>
        <w:spacing w:line="276" w:lineRule="auto"/>
        <w:jc w:val="both"/>
        <w:rPr>
          <w:rFonts w:ascii="Arial" w:hAnsi="Arial" w:cs="Arial"/>
          <w:color w:val="000000"/>
          <w:sz w:val="20"/>
          <w:szCs w:val="20"/>
          <w:lang w:eastAsia="ja-JP"/>
        </w:rPr>
      </w:pPr>
      <w:r w:rsidRPr="00E91A26">
        <w:rPr>
          <w:rFonts w:ascii="Arial" w:hAnsi="Arial" w:cs="Arial"/>
          <w:color w:val="000000"/>
          <w:sz w:val="20"/>
          <w:szCs w:val="20"/>
          <w:lang w:eastAsia="ja-JP"/>
        </w:rPr>
        <w:t xml:space="preserve">Con el tiempo, las organizaciones comenzaron a considerar la información no solo desde una perspectiva operativa, sino también estratégica. Hoy, elementos como correos electrónicos, políticas internas, manuales de procesos, bases de datos e incluso la experiencia de los trabajadores se han convertido en </w:t>
      </w:r>
      <w:r w:rsidRPr="00E91A26">
        <w:rPr>
          <w:rFonts w:ascii="Arial" w:hAnsi="Arial" w:cs="Arial"/>
          <w:b/>
          <w:bCs/>
          <w:color w:val="000000"/>
          <w:sz w:val="20"/>
          <w:szCs w:val="20"/>
          <w:lang w:eastAsia="ja-JP"/>
        </w:rPr>
        <w:t>activos críticos</w:t>
      </w:r>
      <w:r w:rsidRPr="00E91A26">
        <w:rPr>
          <w:rFonts w:ascii="Arial" w:hAnsi="Arial" w:cs="Arial"/>
          <w:color w:val="000000"/>
          <w:sz w:val="20"/>
          <w:szCs w:val="20"/>
          <w:lang w:eastAsia="ja-JP"/>
        </w:rPr>
        <w:t xml:space="preserve"> que deben protegerse para asegurar la continuidad del negocio y mantener la confianza de los interesados.</w:t>
      </w:r>
    </w:p>
    <w:p w:rsidRPr="00A032A1" w:rsidR="00040667" w:rsidP="00E95EE7" w:rsidRDefault="00BC48B3" w14:paraId="390937E5" w14:textId="36947D96">
      <w:pPr>
        <w:pStyle w:val="Prrafodelista"/>
        <w:numPr>
          <w:ilvl w:val="1"/>
          <w:numId w:val="8"/>
        </w:numPr>
        <w:spacing w:line="240" w:lineRule="auto"/>
        <w:rPr>
          <w:b/>
          <w:color w:val="000000"/>
          <w:sz w:val="20"/>
          <w:szCs w:val="20"/>
          <w:lang w:eastAsia="ja-JP"/>
        </w:rPr>
      </w:pPr>
      <w:r w:rsidRPr="00BC48B3">
        <w:rPr>
          <w:b/>
          <w:color w:val="000000"/>
          <w:sz w:val="20"/>
          <w:szCs w:val="20"/>
          <w:lang w:eastAsia="ja-JP"/>
        </w:rPr>
        <w:t>Tipologías de activos</w:t>
      </w:r>
    </w:p>
    <w:p w:rsidR="00A9422E" w:rsidP="00F10761" w:rsidRDefault="009A2E91" w14:paraId="05C94255" w14:noSpellErr="1" w14:textId="7B9792AE">
      <w:pPr>
        <w:pStyle w:val="NormalWeb"/>
        <w:jc w:val="both"/>
        <w:rPr>
          <w:rFonts w:ascii="Arial" w:hAnsi="Arial" w:eastAsia="Arial" w:cs="Arial"/>
          <w:color w:val="000000"/>
          <w:sz w:val="20"/>
          <w:szCs w:val="20"/>
          <w:lang w:eastAsia="ja-JP"/>
        </w:rPr>
      </w:pPr>
      <w:r w:rsidRPr="50F92DE2" w:rsidR="21E72438">
        <w:rPr>
          <w:rFonts w:ascii="Arial" w:hAnsi="Arial" w:eastAsia="Arial" w:cs="Arial"/>
          <w:color w:val="000000" w:themeColor="text1" w:themeTint="FF" w:themeShade="FF"/>
          <w:sz w:val="20"/>
          <w:szCs w:val="20"/>
          <w:lang w:eastAsia="ja-JP"/>
        </w:rPr>
        <w:t>Los activos de información pueden ser presentados de diferentes formas en una organización, por lo tanto, una buena clasificación ayuda en la gestión y protección de los mismos.</w:t>
      </w:r>
      <w:r w:rsidRPr="50F92DE2" w:rsidR="21E72438">
        <w:rPr>
          <w:rFonts w:ascii="Arial" w:hAnsi="Arial" w:eastAsia="Arial" w:cs="Arial"/>
          <w:color w:val="000000" w:themeColor="text1" w:themeTint="FF" w:themeShade="FF"/>
          <w:sz w:val="20"/>
          <w:szCs w:val="20"/>
          <w:lang w:eastAsia="ja-JP"/>
        </w:rPr>
        <w:t xml:space="preserve"> Reconocer su tipología permite saber y entender que hay que proteger, cómo se deben controlar</w:t>
      </w:r>
      <w:r w:rsidRPr="50F92DE2" w:rsidR="43C5524C">
        <w:rPr>
          <w:rFonts w:ascii="Arial" w:hAnsi="Arial" w:eastAsia="Arial" w:cs="Arial"/>
          <w:color w:val="000000" w:themeColor="text1" w:themeTint="FF" w:themeShade="FF"/>
          <w:sz w:val="20"/>
          <w:szCs w:val="20"/>
          <w:lang w:eastAsia="ja-JP"/>
        </w:rPr>
        <w:t>,</w:t>
      </w:r>
      <w:r w:rsidRPr="50F92DE2" w:rsidR="21E72438">
        <w:rPr>
          <w:rFonts w:ascii="Arial" w:hAnsi="Arial" w:eastAsia="Arial" w:cs="Arial"/>
          <w:color w:val="000000" w:themeColor="text1" w:themeTint="FF" w:themeShade="FF"/>
          <w:sz w:val="20"/>
          <w:szCs w:val="20"/>
          <w:lang w:eastAsia="ja-JP"/>
        </w:rPr>
        <w:t xml:space="preserve"> y qué valor estratégico aportan a los procesos; lo que facilita su identificación, protección y gestión adecuada dentro de la empresa. </w:t>
      </w:r>
    </w:p>
    <w:p w:rsidR="00A75FA9" w:rsidP="00F10761" w:rsidRDefault="00A75FA9" w14:paraId="6AADA0C1" w14:textId="2F4865A0">
      <w:pPr>
        <w:pStyle w:val="NormalWeb"/>
        <w:jc w:val="both"/>
        <w:rPr>
          <w:color w:val="000000"/>
          <w:sz w:val="20"/>
          <w:szCs w:val="20"/>
          <w:lang w:eastAsia="ja-JP"/>
        </w:rPr>
      </w:pPr>
      <w:r w:rsidRPr="00A75FA9">
        <w:rPr>
          <w:color w:val="000000"/>
          <w:sz w:val="20"/>
          <w:szCs w:val="20"/>
          <w:lang w:eastAsia="ja-JP"/>
        </w:rPr>
        <w:drawing>
          <wp:inline distT="0" distB="0" distL="0" distR="0" wp14:anchorId="45BCC22C" wp14:editId="7571F171">
            <wp:extent cx="3820058" cy="2553056"/>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0058" cy="2553056"/>
                    </a:xfrm>
                    <a:prstGeom prst="rect">
                      <a:avLst/>
                    </a:prstGeom>
                  </pic:spPr>
                </pic:pic>
              </a:graphicData>
            </a:graphic>
          </wp:inline>
        </w:drawing>
      </w:r>
    </w:p>
    <w:p w:rsidR="00A75FA9" w:rsidP="00F10761" w:rsidRDefault="00A75FA9" w14:paraId="076F826C" w14:textId="44B9C719">
      <w:pPr>
        <w:pStyle w:val="NormalWeb"/>
        <w:jc w:val="both"/>
        <w:rPr>
          <w:color w:val="000000"/>
          <w:sz w:val="20"/>
          <w:szCs w:val="20"/>
          <w:lang w:eastAsia="ja-JP"/>
        </w:rPr>
      </w:pPr>
      <w:hyperlink w:history="1" w:anchor="fromView=search&amp;page=1&amp;position=13&amp;uuid=7df1cc03-a951-4936-8e34-e254586f3683&amp;query=control+de+seguridad+de+datos" r:id="rId20">
        <w:r w:rsidRPr="00A75FA9">
          <w:rPr>
            <w:rStyle w:val="Hipervnculo"/>
            <w:sz w:val="20"/>
            <w:szCs w:val="20"/>
            <w:lang w:eastAsia="ja-JP"/>
          </w:rPr>
          <w:t>https://www.freepik.es/foto-gratis/experiencia-programacion-persona-que-trabaja-codigos-computadora_38669445.htm#fromView=search&amp;page=1&amp;position=13&amp;uuid=7df1cc03-a951-4936-8e34-e254586f3683&amp;query=control+de+seguridad+de+datos</w:t>
        </w:r>
      </w:hyperlink>
    </w:p>
    <w:p w:rsidR="009A2E91" w:rsidP="005534DB" w:rsidRDefault="00A9422E" w14:paraId="649F5E51" w14:textId="56A89498">
      <w:pPr>
        <w:spacing w:line="240" w:lineRule="auto"/>
        <w:jc w:val="both"/>
        <w:rPr>
          <w:color w:val="000000"/>
          <w:sz w:val="20"/>
          <w:szCs w:val="20"/>
          <w:lang w:eastAsia="ja-JP"/>
        </w:rPr>
      </w:pPr>
      <w:r>
        <w:rPr>
          <w:color w:val="000000"/>
          <w:sz w:val="20"/>
          <w:szCs w:val="20"/>
          <w:lang w:eastAsia="ja-JP"/>
        </w:rPr>
        <w:t>En la gestión de la seguridad de la información</w:t>
      </w:r>
      <w:r w:rsidR="009A2E91">
        <w:rPr>
          <w:color w:val="000000"/>
          <w:sz w:val="20"/>
          <w:szCs w:val="20"/>
          <w:lang w:eastAsia="ja-JP"/>
        </w:rPr>
        <w:t>,</w:t>
      </w:r>
      <w:r>
        <w:rPr>
          <w:color w:val="000000"/>
          <w:sz w:val="20"/>
          <w:szCs w:val="20"/>
          <w:lang w:eastAsia="ja-JP"/>
        </w:rPr>
        <w:t xml:space="preserve"> los activos de información pueden ser clasificados desde diferentes perspectivas, de tal manera que se facilite su administración y protección</w:t>
      </w:r>
      <w:r w:rsidR="009A2E91">
        <w:rPr>
          <w:color w:val="000000"/>
          <w:sz w:val="20"/>
          <w:szCs w:val="20"/>
          <w:lang w:eastAsia="ja-JP"/>
        </w:rPr>
        <w:t xml:space="preserve">; por </w:t>
      </w:r>
      <w:proofErr w:type="gramStart"/>
      <w:r w:rsidR="009A2E91">
        <w:rPr>
          <w:color w:val="000000"/>
          <w:sz w:val="20"/>
          <w:szCs w:val="20"/>
          <w:lang w:eastAsia="ja-JP"/>
        </w:rPr>
        <w:t>ejemplo</w:t>
      </w:r>
      <w:proofErr w:type="gramEnd"/>
      <w:r w:rsidR="009A2E91">
        <w:rPr>
          <w:color w:val="000000"/>
          <w:sz w:val="20"/>
          <w:szCs w:val="20"/>
          <w:lang w:eastAsia="ja-JP"/>
        </w:rPr>
        <w:t xml:space="preserve"> según su naturaleza o función. En este caso, se tomará de base la clasificación con la cual trabaja la AND</w:t>
      </w:r>
      <w:r w:rsidR="00F10761">
        <w:rPr>
          <w:color w:val="000000"/>
          <w:sz w:val="20"/>
          <w:szCs w:val="20"/>
          <w:lang w:eastAsia="ja-JP"/>
        </w:rPr>
        <w:t xml:space="preserve"> </w:t>
      </w:r>
      <w:r w:rsidRPr="00F10761" w:rsidR="00F10761">
        <w:rPr>
          <w:color w:val="000000"/>
          <w:sz w:val="20"/>
          <w:szCs w:val="20"/>
          <w:lang w:eastAsia="ja-JP"/>
        </w:rPr>
        <w:t>(AND, 2020b)</w:t>
      </w:r>
      <w:r w:rsidR="009A2E91">
        <w:rPr>
          <w:color w:val="000000"/>
          <w:sz w:val="20"/>
          <w:szCs w:val="20"/>
          <w:lang w:eastAsia="ja-JP"/>
        </w:rPr>
        <w:t xml:space="preserve">, la cual se explica a continuación: </w:t>
      </w:r>
    </w:p>
    <w:p w:rsidRPr="00CD15F9" w:rsidR="00CD15F9" w:rsidP="00E95EE7" w:rsidRDefault="009A2E91" w14:paraId="3D7B62FE" w14:textId="58BA69EA">
      <w:pPr>
        <w:pStyle w:val="Prrafodelista"/>
        <w:numPr>
          <w:ilvl w:val="0"/>
          <w:numId w:val="9"/>
        </w:numPr>
        <w:spacing w:before="100" w:beforeAutospacing="1" w:after="100" w:afterAutospacing="1" w:line="240" w:lineRule="auto"/>
        <w:jc w:val="both"/>
        <w:rPr>
          <w:rStyle w:val="Textoennegrita"/>
          <w:b w:val="0"/>
          <w:bCs w:val="0"/>
          <w:color w:val="000000"/>
          <w:sz w:val="20"/>
          <w:szCs w:val="20"/>
          <w:lang w:eastAsia="ja-JP"/>
        </w:rPr>
      </w:pPr>
      <w:commentRangeStart w:id="2"/>
      <w:r w:rsidRPr="00CD15F9">
        <w:rPr>
          <w:rStyle w:val="Textoennegrita"/>
          <w:sz w:val="20"/>
          <w:szCs w:val="20"/>
        </w:rPr>
        <w:t xml:space="preserve">Activos de información: </w:t>
      </w:r>
      <w:r w:rsidRPr="00CD15F9" w:rsidR="00CD15F9">
        <w:rPr>
          <w:rStyle w:val="Textoennegrita"/>
          <w:b w:val="0"/>
          <w:sz w:val="20"/>
          <w:szCs w:val="20"/>
        </w:rPr>
        <w:t>es todo dato, documento, registro o conocimiento que posee valor para la organización, ya sea en formato físico o digital. Estos activos incluyen bases de datos, reportes, manuales, correspondencia oficial, entre otros. Algunos tienden a confundirlo con los activos organizacionales, por eso hay que tener en cuenta que su diferencia radica en que este activo se centra en el contenido informativo que respalda decisiones y operaciones, no en la estructura o el sistema que lo gestiona.</w:t>
      </w:r>
    </w:p>
    <w:p w:rsidRPr="00CD15F9" w:rsidR="00CD15F9" w:rsidP="00CD15F9" w:rsidRDefault="00CD15F9" w14:paraId="34FEF73C" w14:textId="77777777">
      <w:pPr>
        <w:pStyle w:val="Prrafodelista"/>
        <w:spacing w:before="100" w:beforeAutospacing="1" w:after="100" w:afterAutospacing="1" w:line="240" w:lineRule="auto"/>
        <w:jc w:val="both"/>
        <w:rPr>
          <w:rStyle w:val="Textoennegrita"/>
          <w:b w:val="0"/>
          <w:bCs w:val="0"/>
          <w:color w:val="000000"/>
          <w:sz w:val="20"/>
          <w:szCs w:val="20"/>
          <w:lang w:eastAsia="ja-JP"/>
        </w:rPr>
      </w:pPr>
    </w:p>
    <w:p w:rsidR="00BB2669" w:rsidP="00E95EE7" w:rsidRDefault="00BB2669" w14:paraId="51172D14" w14:textId="14104CF8">
      <w:pPr>
        <w:pStyle w:val="Prrafodelista"/>
        <w:numPr>
          <w:ilvl w:val="0"/>
          <w:numId w:val="9"/>
        </w:numPr>
        <w:spacing w:line="240" w:lineRule="auto"/>
        <w:jc w:val="both"/>
        <w:rPr>
          <w:color w:val="000000"/>
          <w:sz w:val="20"/>
          <w:szCs w:val="20"/>
          <w:lang w:eastAsia="ja-JP"/>
        </w:rPr>
      </w:pPr>
      <w:r w:rsidRPr="00E72C16">
        <w:rPr>
          <w:b/>
          <w:color w:val="000000"/>
          <w:sz w:val="20"/>
          <w:szCs w:val="20"/>
          <w:lang w:eastAsia="ja-JP"/>
        </w:rPr>
        <w:t>Activos tecnológicos y/o digitales:</w:t>
      </w:r>
      <w:r w:rsidRPr="00E72C16">
        <w:rPr>
          <w:color w:val="000000"/>
          <w:sz w:val="20"/>
          <w:szCs w:val="20"/>
          <w:lang w:eastAsia="ja-JP"/>
        </w:rPr>
        <w:t xml:space="preserve"> son todos los dispositivos tecnológicos que soportan el trabajo y la gestión de la información y las demás operaciones de la empresa. Dentro de estas se </w:t>
      </w:r>
      <w:r w:rsidRPr="00E72C16" w:rsidR="00E953D7">
        <w:rPr>
          <w:color w:val="000000"/>
          <w:sz w:val="20"/>
          <w:szCs w:val="20"/>
          <w:lang w:eastAsia="ja-JP"/>
        </w:rPr>
        <w:t>encuentra</w:t>
      </w:r>
      <w:r w:rsidRPr="00E72C16">
        <w:rPr>
          <w:color w:val="000000"/>
          <w:sz w:val="20"/>
          <w:szCs w:val="20"/>
          <w:lang w:eastAsia="ja-JP"/>
        </w:rPr>
        <w:t xml:space="preserve"> el </w:t>
      </w:r>
      <w:r w:rsidRPr="00DE2D98">
        <w:rPr>
          <w:i/>
          <w:color w:val="000000"/>
          <w:sz w:val="20"/>
          <w:szCs w:val="20"/>
          <w:lang w:eastAsia="ja-JP"/>
        </w:rPr>
        <w:t>hardware</w:t>
      </w:r>
      <w:r w:rsidRPr="00E72C16">
        <w:rPr>
          <w:color w:val="000000"/>
          <w:sz w:val="20"/>
          <w:szCs w:val="20"/>
          <w:lang w:eastAsia="ja-JP"/>
        </w:rPr>
        <w:t xml:space="preserve">, el </w:t>
      </w:r>
      <w:r w:rsidRPr="00DE2D98">
        <w:rPr>
          <w:i/>
          <w:color w:val="000000"/>
          <w:sz w:val="20"/>
          <w:szCs w:val="20"/>
          <w:lang w:eastAsia="ja-JP"/>
        </w:rPr>
        <w:t>software</w:t>
      </w:r>
      <w:r w:rsidRPr="00E72C16">
        <w:rPr>
          <w:color w:val="000000"/>
          <w:sz w:val="20"/>
          <w:szCs w:val="20"/>
          <w:lang w:eastAsia="ja-JP"/>
        </w:rPr>
        <w:t>, las redes de comunicación</w:t>
      </w:r>
      <w:r w:rsidRPr="00E72C16" w:rsidR="00E953D7">
        <w:rPr>
          <w:color w:val="000000"/>
          <w:sz w:val="20"/>
          <w:szCs w:val="20"/>
          <w:lang w:eastAsia="ja-JP"/>
        </w:rPr>
        <w:t xml:space="preserve"> y plataformas digitales como intranet, </w:t>
      </w:r>
      <w:r w:rsidRPr="00DE2D98" w:rsidR="00E953D7">
        <w:rPr>
          <w:i/>
          <w:color w:val="000000"/>
          <w:sz w:val="20"/>
          <w:szCs w:val="20"/>
          <w:lang w:eastAsia="ja-JP"/>
        </w:rPr>
        <w:t>VPN</w:t>
      </w:r>
      <w:r w:rsidRPr="00E72C16" w:rsidR="00E953D7">
        <w:rPr>
          <w:color w:val="000000"/>
          <w:sz w:val="20"/>
          <w:szCs w:val="20"/>
          <w:lang w:eastAsia="ja-JP"/>
        </w:rPr>
        <w:t xml:space="preserve"> o servicios FTP, páginas web entre otras.</w:t>
      </w:r>
    </w:p>
    <w:p w:rsidRPr="00CD15F9" w:rsidR="00CD15F9" w:rsidP="00CD15F9" w:rsidRDefault="00CD15F9" w14:paraId="0F5FD7FE" w14:textId="77777777">
      <w:pPr>
        <w:spacing w:line="240" w:lineRule="auto"/>
        <w:ind w:left="360"/>
        <w:jc w:val="both"/>
        <w:rPr>
          <w:color w:val="000000"/>
          <w:sz w:val="20"/>
          <w:szCs w:val="20"/>
          <w:lang w:eastAsia="ja-JP"/>
        </w:rPr>
      </w:pPr>
    </w:p>
    <w:p w:rsidR="00E953D7" w:rsidP="00E95EE7" w:rsidRDefault="00E953D7" w14:paraId="6B340DA5" w14:textId="7810552A">
      <w:pPr>
        <w:pStyle w:val="Prrafodelista"/>
        <w:numPr>
          <w:ilvl w:val="0"/>
          <w:numId w:val="9"/>
        </w:numPr>
        <w:spacing w:line="240" w:lineRule="auto"/>
        <w:jc w:val="both"/>
        <w:rPr>
          <w:color w:val="000000"/>
          <w:sz w:val="20"/>
          <w:szCs w:val="20"/>
          <w:lang w:eastAsia="ja-JP"/>
        </w:rPr>
      </w:pPr>
      <w:r w:rsidRPr="00E72C16">
        <w:rPr>
          <w:b/>
          <w:color w:val="000000"/>
          <w:sz w:val="20"/>
          <w:szCs w:val="20"/>
          <w:lang w:eastAsia="ja-JP"/>
        </w:rPr>
        <w:t>Activos de infraestructura física:</w:t>
      </w:r>
      <w:r w:rsidRPr="00E72C16">
        <w:rPr>
          <w:color w:val="000000"/>
          <w:sz w:val="20"/>
          <w:szCs w:val="20"/>
          <w:lang w:eastAsia="ja-JP"/>
        </w:rPr>
        <w:t xml:space="preserve"> es toda la parte física de la empresa, desde sus instalaciones mismas, oficinas, hasta redes eléctricas y demás recursos materiales que sirven de soporte físico para que se realicen los procesos que permiten el desarrollo y continuidad del negocio.</w:t>
      </w:r>
    </w:p>
    <w:p w:rsidRPr="00CD15F9" w:rsidR="00CD15F9" w:rsidP="00CD15F9" w:rsidRDefault="00CD15F9" w14:paraId="6AEDD767" w14:textId="77777777">
      <w:pPr>
        <w:spacing w:line="240" w:lineRule="auto"/>
        <w:ind w:left="360"/>
        <w:jc w:val="both"/>
        <w:rPr>
          <w:color w:val="000000"/>
          <w:sz w:val="20"/>
          <w:szCs w:val="20"/>
          <w:lang w:eastAsia="ja-JP"/>
        </w:rPr>
      </w:pPr>
    </w:p>
    <w:p w:rsidR="00CD15F9" w:rsidP="00E95EE7" w:rsidRDefault="00E953D7" w14:paraId="0CD3F60F" w14:noSpellErr="1" w14:textId="3394EAE6">
      <w:pPr>
        <w:pStyle w:val="Prrafodelista"/>
        <w:numPr>
          <w:ilvl w:val="0"/>
          <w:numId w:val="9"/>
        </w:numPr>
        <w:spacing w:line="240" w:lineRule="auto"/>
        <w:jc w:val="both"/>
        <w:rPr>
          <w:color w:val="000000"/>
          <w:sz w:val="20"/>
          <w:szCs w:val="20"/>
          <w:lang w:eastAsia="ja-JP"/>
        </w:rPr>
      </w:pPr>
      <w:r w:rsidRPr="50F92DE2" w:rsidR="2919CAC7">
        <w:rPr>
          <w:b w:val="1"/>
          <w:bCs w:val="1"/>
          <w:color w:val="000000" w:themeColor="text1" w:themeTint="FF" w:themeShade="FF"/>
          <w:sz w:val="20"/>
          <w:szCs w:val="20"/>
          <w:lang w:eastAsia="ja-JP"/>
        </w:rPr>
        <w:t>Activos organizacionales:</w:t>
      </w:r>
      <w:r w:rsidRPr="50F92DE2" w:rsidR="2919CAC7">
        <w:rPr>
          <w:color w:val="000000" w:themeColor="text1" w:themeTint="FF" w:themeShade="FF"/>
          <w:sz w:val="20"/>
          <w:szCs w:val="20"/>
          <w:lang w:eastAsia="ja-JP"/>
        </w:rPr>
        <w:t xml:space="preserve"> es el conjunto de procesos, metodologías, políticas, procedimientos, y servicios de la empresa, que permiten la ejecución ordenada y eficiente de todas las actividades que se desarr</w:t>
      </w:r>
      <w:r w:rsidRPr="50F92DE2" w:rsidR="30A5484E">
        <w:rPr>
          <w:color w:val="000000" w:themeColor="text1" w:themeTint="FF" w:themeShade="FF"/>
          <w:sz w:val="20"/>
          <w:szCs w:val="20"/>
          <w:lang w:eastAsia="ja-JP"/>
        </w:rPr>
        <w:t>ollan dentro de la organización, como la visión, la misión, la normativa y</w:t>
      </w:r>
      <w:r w:rsidRPr="50F92DE2" w:rsidR="68EAF0BF">
        <w:rPr>
          <w:color w:val="000000" w:themeColor="text1" w:themeTint="FF" w:themeShade="FF"/>
          <w:sz w:val="20"/>
          <w:szCs w:val="20"/>
          <w:lang w:eastAsia="ja-JP"/>
        </w:rPr>
        <w:t xml:space="preserve"> los</w:t>
      </w:r>
      <w:r w:rsidRPr="50F92DE2" w:rsidR="30A5484E">
        <w:rPr>
          <w:color w:val="000000" w:themeColor="text1" w:themeTint="FF" w:themeShade="FF"/>
          <w:sz w:val="20"/>
          <w:szCs w:val="20"/>
          <w:lang w:eastAsia="ja-JP"/>
        </w:rPr>
        <w:t xml:space="preserve"> modelos </w:t>
      </w:r>
      <w:r w:rsidRPr="50F92DE2" w:rsidR="30A5484E">
        <w:rPr>
          <w:color w:val="000000" w:themeColor="text1" w:themeTint="FF" w:themeShade="FF"/>
          <w:sz w:val="20"/>
          <w:szCs w:val="20"/>
          <w:lang w:eastAsia="ja-JP"/>
        </w:rPr>
        <w:t>de gestión</w:t>
      </w:r>
      <w:r w:rsidRPr="50F92DE2" w:rsidR="11431650">
        <w:rPr>
          <w:color w:val="000000" w:themeColor="text1" w:themeTint="FF" w:themeShade="FF"/>
          <w:sz w:val="20"/>
          <w:szCs w:val="20"/>
          <w:lang w:eastAsia="ja-JP"/>
        </w:rPr>
        <w:t>, entre otros</w:t>
      </w:r>
      <w:r w:rsidRPr="50F92DE2" w:rsidR="30A5484E">
        <w:rPr>
          <w:color w:val="000000" w:themeColor="text1" w:themeTint="FF" w:themeShade="FF"/>
          <w:sz w:val="20"/>
          <w:szCs w:val="20"/>
          <w:lang w:eastAsia="ja-JP"/>
        </w:rPr>
        <w:t xml:space="preserve">. A diferencia del activo de información, no se enfoca en los datos o contenidos específicos, sino en el marco institucional y administrativo que orienta el funcionamiento de la organización. </w:t>
      </w:r>
    </w:p>
    <w:p w:rsidRPr="00CD15F9" w:rsidR="00CD15F9" w:rsidP="00CD15F9" w:rsidRDefault="00CD15F9" w14:paraId="416D8A19" w14:textId="77777777">
      <w:pPr>
        <w:spacing w:line="240" w:lineRule="auto"/>
        <w:ind w:left="360"/>
        <w:jc w:val="both"/>
        <w:rPr>
          <w:color w:val="000000"/>
          <w:sz w:val="20"/>
          <w:szCs w:val="20"/>
          <w:lang w:eastAsia="ja-JP"/>
        </w:rPr>
      </w:pPr>
    </w:p>
    <w:p w:rsidRPr="00E72C16" w:rsidR="00E953D7" w:rsidP="00E95EE7" w:rsidRDefault="00E72C16" w14:paraId="29D81D5A" w14:noSpellErr="1" w14:textId="1141A895">
      <w:pPr>
        <w:pStyle w:val="Prrafodelista"/>
        <w:numPr>
          <w:ilvl w:val="0"/>
          <w:numId w:val="9"/>
        </w:numPr>
        <w:spacing w:line="240" w:lineRule="auto"/>
        <w:jc w:val="both"/>
        <w:rPr>
          <w:rStyle w:val="Textoennegrita"/>
          <w:sz w:val="20"/>
          <w:szCs w:val="20"/>
        </w:rPr>
      </w:pPr>
      <w:r w:rsidRPr="50F92DE2" w:rsidR="72535DB5">
        <w:rPr>
          <w:rStyle w:val="Textoennegrita"/>
          <w:sz w:val="20"/>
          <w:szCs w:val="20"/>
        </w:rPr>
        <w:t>Activos de recursos humanos:</w:t>
      </w:r>
      <w:r w:rsidRPr="50F92DE2" w:rsidR="72535DB5">
        <w:rPr>
          <w:rStyle w:val="Textoennegrita"/>
          <w:b w:val="0"/>
          <w:bCs w:val="0"/>
          <w:sz w:val="20"/>
          <w:szCs w:val="20"/>
        </w:rPr>
        <w:t xml:space="preserve"> </w:t>
      </w:r>
      <w:r w:rsidRPr="50F92DE2" w:rsidR="11431650">
        <w:rPr>
          <w:rStyle w:val="Textoennegrita"/>
          <w:b w:val="0"/>
          <w:bCs w:val="0"/>
          <w:sz w:val="20"/>
          <w:szCs w:val="20"/>
        </w:rPr>
        <w:t xml:space="preserve">lo conforman </w:t>
      </w:r>
      <w:r w:rsidRPr="50F92DE2" w:rsidR="72535DB5">
        <w:rPr>
          <w:rStyle w:val="Textoennegrita"/>
          <w:b w:val="0"/>
          <w:bCs w:val="0"/>
          <w:sz w:val="20"/>
          <w:szCs w:val="20"/>
        </w:rPr>
        <w:t xml:space="preserve">las personas que están vinculadas a la empresa, ya sea de manera temporal o permanente, como los empleados de planta y los contratistas. Representan un activo clave por sus conocimientos, habilidades, experiencias, responsabilidades, cargos y funciones que desempeñan dentro de la empresa, lo cual influye directamente en la continuidad y seguridad de los procesos. </w:t>
      </w:r>
      <w:commentRangeEnd w:id="2"/>
      <w:r>
        <w:rPr>
          <w:rStyle w:val="CommentReference"/>
        </w:rPr>
        <w:commentReference w:id="2"/>
      </w:r>
    </w:p>
    <w:p w:rsidR="00A032A1" w:rsidP="00A032A1" w:rsidRDefault="00A032A1" w14:paraId="32266056" w14:textId="77777777">
      <w:pPr>
        <w:spacing w:line="240" w:lineRule="auto"/>
        <w:rPr>
          <w:color w:val="000000"/>
          <w:sz w:val="20"/>
          <w:szCs w:val="20"/>
          <w:lang w:eastAsia="ja-JP"/>
        </w:rPr>
      </w:pPr>
    </w:p>
    <w:p w:rsidR="005F4FAB" w:rsidP="002A4B9B" w:rsidRDefault="005F4FAB" w14:paraId="153A338E" w14:textId="6EB9F72A">
      <w:pPr>
        <w:spacing w:line="240" w:lineRule="auto"/>
        <w:jc w:val="both"/>
        <w:rPr>
          <w:b/>
          <w:color w:val="000000"/>
          <w:sz w:val="20"/>
          <w:szCs w:val="20"/>
          <w:lang w:eastAsia="ja-JP"/>
        </w:rPr>
      </w:pPr>
      <w:r>
        <w:rPr>
          <w:color w:val="000000"/>
          <w:sz w:val="20"/>
          <w:szCs w:val="20"/>
          <w:lang w:eastAsia="ja-JP"/>
        </w:rPr>
        <w:t>Para entender mejor cómo se identifican y clasifican los activos de información en diferentes contextos</w:t>
      </w:r>
      <w:r w:rsidR="002A4B9B">
        <w:rPr>
          <w:color w:val="000000"/>
          <w:sz w:val="20"/>
          <w:szCs w:val="20"/>
          <w:lang w:eastAsia="ja-JP"/>
        </w:rPr>
        <w:t xml:space="preserve">, a continuación se presentan ejemplos aplicados en tres tipos de organizaciones, relacionando los activos relevantes asociados a la gestión de una institución prestadora de salud, una corporación educativa y una finca agropecuaria: </w:t>
      </w:r>
    </w:p>
    <w:p w:rsidR="005F4FAB" w:rsidP="00A032A1" w:rsidRDefault="005F4FAB" w14:paraId="44381659" w14:textId="77777777">
      <w:pPr>
        <w:spacing w:line="240" w:lineRule="auto"/>
        <w:rPr>
          <w:b/>
          <w:color w:val="000000"/>
          <w:sz w:val="20"/>
          <w:szCs w:val="20"/>
          <w:lang w:eastAsia="ja-JP"/>
        </w:rPr>
      </w:pPr>
    </w:p>
    <w:p w:rsidR="009450FE" w:rsidP="00A032A1" w:rsidRDefault="009450FE" w14:paraId="23F8CFE6" w14:textId="77777777">
      <w:pPr>
        <w:spacing w:line="240" w:lineRule="auto"/>
        <w:rPr>
          <w:b/>
          <w:color w:val="000000"/>
          <w:sz w:val="20"/>
          <w:szCs w:val="20"/>
          <w:lang w:eastAsia="ja-JP"/>
        </w:rPr>
      </w:pPr>
    </w:p>
    <w:p w:rsidR="009450FE" w:rsidP="00A032A1" w:rsidRDefault="009450FE" w14:paraId="361DFABD" w14:textId="50657E5D">
      <w:pPr>
        <w:spacing w:line="240" w:lineRule="auto"/>
        <w:rPr>
          <w:b/>
          <w:color w:val="000000"/>
          <w:sz w:val="20"/>
          <w:szCs w:val="20"/>
          <w:lang w:eastAsia="ja-JP"/>
        </w:rPr>
      </w:pPr>
    </w:p>
    <w:p w:rsidR="00E91A26" w:rsidP="00A032A1" w:rsidRDefault="00A75FA9" w14:paraId="60AD9F6F" w14:textId="017D91F4">
      <w:pPr>
        <w:spacing w:line="240" w:lineRule="auto"/>
        <w:rPr>
          <w:b/>
          <w:color w:val="000000"/>
          <w:sz w:val="20"/>
          <w:szCs w:val="20"/>
          <w:lang w:eastAsia="ja-JP"/>
        </w:rPr>
      </w:pPr>
      <w:r>
        <w:rPr>
          <w:b/>
          <w:noProof/>
          <w:color w:val="000000"/>
          <w:sz w:val="20"/>
          <w:szCs w:val="20"/>
          <w:lang w:eastAsia="ja-JP"/>
        </w:rPr>
        <w:drawing>
          <wp:inline distT="0" distB="0" distL="0" distR="0" wp14:anchorId="1F32164C" wp14:editId="5053AB0B">
            <wp:extent cx="3639185" cy="25723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9185" cy="2572385"/>
                    </a:xfrm>
                    <a:prstGeom prst="rect">
                      <a:avLst/>
                    </a:prstGeom>
                    <a:noFill/>
                  </pic:spPr>
                </pic:pic>
              </a:graphicData>
            </a:graphic>
          </wp:inline>
        </w:drawing>
      </w:r>
    </w:p>
    <w:p w:rsidR="00A75FA9" w:rsidP="00A032A1" w:rsidRDefault="00A75FA9" w14:paraId="4954F41D" w14:textId="77777777">
      <w:pPr>
        <w:spacing w:line="240" w:lineRule="auto"/>
        <w:rPr>
          <w:b/>
          <w:color w:val="000000"/>
          <w:sz w:val="20"/>
          <w:szCs w:val="20"/>
          <w:lang w:eastAsia="ja-JP"/>
        </w:rPr>
      </w:pPr>
    </w:p>
    <w:p w:rsidR="00E91A26" w:rsidP="00A032A1" w:rsidRDefault="00A75FA9" w14:paraId="0D8CB86F" w14:textId="51AA3DE8">
      <w:pPr>
        <w:spacing w:line="240" w:lineRule="auto"/>
        <w:rPr>
          <w:b/>
          <w:color w:val="000000"/>
          <w:sz w:val="20"/>
          <w:szCs w:val="20"/>
          <w:lang w:eastAsia="ja-JP"/>
        </w:rPr>
      </w:pPr>
      <w:hyperlink w:history="1" w:anchor="fromView=search&amp;page=1&amp;position=16&amp;uuid=7df1cc03-a951-4936-8e34-e254586f3683&amp;query=control+de+seguridad+de+datos" r:id="rId22">
        <w:r w:rsidRPr="00A75FA9">
          <w:rPr>
            <w:rStyle w:val="Hipervnculo"/>
            <w:b/>
            <w:sz w:val="20"/>
            <w:szCs w:val="20"/>
            <w:lang w:eastAsia="ja-JP"/>
          </w:rPr>
          <w:t>https://www.freepik.es/foto-gratis/gente-oficina-analizando-revisando-graficos-financieros_41790388.htm#fromView=search&amp;page=1&amp;position=16&amp;uuid=7df1cc03-a951-4936-8e34-e254586f3683&amp;query=control+de+seguridad+de+datos</w:t>
        </w:r>
      </w:hyperlink>
    </w:p>
    <w:p w:rsidR="00E91A26" w:rsidP="00A032A1" w:rsidRDefault="00E91A26" w14:paraId="1D61732F" w14:textId="77777777">
      <w:pPr>
        <w:spacing w:line="240" w:lineRule="auto"/>
        <w:rPr>
          <w:b/>
          <w:color w:val="000000"/>
          <w:sz w:val="20"/>
          <w:szCs w:val="20"/>
          <w:lang w:eastAsia="ja-JP"/>
        </w:rPr>
      </w:pPr>
    </w:p>
    <w:p w:rsidR="009450FE" w:rsidP="00A032A1" w:rsidRDefault="00F10761" w14:paraId="3728E938" w14:textId="5132B016">
      <w:pPr>
        <w:spacing w:line="240" w:lineRule="auto"/>
        <w:rPr>
          <w:b/>
          <w:color w:val="000000"/>
          <w:sz w:val="20"/>
          <w:szCs w:val="20"/>
          <w:lang w:eastAsia="ja-JP"/>
        </w:rPr>
      </w:pPr>
      <w:r>
        <w:rPr>
          <w:b/>
          <w:color w:val="000000"/>
          <w:sz w:val="20"/>
          <w:szCs w:val="20"/>
          <w:lang w:eastAsia="ja-JP"/>
        </w:rPr>
        <w:t>Tabla 1. Ejemplos de activos en PYMES</w:t>
      </w:r>
    </w:p>
    <w:p w:rsidR="00B2280E" w:rsidP="00A032A1" w:rsidRDefault="00B2280E" w14:paraId="37CF656E" w14:textId="77777777">
      <w:pPr>
        <w:spacing w:line="240" w:lineRule="auto"/>
        <w:rPr>
          <w:b/>
          <w:color w:val="000000"/>
          <w:sz w:val="20"/>
          <w:szCs w:val="20"/>
          <w:lang w:eastAsia="ja-JP"/>
        </w:rPr>
      </w:pPr>
    </w:p>
    <w:tbl>
      <w:tblPr>
        <w:tblStyle w:val="Tablaconcuadrcula"/>
        <w:tblW w:w="0" w:type="auto"/>
        <w:tblLook w:val="04A0" w:firstRow="1" w:lastRow="0" w:firstColumn="1" w:lastColumn="0" w:noHBand="0" w:noVBand="1"/>
      </w:tblPr>
      <w:tblGrid>
        <w:gridCol w:w="2490"/>
        <w:gridCol w:w="2490"/>
        <w:gridCol w:w="2491"/>
        <w:gridCol w:w="2491"/>
      </w:tblGrid>
      <w:tr w:rsidRPr="00F10761" w:rsidR="009450FE" w:rsidTr="50F92DE2" w14:paraId="0D852F8F" w14:textId="77777777">
        <w:tc>
          <w:tcPr>
            <w:tcW w:w="2490" w:type="dxa"/>
            <w:tcBorders>
              <w:top w:val="single" w:color="auto" w:sz="4" w:space="0"/>
            </w:tcBorders>
            <w:shd w:val="clear" w:color="auto" w:fill="C6D9F1" w:themeFill="text2" w:themeFillTint="33"/>
            <w:tcMar/>
            <w:vAlign w:val="center"/>
          </w:tcPr>
          <w:p w:rsidRPr="00F10761" w:rsidR="009450FE" w:rsidP="00E91A26" w:rsidRDefault="009450FE" w14:paraId="008CFFE9" w14:textId="12D08F9B">
            <w:pPr>
              <w:jc w:val="center"/>
              <w:rPr>
                <w:b/>
                <w:color w:val="000000"/>
                <w:sz w:val="20"/>
                <w:szCs w:val="20"/>
                <w:lang w:eastAsia="ja-JP"/>
              </w:rPr>
            </w:pPr>
            <w:commentRangeStart w:id="3"/>
            <w:r w:rsidRPr="00F10761">
              <w:rPr>
                <w:rFonts w:eastAsia="Times New Roman"/>
                <w:b/>
                <w:bCs/>
                <w:sz w:val="20"/>
                <w:szCs w:val="20"/>
              </w:rPr>
              <w:t>Tipología</w:t>
            </w:r>
            <w:commentRangeEnd w:id="3"/>
            <w:r w:rsidR="00E91A26">
              <w:rPr>
                <w:rStyle w:val="Refdecomentario"/>
              </w:rPr>
              <w:commentReference w:id="3"/>
            </w:r>
          </w:p>
        </w:tc>
        <w:tc>
          <w:tcPr>
            <w:tcW w:w="2490" w:type="dxa"/>
            <w:shd w:val="clear" w:color="auto" w:fill="C6D9F1" w:themeFill="text2" w:themeFillTint="33"/>
            <w:tcMar/>
            <w:vAlign w:val="center"/>
          </w:tcPr>
          <w:p w:rsidRPr="00F10761" w:rsidR="009450FE" w:rsidP="00E91A26" w:rsidRDefault="009450FE" w14:paraId="3C4244DE" w14:textId="31F28FFF">
            <w:pPr>
              <w:jc w:val="center"/>
              <w:rPr>
                <w:b/>
                <w:color w:val="000000"/>
                <w:sz w:val="20"/>
                <w:szCs w:val="20"/>
                <w:lang w:eastAsia="ja-JP"/>
              </w:rPr>
            </w:pPr>
            <w:r w:rsidRPr="00F10761">
              <w:rPr>
                <w:rFonts w:eastAsia="Times New Roman"/>
                <w:b/>
                <w:bCs/>
                <w:sz w:val="20"/>
                <w:szCs w:val="20"/>
              </w:rPr>
              <w:t xml:space="preserve">IPS </w:t>
            </w:r>
            <w:proofErr w:type="spellStart"/>
            <w:r w:rsidRPr="00F10761">
              <w:rPr>
                <w:rFonts w:eastAsia="Times New Roman"/>
                <w:b/>
                <w:bCs/>
                <w:sz w:val="20"/>
                <w:szCs w:val="20"/>
              </w:rPr>
              <w:t>ManoSana</w:t>
            </w:r>
            <w:proofErr w:type="spellEnd"/>
          </w:p>
        </w:tc>
        <w:tc>
          <w:tcPr>
            <w:tcW w:w="2491" w:type="dxa"/>
            <w:shd w:val="clear" w:color="auto" w:fill="C6D9F1" w:themeFill="text2" w:themeFillTint="33"/>
            <w:tcMar/>
            <w:vAlign w:val="center"/>
          </w:tcPr>
          <w:p w:rsidRPr="00F10761" w:rsidR="009450FE" w:rsidP="00E91A26" w:rsidRDefault="009450FE" w14:paraId="5558CD78" w14:textId="456E77AB">
            <w:pPr>
              <w:jc w:val="center"/>
              <w:rPr>
                <w:b/>
                <w:color w:val="000000"/>
                <w:sz w:val="20"/>
                <w:szCs w:val="20"/>
                <w:lang w:eastAsia="ja-JP"/>
              </w:rPr>
            </w:pPr>
            <w:r w:rsidRPr="00F10761">
              <w:rPr>
                <w:rFonts w:eastAsia="Times New Roman"/>
                <w:b/>
                <w:bCs/>
                <w:sz w:val="20"/>
                <w:szCs w:val="20"/>
              </w:rPr>
              <w:t>Escuela Armando López Sierra</w:t>
            </w:r>
          </w:p>
        </w:tc>
        <w:tc>
          <w:tcPr>
            <w:tcW w:w="2491" w:type="dxa"/>
            <w:shd w:val="clear" w:color="auto" w:fill="C6D9F1" w:themeFill="text2" w:themeFillTint="33"/>
            <w:tcMar/>
            <w:vAlign w:val="center"/>
          </w:tcPr>
          <w:p w:rsidRPr="00F10761" w:rsidR="009450FE" w:rsidP="00E91A26" w:rsidRDefault="009450FE" w14:paraId="4ACF4B36" w14:textId="539A6409">
            <w:pPr>
              <w:jc w:val="center"/>
              <w:rPr>
                <w:b/>
                <w:color w:val="000000"/>
                <w:sz w:val="20"/>
                <w:szCs w:val="20"/>
                <w:lang w:eastAsia="ja-JP"/>
              </w:rPr>
            </w:pPr>
            <w:r w:rsidRPr="00F10761">
              <w:rPr>
                <w:rFonts w:eastAsia="Times New Roman"/>
                <w:b/>
                <w:bCs/>
                <w:sz w:val="20"/>
                <w:szCs w:val="20"/>
              </w:rPr>
              <w:t>Finca La Costa</w:t>
            </w:r>
          </w:p>
        </w:tc>
      </w:tr>
      <w:tr w:rsidRPr="00F10761" w:rsidR="009450FE" w:rsidTr="50F92DE2" w14:paraId="70FA9A84" w14:textId="77777777">
        <w:tc>
          <w:tcPr>
            <w:tcW w:w="2490" w:type="dxa"/>
            <w:shd w:val="clear" w:color="auto" w:fill="F2F2F2" w:themeFill="background1" w:themeFillShade="F2"/>
            <w:tcMar/>
            <w:vAlign w:val="center"/>
          </w:tcPr>
          <w:p w:rsidRPr="00F10761" w:rsidR="009450FE" w:rsidP="00E91A26" w:rsidRDefault="009450FE" w14:paraId="497E4BBA" w14:textId="64FC95B8">
            <w:pPr>
              <w:rPr>
                <w:b/>
                <w:color w:val="000000"/>
                <w:sz w:val="20"/>
                <w:szCs w:val="20"/>
                <w:lang w:eastAsia="ja-JP"/>
              </w:rPr>
            </w:pPr>
            <w:r w:rsidRPr="00F10761">
              <w:rPr>
                <w:rFonts w:eastAsia="Times New Roman"/>
                <w:b/>
                <w:bCs/>
                <w:sz w:val="20"/>
                <w:szCs w:val="20"/>
              </w:rPr>
              <w:t>Activos de información</w:t>
            </w:r>
          </w:p>
        </w:tc>
        <w:tc>
          <w:tcPr>
            <w:tcW w:w="2490" w:type="dxa"/>
            <w:shd w:val="clear" w:color="auto" w:fill="F2F2F2" w:themeFill="background1" w:themeFillShade="F2"/>
            <w:tcMar/>
            <w:vAlign w:val="center"/>
          </w:tcPr>
          <w:p w:rsidRPr="00F10761" w:rsidR="009450FE" w:rsidP="009450FE" w:rsidRDefault="009450FE" w14:paraId="0D2C030D" w14:textId="490895A0">
            <w:pPr>
              <w:rPr>
                <w:b/>
                <w:color w:val="000000"/>
                <w:sz w:val="20"/>
                <w:szCs w:val="20"/>
                <w:lang w:eastAsia="ja-JP"/>
              </w:rPr>
            </w:pPr>
            <w:r w:rsidRPr="00F10761">
              <w:rPr>
                <w:rFonts w:eastAsia="Times New Roman"/>
                <w:sz w:val="20"/>
                <w:szCs w:val="20"/>
              </w:rPr>
              <w:t>Historias clínicas electrónicas, consentimientos informados digitalizados, reportes epidemiológicos enviados al Ministerio de Salud, nómina de empleados.</w:t>
            </w:r>
          </w:p>
        </w:tc>
        <w:tc>
          <w:tcPr>
            <w:tcW w:w="2491" w:type="dxa"/>
            <w:shd w:val="clear" w:color="auto" w:fill="F2F2F2" w:themeFill="background1" w:themeFillShade="F2"/>
            <w:tcMar/>
            <w:vAlign w:val="center"/>
          </w:tcPr>
          <w:p w:rsidRPr="00F10761" w:rsidR="009450FE" w:rsidP="009450FE" w:rsidRDefault="009450FE" w14:paraId="6C7DD373" w14:textId="6960F689">
            <w:pPr>
              <w:rPr>
                <w:b/>
                <w:color w:val="000000"/>
                <w:sz w:val="20"/>
                <w:szCs w:val="20"/>
                <w:lang w:eastAsia="ja-JP"/>
              </w:rPr>
            </w:pPr>
            <w:r w:rsidRPr="00F10761">
              <w:rPr>
                <w:rFonts w:eastAsia="Times New Roman"/>
                <w:sz w:val="20"/>
                <w:szCs w:val="20"/>
              </w:rPr>
              <w:t>Bases de datos académicas (calificaciones, matrículas), actas de consejo académico, repositorios de investigación, información de egresados.</w:t>
            </w:r>
          </w:p>
        </w:tc>
        <w:tc>
          <w:tcPr>
            <w:tcW w:w="2491" w:type="dxa"/>
            <w:shd w:val="clear" w:color="auto" w:fill="F2F2F2" w:themeFill="background1" w:themeFillShade="F2"/>
            <w:tcMar/>
            <w:vAlign w:val="center"/>
          </w:tcPr>
          <w:p w:rsidRPr="00F10761" w:rsidR="009450FE" w:rsidP="009450FE" w:rsidRDefault="009450FE" w14:paraId="3225D8CA" w14:textId="47DED6B0">
            <w:pPr>
              <w:rPr>
                <w:b/>
                <w:color w:val="000000"/>
                <w:sz w:val="20"/>
                <w:szCs w:val="20"/>
                <w:lang w:eastAsia="ja-JP"/>
              </w:rPr>
            </w:pPr>
            <w:r w:rsidRPr="00F10761">
              <w:rPr>
                <w:rFonts w:eastAsia="Times New Roman"/>
                <w:sz w:val="20"/>
                <w:szCs w:val="20"/>
              </w:rPr>
              <w:t>Registros de vacunación de ganado, certificados de calidad, contratos de venta agrícola, facturación electrónica.</w:t>
            </w:r>
          </w:p>
        </w:tc>
      </w:tr>
      <w:tr w:rsidRPr="00F10761" w:rsidR="009450FE" w:rsidTr="50F92DE2" w14:paraId="3657B0CE" w14:textId="77777777">
        <w:tc>
          <w:tcPr>
            <w:tcW w:w="2490" w:type="dxa"/>
            <w:shd w:val="clear" w:color="auto" w:fill="F2F2F2" w:themeFill="background1" w:themeFillShade="F2"/>
            <w:tcMar/>
            <w:vAlign w:val="center"/>
          </w:tcPr>
          <w:p w:rsidRPr="00F10761" w:rsidR="009450FE" w:rsidP="50F92DE2" w:rsidRDefault="009450FE" w14:paraId="5906B1B0" w14:noSpellErr="1" w14:textId="5B1761DD">
            <w:pPr>
              <w:rPr>
                <w:b w:val="1"/>
                <w:bCs w:val="1"/>
                <w:color w:val="000000"/>
                <w:sz w:val="20"/>
                <w:szCs w:val="20"/>
                <w:lang w:eastAsia="ja-JP"/>
              </w:rPr>
            </w:pPr>
            <w:r w:rsidRPr="50F92DE2" w:rsidR="45542F55">
              <w:rPr>
                <w:rFonts w:eastAsia="Times New Roman"/>
                <w:b w:val="1"/>
                <w:bCs w:val="1"/>
                <w:sz w:val="20"/>
                <w:szCs w:val="20"/>
              </w:rPr>
              <w:t>Activos tecnológicos y</w:t>
            </w:r>
            <w:r w:rsidRPr="50F92DE2" w:rsidR="45542F55">
              <w:rPr>
                <w:rFonts w:eastAsia="Times New Roman"/>
                <w:b w:val="1"/>
                <w:bCs w:val="1"/>
                <w:sz w:val="20"/>
                <w:szCs w:val="20"/>
              </w:rPr>
              <w:t>/</w:t>
            </w:r>
            <w:r w:rsidRPr="50F92DE2" w:rsidR="45542F55">
              <w:rPr>
                <w:rFonts w:eastAsia="Times New Roman"/>
                <w:b w:val="1"/>
                <w:bCs w:val="1"/>
                <w:sz w:val="20"/>
                <w:szCs w:val="20"/>
              </w:rPr>
              <w:t>o digitales</w:t>
            </w:r>
          </w:p>
        </w:tc>
        <w:tc>
          <w:tcPr>
            <w:tcW w:w="2490" w:type="dxa"/>
            <w:shd w:val="clear" w:color="auto" w:fill="F2F2F2" w:themeFill="background1" w:themeFillShade="F2"/>
            <w:tcMar/>
            <w:vAlign w:val="center"/>
          </w:tcPr>
          <w:p w:rsidRPr="00F10761" w:rsidR="009450FE" w:rsidP="009450FE" w:rsidRDefault="009450FE" w14:paraId="70DB90F7" w14:textId="654A90AE">
            <w:pPr>
              <w:rPr>
                <w:b/>
                <w:color w:val="000000"/>
                <w:sz w:val="20"/>
                <w:szCs w:val="20"/>
                <w:lang w:eastAsia="ja-JP"/>
              </w:rPr>
            </w:pPr>
            <w:r w:rsidRPr="00F10761">
              <w:rPr>
                <w:rFonts w:eastAsia="Times New Roman"/>
                <w:sz w:val="20"/>
                <w:szCs w:val="20"/>
              </w:rPr>
              <w:t>HIS (</w:t>
            </w:r>
            <w:r w:rsidRPr="00DE2D98">
              <w:rPr>
                <w:rFonts w:eastAsia="Times New Roman"/>
                <w:i/>
                <w:sz w:val="20"/>
                <w:szCs w:val="20"/>
              </w:rPr>
              <w:t xml:space="preserve">Hospital </w:t>
            </w:r>
            <w:proofErr w:type="spellStart"/>
            <w:r w:rsidRPr="00DE2D98">
              <w:rPr>
                <w:rFonts w:eastAsia="Times New Roman"/>
                <w:i/>
                <w:sz w:val="20"/>
                <w:szCs w:val="20"/>
              </w:rPr>
              <w:t>Information</w:t>
            </w:r>
            <w:proofErr w:type="spellEnd"/>
            <w:r w:rsidRPr="00DE2D98">
              <w:rPr>
                <w:rFonts w:eastAsia="Times New Roman"/>
                <w:i/>
                <w:sz w:val="20"/>
                <w:szCs w:val="20"/>
              </w:rPr>
              <w:t xml:space="preserve"> </w:t>
            </w:r>
            <w:proofErr w:type="spellStart"/>
            <w:r w:rsidRPr="00DE2D98">
              <w:rPr>
                <w:rFonts w:eastAsia="Times New Roman"/>
                <w:i/>
                <w:sz w:val="20"/>
                <w:szCs w:val="20"/>
              </w:rPr>
              <w:t>System</w:t>
            </w:r>
            <w:proofErr w:type="spellEnd"/>
            <w:r w:rsidRPr="00F10761">
              <w:rPr>
                <w:rFonts w:eastAsia="Times New Roman"/>
                <w:sz w:val="20"/>
                <w:szCs w:val="20"/>
              </w:rPr>
              <w:t xml:space="preserve">), PACS para imágenes diagnósticas, </w:t>
            </w:r>
            <w:r w:rsidRPr="00DE2D98">
              <w:rPr>
                <w:rFonts w:eastAsia="Times New Roman"/>
                <w:i/>
                <w:sz w:val="20"/>
                <w:szCs w:val="20"/>
              </w:rPr>
              <w:t>firewalls</w:t>
            </w:r>
            <w:r w:rsidRPr="00F10761">
              <w:rPr>
                <w:rFonts w:eastAsia="Times New Roman"/>
                <w:sz w:val="20"/>
                <w:szCs w:val="20"/>
              </w:rPr>
              <w:t xml:space="preserve"> médicos, </w:t>
            </w:r>
            <w:proofErr w:type="spellStart"/>
            <w:r w:rsidRPr="00DE2D98">
              <w:rPr>
                <w:rFonts w:eastAsia="Times New Roman"/>
                <w:i/>
                <w:sz w:val="20"/>
                <w:szCs w:val="20"/>
              </w:rPr>
              <w:t>tablets</w:t>
            </w:r>
            <w:proofErr w:type="spellEnd"/>
            <w:r w:rsidRPr="00F10761">
              <w:rPr>
                <w:rFonts w:eastAsia="Times New Roman"/>
                <w:sz w:val="20"/>
                <w:szCs w:val="20"/>
              </w:rPr>
              <w:t xml:space="preserve"> para registro en cama de hospitalización.</w:t>
            </w:r>
          </w:p>
        </w:tc>
        <w:tc>
          <w:tcPr>
            <w:tcW w:w="2491" w:type="dxa"/>
            <w:shd w:val="clear" w:color="auto" w:fill="F2F2F2" w:themeFill="background1" w:themeFillShade="F2"/>
            <w:tcMar/>
            <w:vAlign w:val="center"/>
          </w:tcPr>
          <w:p w:rsidRPr="00F10761" w:rsidR="009450FE" w:rsidP="009450FE" w:rsidRDefault="009450FE" w14:paraId="32554061" w14:textId="789D5819">
            <w:pPr>
              <w:rPr>
                <w:b/>
                <w:color w:val="000000"/>
                <w:sz w:val="20"/>
                <w:szCs w:val="20"/>
                <w:lang w:eastAsia="ja-JP"/>
              </w:rPr>
            </w:pPr>
            <w:r w:rsidRPr="00F10761">
              <w:rPr>
                <w:rFonts w:eastAsia="Times New Roman"/>
                <w:sz w:val="20"/>
                <w:szCs w:val="20"/>
              </w:rPr>
              <w:t>LMS (</w:t>
            </w:r>
            <w:r w:rsidRPr="00DE2D98">
              <w:rPr>
                <w:rFonts w:eastAsia="Times New Roman"/>
                <w:i/>
                <w:sz w:val="20"/>
                <w:szCs w:val="20"/>
              </w:rPr>
              <w:t>Moodle</w:t>
            </w:r>
            <w:r w:rsidRPr="00F10761">
              <w:rPr>
                <w:rFonts w:eastAsia="Times New Roman"/>
                <w:sz w:val="20"/>
                <w:szCs w:val="20"/>
              </w:rPr>
              <w:t xml:space="preserve">), sistema académico (SIA), servidores para aulas virtuales, </w:t>
            </w:r>
            <w:r w:rsidRPr="00E91A26">
              <w:rPr>
                <w:rFonts w:eastAsia="Times New Roman"/>
                <w:i/>
                <w:iCs/>
                <w:sz w:val="20"/>
                <w:szCs w:val="20"/>
              </w:rPr>
              <w:t>software</w:t>
            </w:r>
            <w:r w:rsidRPr="00F10761">
              <w:rPr>
                <w:rFonts w:eastAsia="Times New Roman"/>
                <w:sz w:val="20"/>
                <w:szCs w:val="20"/>
              </w:rPr>
              <w:t xml:space="preserve"> </w:t>
            </w:r>
            <w:proofErr w:type="spellStart"/>
            <w:r w:rsidRPr="00F10761">
              <w:rPr>
                <w:rFonts w:eastAsia="Times New Roman"/>
                <w:sz w:val="20"/>
                <w:szCs w:val="20"/>
              </w:rPr>
              <w:t>antiplagio</w:t>
            </w:r>
            <w:proofErr w:type="spellEnd"/>
            <w:r w:rsidRPr="00F10761">
              <w:rPr>
                <w:rFonts w:eastAsia="Times New Roman"/>
                <w:sz w:val="20"/>
                <w:szCs w:val="20"/>
              </w:rPr>
              <w:t xml:space="preserve">, sistema de </w:t>
            </w:r>
            <w:proofErr w:type="spellStart"/>
            <w:r w:rsidRPr="00DE2D98">
              <w:rPr>
                <w:rFonts w:eastAsia="Times New Roman"/>
                <w:i/>
                <w:sz w:val="20"/>
                <w:szCs w:val="20"/>
              </w:rPr>
              <w:t>backup</w:t>
            </w:r>
            <w:proofErr w:type="spellEnd"/>
            <w:r w:rsidRPr="00F10761">
              <w:rPr>
                <w:rFonts w:eastAsia="Times New Roman"/>
                <w:sz w:val="20"/>
                <w:szCs w:val="20"/>
              </w:rPr>
              <w:t xml:space="preserve"> institucional.</w:t>
            </w:r>
          </w:p>
        </w:tc>
        <w:tc>
          <w:tcPr>
            <w:tcW w:w="2491" w:type="dxa"/>
            <w:shd w:val="clear" w:color="auto" w:fill="F2F2F2" w:themeFill="background1" w:themeFillShade="F2"/>
            <w:tcMar/>
            <w:vAlign w:val="center"/>
          </w:tcPr>
          <w:p w:rsidRPr="00F10761" w:rsidR="009450FE" w:rsidP="009450FE" w:rsidRDefault="009450FE" w14:paraId="0B938B67" w14:textId="47499EB5">
            <w:pPr>
              <w:rPr>
                <w:b/>
                <w:color w:val="000000"/>
                <w:sz w:val="20"/>
                <w:szCs w:val="20"/>
                <w:lang w:eastAsia="ja-JP"/>
              </w:rPr>
            </w:pPr>
            <w:r w:rsidRPr="00E91A26">
              <w:rPr>
                <w:rFonts w:eastAsia="Times New Roman"/>
                <w:i/>
                <w:iCs/>
                <w:sz w:val="20"/>
                <w:szCs w:val="20"/>
              </w:rPr>
              <w:t>Software</w:t>
            </w:r>
            <w:r w:rsidRPr="00F10761">
              <w:rPr>
                <w:rFonts w:eastAsia="Times New Roman"/>
                <w:sz w:val="20"/>
                <w:szCs w:val="20"/>
              </w:rPr>
              <w:t xml:space="preserve"> ERP agropecuario, sensores </w:t>
            </w:r>
            <w:proofErr w:type="spellStart"/>
            <w:r w:rsidRPr="00DE2D98">
              <w:rPr>
                <w:rFonts w:eastAsia="Times New Roman"/>
                <w:i/>
                <w:sz w:val="20"/>
                <w:szCs w:val="20"/>
              </w:rPr>
              <w:t>IoT</w:t>
            </w:r>
            <w:proofErr w:type="spellEnd"/>
            <w:r w:rsidRPr="00F10761">
              <w:rPr>
                <w:rFonts w:eastAsia="Times New Roman"/>
                <w:sz w:val="20"/>
                <w:szCs w:val="20"/>
              </w:rPr>
              <w:t xml:space="preserve"> de humedad, GPS en tractores, drones para fumigación, sistema de respaldo en la nube.</w:t>
            </w:r>
          </w:p>
        </w:tc>
      </w:tr>
      <w:tr w:rsidRPr="00F10761" w:rsidR="009450FE" w:rsidTr="50F92DE2" w14:paraId="7D850463" w14:textId="77777777">
        <w:tc>
          <w:tcPr>
            <w:tcW w:w="2490" w:type="dxa"/>
            <w:shd w:val="clear" w:color="auto" w:fill="F2F2F2" w:themeFill="background1" w:themeFillShade="F2"/>
            <w:tcMar/>
            <w:vAlign w:val="center"/>
          </w:tcPr>
          <w:p w:rsidRPr="00F10761" w:rsidR="009450FE" w:rsidP="00E91A26" w:rsidRDefault="009450FE" w14:paraId="5D26A620" w14:textId="6E5A67AF">
            <w:pPr>
              <w:rPr>
                <w:b/>
                <w:color w:val="000000"/>
                <w:sz w:val="20"/>
                <w:szCs w:val="20"/>
                <w:lang w:eastAsia="ja-JP"/>
              </w:rPr>
            </w:pPr>
            <w:r w:rsidRPr="00F10761">
              <w:rPr>
                <w:rFonts w:eastAsia="Times New Roman"/>
                <w:b/>
                <w:bCs/>
                <w:sz w:val="20"/>
                <w:szCs w:val="20"/>
              </w:rPr>
              <w:t>Activos de infraestructura física</w:t>
            </w:r>
          </w:p>
        </w:tc>
        <w:tc>
          <w:tcPr>
            <w:tcW w:w="2490" w:type="dxa"/>
            <w:shd w:val="clear" w:color="auto" w:fill="F2F2F2" w:themeFill="background1" w:themeFillShade="F2"/>
            <w:tcMar/>
            <w:vAlign w:val="center"/>
          </w:tcPr>
          <w:p w:rsidRPr="00F10761" w:rsidR="009450FE" w:rsidP="009450FE" w:rsidRDefault="009450FE" w14:paraId="2EC00AEB" w14:textId="1D488DED">
            <w:pPr>
              <w:rPr>
                <w:b/>
                <w:color w:val="000000"/>
                <w:sz w:val="20"/>
                <w:szCs w:val="20"/>
                <w:lang w:eastAsia="ja-JP"/>
              </w:rPr>
            </w:pPr>
            <w:r w:rsidRPr="00F10761">
              <w:rPr>
                <w:rFonts w:eastAsia="Times New Roman"/>
                <w:sz w:val="20"/>
                <w:szCs w:val="20"/>
              </w:rPr>
              <w:t>Centros de datos clínicos, consultorios con red eléctrica redundante, salas de cirugía, cámaras de videovigilancia internas.</w:t>
            </w:r>
          </w:p>
        </w:tc>
        <w:tc>
          <w:tcPr>
            <w:tcW w:w="2491" w:type="dxa"/>
            <w:shd w:val="clear" w:color="auto" w:fill="F2F2F2" w:themeFill="background1" w:themeFillShade="F2"/>
            <w:tcMar/>
            <w:vAlign w:val="center"/>
          </w:tcPr>
          <w:p w:rsidRPr="00F10761" w:rsidR="009450FE" w:rsidP="009450FE" w:rsidRDefault="009450FE" w14:paraId="186FA56D" w14:textId="03797F90">
            <w:pPr>
              <w:rPr>
                <w:b/>
                <w:color w:val="000000"/>
                <w:sz w:val="20"/>
                <w:szCs w:val="20"/>
                <w:lang w:eastAsia="ja-JP"/>
              </w:rPr>
            </w:pPr>
            <w:r w:rsidRPr="00F10761">
              <w:rPr>
                <w:rFonts w:eastAsia="Times New Roman"/>
                <w:sz w:val="20"/>
                <w:szCs w:val="20"/>
              </w:rPr>
              <w:t>Centros de datos, laboratorios de física y química, biblioteca física, cableado estructurado de red, sistema contra incendios.</w:t>
            </w:r>
          </w:p>
        </w:tc>
        <w:tc>
          <w:tcPr>
            <w:tcW w:w="2491" w:type="dxa"/>
            <w:shd w:val="clear" w:color="auto" w:fill="F2F2F2" w:themeFill="background1" w:themeFillShade="F2"/>
            <w:tcMar/>
            <w:vAlign w:val="center"/>
          </w:tcPr>
          <w:p w:rsidRPr="00F10761" w:rsidR="009450FE" w:rsidP="009450FE" w:rsidRDefault="009450FE" w14:paraId="0E2A0817" w14:textId="671F6F35">
            <w:pPr>
              <w:rPr>
                <w:b/>
                <w:color w:val="000000"/>
                <w:sz w:val="20"/>
                <w:szCs w:val="20"/>
                <w:lang w:eastAsia="ja-JP"/>
              </w:rPr>
            </w:pPr>
            <w:r w:rsidRPr="00F10761">
              <w:rPr>
                <w:rFonts w:eastAsia="Times New Roman"/>
                <w:sz w:val="20"/>
                <w:szCs w:val="20"/>
              </w:rPr>
              <w:t>Bodegas de almacenamiento de fertilizantes, tanques de agua, corrales certificados, sistemas de riego presurizado, cercas de seguridad perimetral.</w:t>
            </w:r>
          </w:p>
        </w:tc>
      </w:tr>
      <w:tr w:rsidRPr="00F10761" w:rsidR="009450FE" w:rsidTr="50F92DE2" w14:paraId="0F69AB07" w14:textId="77777777">
        <w:tc>
          <w:tcPr>
            <w:tcW w:w="2490" w:type="dxa"/>
            <w:shd w:val="clear" w:color="auto" w:fill="F2F2F2" w:themeFill="background1" w:themeFillShade="F2"/>
            <w:tcMar/>
            <w:vAlign w:val="center"/>
          </w:tcPr>
          <w:p w:rsidRPr="00F10761" w:rsidR="009450FE" w:rsidP="00E91A26" w:rsidRDefault="009450FE" w14:paraId="73064658" w14:textId="3BFA316D">
            <w:pPr>
              <w:rPr>
                <w:b/>
                <w:color w:val="000000"/>
                <w:sz w:val="20"/>
                <w:szCs w:val="20"/>
                <w:lang w:eastAsia="ja-JP"/>
              </w:rPr>
            </w:pPr>
            <w:r w:rsidRPr="00F10761">
              <w:rPr>
                <w:rFonts w:eastAsia="Times New Roman"/>
                <w:b/>
                <w:bCs/>
                <w:sz w:val="20"/>
                <w:szCs w:val="20"/>
              </w:rPr>
              <w:t>Activos organizacionales</w:t>
            </w:r>
          </w:p>
        </w:tc>
        <w:tc>
          <w:tcPr>
            <w:tcW w:w="2490" w:type="dxa"/>
            <w:shd w:val="clear" w:color="auto" w:fill="F2F2F2" w:themeFill="background1" w:themeFillShade="F2"/>
            <w:tcMar/>
            <w:vAlign w:val="center"/>
          </w:tcPr>
          <w:p w:rsidRPr="00F10761" w:rsidR="009450FE" w:rsidP="009450FE" w:rsidRDefault="009450FE" w14:paraId="52C58BE3" w14:textId="0846EF07">
            <w:pPr>
              <w:rPr>
                <w:b/>
                <w:color w:val="000000"/>
                <w:sz w:val="20"/>
                <w:szCs w:val="20"/>
                <w:lang w:eastAsia="ja-JP"/>
              </w:rPr>
            </w:pPr>
            <w:r w:rsidRPr="00F10761">
              <w:rPr>
                <w:rFonts w:eastAsia="Times New Roman"/>
                <w:sz w:val="20"/>
                <w:szCs w:val="20"/>
              </w:rPr>
              <w:t>Protocolos de atención en urgencias, plan de continuidad de negocio hospitalario, acuerdos de confidencialidad con proveedores de TI, convenios con EPS.</w:t>
            </w:r>
          </w:p>
        </w:tc>
        <w:tc>
          <w:tcPr>
            <w:tcW w:w="2491" w:type="dxa"/>
            <w:shd w:val="clear" w:color="auto" w:fill="F2F2F2" w:themeFill="background1" w:themeFillShade="F2"/>
            <w:tcMar/>
            <w:vAlign w:val="center"/>
          </w:tcPr>
          <w:p w:rsidRPr="00F10761" w:rsidR="009450FE" w:rsidP="009450FE" w:rsidRDefault="009450FE" w14:paraId="7F946F48" w14:textId="244C9D83">
            <w:pPr>
              <w:rPr>
                <w:b/>
                <w:color w:val="000000"/>
                <w:sz w:val="20"/>
                <w:szCs w:val="20"/>
                <w:lang w:eastAsia="ja-JP"/>
              </w:rPr>
            </w:pPr>
            <w:r w:rsidRPr="00F10761">
              <w:rPr>
                <w:rFonts w:eastAsia="Times New Roman"/>
                <w:sz w:val="20"/>
                <w:szCs w:val="20"/>
              </w:rPr>
              <w:t>Reglamento estudiantil, plan de calidad educativa, manual de convivencia, política institucional de uso de TIC, convenios con universidades extranjeras.</w:t>
            </w:r>
          </w:p>
        </w:tc>
        <w:tc>
          <w:tcPr>
            <w:tcW w:w="2491" w:type="dxa"/>
            <w:shd w:val="clear" w:color="auto" w:fill="F2F2F2" w:themeFill="background1" w:themeFillShade="F2"/>
            <w:tcMar/>
            <w:vAlign w:val="center"/>
          </w:tcPr>
          <w:p w:rsidRPr="00F10761" w:rsidR="009450FE" w:rsidP="009450FE" w:rsidRDefault="009450FE" w14:paraId="7C7E2BF7" w14:textId="2A436662">
            <w:pPr>
              <w:rPr>
                <w:b/>
                <w:color w:val="000000"/>
                <w:sz w:val="20"/>
                <w:szCs w:val="20"/>
                <w:lang w:eastAsia="ja-JP"/>
              </w:rPr>
            </w:pPr>
            <w:r w:rsidRPr="00F10761">
              <w:rPr>
                <w:rFonts w:eastAsia="Times New Roman"/>
                <w:sz w:val="20"/>
                <w:szCs w:val="20"/>
              </w:rPr>
              <w:t>Plan de buenas prácticas agrícolas (BPA), normas de bioseguridad, contratos con proveedores, plan de gestión de residuos agroindustriales.</w:t>
            </w:r>
          </w:p>
        </w:tc>
      </w:tr>
      <w:tr w:rsidRPr="00F10761" w:rsidR="009450FE" w:rsidTr="50F92DE2" w14:paraId="35066188" w14:textId="77777777">
        <w:tc>
          <w:tcPr>
            <w:tcW w:w="2490" w:type="dxa"/>
            <w:shd w:val="clear" w:color="auto" w:fill="F2F2F2" w:themeFill="background1" w:themeFillShade="F2"/>
            <w:tcMar/>
            <w:vAlign w:val="center"/>
          </w:tcPr>
          <w:p w:rsidRPr="00F10761" w:rsidR="009450FE" w:rsidP="00E91A26" w:rsidRDefault="009450FE" w14:paraId="63D2EE9A" w14:textId="76BB957D">
            <w:pPr>
              <w:rPr>
                <w:b/>
                <w:color w:val="000000"/>
                <w:sz w:val="20"/>
                <w:szCs w:val="20"/>
                <w:lang w:eastAsia="ja-JP"/>
              </w:rPr>
            </w:pPr>
            <w:r w:rsidRPr="00F10761">
              <w:rPr>
                <w:rFonts w:eastAsia="Times New Roman"/>
                <w:b/>
                <w:bCs/>
                <w:sz w:val="20"/>
                <w:szCs w:val="20"/>
              </w:rPr>
              <w:t>Activos de recursos humanos</w:t>
            </w:r>
          </w:p>
        </w:tc>
        <w:tc>
          <w:tcPr>
            <w:tcW w:w="2490" w:type="dxa"/>
            <w:shd w:val="clear" w:color="auto" w:fill="F2F2F2" w:themeFill="background1" w:themeFillShade="F2"/>
            <w:tcMar/>
            <w:vAlign w:val="center"/>
          </w:tcPr>
          <w:p w:rsidRPr="00F10761" w:rsidR="009450FE" w:rsidP="009450FE" w:rsidRDefault="009450FE" w14:paraId="2E187997" w14:textId="1562DF17">
            <w:pPr>
              <w:rPr>
                <w:b/>
                <w:color w:val="000000"/>
                <w:sz w:val="20"/>
                <w:szCs w:val="20"/>
                <w:lang w:eastAsia="ja-JP"/>
              </w:rPr>
            </w:pPr>
            <w:r w:rsidRPr="00F10761">
              <w:rPr>
                <w:rFonts w:eastAsia="Times New Roman"/>
                <w:sz w:val="20"/>
                <w:szCs w:val="20"/>
              </w:rPr>
              <w:t>Médicos especialistas, personal de urgencias, técnicos de laboratorio clínico, personal de seguridad hospitalaria, proveedores externos de esterilización.</w:t>
            </w:r>
          </w:p>
        </w:tc>
        <w:tc>
          <w:tcPr>
            <w:tcW w:w="2491" w:type="dxa"/>
            <w:shd w:val="clear" w:color="auto" w:fill="F2F2F2" w:themeFill="background1" w:themeFillShade="F2"/>
            <w:tcMar/>
            <w:vAlign w:val="center"/>
          </w:tcPr>
          <w:p w:rsidRPr="00F10761" w:rsidR="009450FE" w:rsidP="009450FE" w:rsidRDefault="009450FE" w14:paraId="7BFD620E" w14:textId="0D152071">
            <w:pPr>
              <w:rPr>
                <w:b/>
                <w:color w:val="000000"/>
                <w:sz w:val="20"/>
                <w:szCs w:val="20"/>
                <w:lang w:eastAsia="ja-JP"/>
              </w:rPr>
            </w:pPr>
            <w:r w:rsidRPr="00F10761">
              <w:rPr>
                <w:rFonts w:eastAsia="Times New Roman"/>
                <w:sz w:val="20"/>
                <w:szCs w:val="20"/>
              </w:rPr>
              <w:t>Docentes de planta y cátedra, personal de biblioteca, coordinadores de sistemas, contratistas de mantenimiento tecnológico.</w:t>
            </w:r>
          </w:p>
        </w:tc>
        <w:tc>
          <w:tcPr>
            <w:tcW w:w="2491" w:type="dxa"/>
            <w:shd w:val="clear" w:color="auto" w:fill="F2F2F2" w:themeFill="background1" w:themeFillShade="F2"/>
            <w:tcMar/>
            <w:vAlign w:val="center"/>
          </w:tcPr>
          <w:p w:rsidRPr="00F10761" w:rsidR="009450FE" w:rsidP="009450FE" w:rsidRDefault="009450FE" w14:paraId="42A7A8E0" w14:textId="7E8A5388">
            <w:pPr>
              <w:rPr>
                <w:b/>
                <w:color w:val="000000"/>
                <w:sz w:val="20"/>
                <w:szCs w:val="20"/>
                <w:lang w:eastAsia="ja-JP"/>
              </w:rPr>
            </w:pPr>
            <w:r w:rsidRPr="00F10761">
              <w:rPr>
                <w:rFonts w:eastAsia="Times New Roman"/>
                <w:sz w:val="20"/>
                <w:szCs w:val="20"/>
              </w:rPr>
              <w:t>Ingeniero agrónomo, veterinarios, trabajadores de campo, personal administrativo, operadores de maquinaria agrícola.</w:t>
            </w:r>
          </w:p>
        </w:tc>
      </w:tr>
    </w:tbl>
    <w:p w:rsidR="009450FE" w:rsidP="00F10761" w:rsidRDefault="009450FE" w14:paraId="744B666C" w14:textId="3286FF4B">
      <w:pPr>
        <w:spacing w:line="240" w:lineRule="auto"/>
        <w:jc w:val="center"/>
        <w:rPr>
          <w:color w:val="000000"/>
          <w:sz w:val="20"/>
          <w:szCs w:val="20"/>
          <w:lang w:eastAsia="ja-JP"/>
        </w:rPr>
      </w:pPr>
    </w:p>
    <w:p w:rsidR="00E91A26" w:rsidP="00A75FA9" w:rsidRDefault="00E91A26" w14:paraId="4AC903E8" w14:textId="1CA7C023">
      <w:pPr>
        <w:spacing w:line="240" w:lineRule="auto"/>
        <w:rPr>
          <w:color w:val="000000"/>
          <w:sz w:val="20"/>
          <w:szCs w:val="20"/>
          <w:lang w:eastAsia="ja-JP"/>
        </w:rPr>
      </w:pPr>
    </w:p>
    <w:p w:rsidRPr="00F10761" w:rsidR="00E91A26" w:rsidP="00F10761" w:rsidRDefault="00E91A26" w14:paraId="6A82C4EC" w14:textId="77777777">
      <w:pPr>
        <w:spacing w:line="240" w:lineRule="auto"/>
        <w:jc w:val="center"/>
        <w:rPr>
          <w:color w:val="000000"/>
          <w:sz w:val="20"/>
          <w:szCs w:val="20"/>
          <w:lang w:eastAsia="ja-JP"/>
        </w:rPr>
      </w:pPr>
    </w:p>
    <w:p w:rsidR="00040667" w:rsidP="002C49CE" w:rsidRDefault="00040667" w14:paraId="31B229C7" w14:textId="0E57C69A">
      <w:pPr>
        <w:spacing w:line="240" w:lineRule="auto"/>
        <w:contextualSpacing/>
        <w:rPr>
          <w:b/>
          <w:color w:val="000000"/>
          <w:sz w:val="20"/>
          <w:szCs w:val="20"/>
          <w:lang w:eastAsia="ja-JP"/>
        </w:rPr>
      </w:pPr>
      <w:r>
        <w:rPr>
          <w:b/>
          <w:color w:val="000000"/>
          <w:sz w:val="20"/>
          <w:szCs w:val="20"/>
          <w:lang w:eastAsia="ja-JP"/>
        </w:rPr>
        <w:t xml:space="preserve">1.2 </w:t>
      </w:r>
      <w:r w:rsidRPr="00D07EC3">
        <w:rPr>
          <w:b/>
          <w:color w:val="000000"/>
          <w:sz w:val="20"/>
          <w:szCs w:val="20"/>
          <w:lang w:eastAsia="ja-JP"/>
        </w:rPr>
        <w:t xml:space="preserve">Procedimientos </w:t>
      </w:r>
      <w:r w:rsidR="00BC48B3">
        <w:rPr>
          <w:b/>
          <w:color w:val="000000"/>
          <w:sz w:val="20"/>
          <w:szCs w:val="20"/>
          <w:lang w:eastAsia="ja-JP"/>
        </w:rPr>
        <w:t>para su</w:t>
      </w:r>
      <w:r w:rsidRPr="00D07EC3">
        <w:rPr>
          <w:b/>
          <w:color w:val="000000"/>
          <w:sz w:val="20"/>
          <w:szCs w:val="20"/>
          <w:lang w:eastAsia="ja-JP"/>
        </w:rPr>
        <w:t xml:space="preserve"> registro y </w:t>
      </w:r>
      <w:commentRangeStart w:id="4"/>
      <w:r w:rsidRPr="00D07EC3">
        <w:rPr>
          <w:b/>
          <w:color w:val="000000"/>
          <w:sz w:val="20"/>
          <w:szCs w:val="20"/>
          <w:lang w:eastAsia="ja-JP"/>
        </w:rPr>
        <w:t>valoración</w:t>
      </w:r>
      <w:commentRangeEnd w:id="4"/>
      <w:r w:rsidR="006A403B">
        <w:rPr>
          <w:rStyle w:val="Refdecomentario"/>
        </w:rPr>
        <w:commentReference w:id="4"/>
      </w:r>
    </w:p>
    <w:p w:rsidR="00040667" w:rsidP="00040667" w:rsidRDefault="00040667" w14:paraId="1AF98C1D" w14:textId="77777777">
      <w:pPr>
        <w:spacing w:line="240" w:lineRule="auto"/>
        <w:ind w:left="720"/>
        <w:contextualSpacing/>
        <w:rPr>
          <w:b/>
          <w:color w:val="000000"/>
          <w:sz w:val="20"/>
          <w:szCs w:val="20"/>
          <w:lang w:eastAsia="ja-JP"/>
        </w:rPr>
      </w:pPr>
    </w:p>
    <w:p w:rsidR="007F7814" w:rsidP="006A403B" w:rsidRDefault="006A403B" w14:paraId="7AEDBC26" w14:textId="6AD082F3">
      <w:pPr>
        <w:spacing w:line="240" w:lineRule="auto"/>
        <w:jc w:val="center"/>
        <w:rPr>
          <w:color w:val="000000"/>
          <w:sz w:val="20"/>
          <w:szCs w:val="20"/>
          <w:lang w:eastAsia="ja-JP"/>
        </w:rPr>
      </w:pPr>
      <w:r w:rsidRPr="006A403B">
        <w:rPr>
          <w:noProof/>
          <w:color w:val="000000"/>
          <w:sz w:val="20"/>
          <w:szCs w:val="20"/>
        </w:rPr>
        <w:drawing>
          <wp:inline distT="0" distB="0" distL="0" distR="0" wp14:anchorId="5C3CA0A8" wp14:editId="05DDD21E">
            <wp:extent cx="3629584" cy="2418995"/>
            <wp:effectExtent l="0" t="0" r="952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0037" cy="2425961"/>
                    </a:xfrm>
                    <a:prstGeom prst="rect">
                      <a:avLst/>
                    </a:prstGeom>
                  </pic:spPr>
                </pic:pic>
              </a:graphicData>
            </a:graphic>
          </wp:inline>
        </w:drawing>
      </w:r>
    </w:p>
    <w:p w:rsidR="006A403B" w:rsidP="006A403B" w:rsidRDefault="006A403B" w14:paraId="0A17465D" w14:textId="77777777">
      <w:pPr>
        <w:spacing w:line="240" w:lineRule="auto"/>
        <w:jc w:val="center"/>
        <w:rPr>
          <w:color w:val="000000"/>
          <w:sz w:val="20"/>
          <w:szCs w:val="20"/>
          <w:lang w:eastAsia="ja-JP"/>
        </w:rPr>
      </w:pPr>
    </w:p>
    <w:p w:rsidRPr="008A20EC" w:rsidR="008A20EC" w:rsidP="008A20EC" w:rsidRDefault="008A20EC" w14:paraId="7C8CAD71" w14:textId="27A3BB43">
      <w:pPr>
        <w:pStyle w:val="NormalWeb"/>
        <w:spacing w:line="276" w:lineRule="auto"/>
        <w:rPr>
          <w:rFonts w:ascii="Arial" w:hAnsi="Arial" w:eastAsia="Arial" w:cs="Arial"/>
          <w:color w:val="000000"/>
          <w:sz w:val="20"/>
          <w:szCs w:val="20"/>
          <w:lang w:eastAsia="ja-JP"/>
        </w:rPr>
      </w:pPr>
      <w:r w:rsidRPr="008A20EC">
        <w:rPr>
          <w:rFonts w:ascii="Arial" w:hAnsi="Arial" w:eastAsia="Arial" w:cs="Arial"/>
          <w:color w:val="000000"/>
          <w:sz w:val="20"/>
          <w:szCs w:val="20"/>
          <w:lang w:eastAsia="ja-JP"/>
        </w:rPr>
        <w:t>El registro y la valoración de activos de información son procedimientos complementarios y fundamentales para la gestión de la seguridad de la información en una organización. El registro permite identificar, documentar y mantener actualizada la información sobre los activos que contienen, procesan o respaldan datos relevantes para la actividad comercial, incluyendo su ubicación, responsables de uso y administración, así como su valor para la organización. A partir de este conocimiento, la valoración busca determinar la importancia o criticidad de cada activo, estableciendo prioridades para su protección y gestión. Esta valoración se basa en el análisis del impacto que podría generar la pérdida, alteración o divulgación no autorizada de la información, considerando los tres principios esenciales de la seguridad: confidencialidad, integridad y disponibilidad.</w:t>
      </w:r>
    </w:p>
    <w:p w:rsidRPr="008A20EC" w:rsidR="008A20EC" w:rsidP="008A20EC" w:rsidRDefault="008A20EC" w14:paraId="21A2A015" w14:textId="4F53B176">
      <w:pPr>
        <w:pStyle w:val="NormalWeb"/>
        <w:spacing w:line="276" w:lineRule="auto"/>
        <w:rPr>
          <w:rFonts w:ascii="Arial" w:hAnsi="Arial" w:eastAsia="Arial" w:cs="Arial"/>
          <w:color w:val="000000"/>
          <w:sz w:val="20"/>
          <w:szCs w:val="20"/>
          <w:lang w:eastAsia="ja-JP"/>
        </w:rPr>
      </w:pPr>
      <w:r w:rsidRPr="008A20EC">
        <w:rPr>
          <w:rFonts w:ascii="Arial" w:hAnsi="Arial" w:eastAsia="Arial" w:cs="Arial"/>
          <w:color w:val="000000"/>
          <w:sz w:val="20"/>
          <w:szCs w:val="20"/>
          <w:lang w:eastAsia="ja-JP"/>
        </w:rPr>
        <w:t>La ISO/IEC 27001:2022, en el control A.5.9 (Gestión de inventario de la información y otros activos asociados), establece que toda organización debe contar con un inventario actualizado de activos de información, debidamente documentado y vinculado a los procesos de negocio (Cane, 2025).</w:t>
      </w:r>
    </w:p>
    <w:p w:rsidR="00B128DC" w:rsidP="008A20EC" w:rsidRDefault="008A20EC" w14:paraId="32F1DB5D" w14:textId="4856C4AF">
      <w:pPr>
        <w:pStyle w:val="NormalWeb"/>
        <w:spacing w:line="276" w:lineRule="auto"/>
        <w:rPr>
          <w:rFonts w:ascii="Arial" w:hAnsi="Arial" w:eastAsia="Arial" w:cs="Arial"/>
          <w:color w:val="000000"/>
          <w:sz w:val="20"/>
          <w:szCs w:val="20"/>
          <w:lang w:eastAsia="ja-JP"/>
        </w:rPr>
      </w:pPr>
      <w:r w:rsidRPr="008A20EC">
        <w:rPr>
          <w:rFonts w:ascii="Arial" w:hAnsi="Arial" w:eastAsia="Arial" w:cs="Arial"/>
          <w:color w:val="000000"/>
          <w:sz w:val="20"/>
          <w:szCs w:val="20"/>
          <w:lang w:eastAsia="ja-JP"/>
        </w:rPr>
        <w:t>A continuación, se presentan una serie de pasos para registrar y valorar los activos de información, aunque estos procedimientos pueden realizarse de manera conjunta o separada, según lo determine cada organización</w:t>
      </w:r>
      <w:r>
        <w:rPr>
          <w:rFonts w:ascii="Arial" w:hAnsi="Arial" w:eastAsia="Arial" w:cs="Arial"/>
          <w:color w:val="000000"/>
          <w:sz w:val="20"/>
          <w:szCs w:val="20"/>
          <w:lang w:eastAsia="ja-JP"/>
        </w:rPr>
        <w:t>:</w:t>
      </w:r>
    </w:p>
    <w:tbl>
      <w:tblPr>
        <w:tblStyle w:val="Tablaconcuadrcula"/>
        <w:tblW w:w="0" w:type="auto"/>
        <w:tblLook w:val="04A0" w:firstRow="1" w:lastRow="0" w:firstColumn="1" w:lastColumn="0" w:noHBand="0" w:noVBand="1"/>
      </w:tblPr>
      <w:tblGrid>
        <w:gridCol w:w="4981"/>
        <w:gridCol w:w="4981"/>
      </w:tblGrid>
      <w:tr w:rsidRPr="008A20EC" w:rsidR="008A20EC" w:rsidTr="50F92DE2" w14:paraId="457B6E55" w14:textId="77777777">
        <w:tc>
          <w:tcPr>
            <w:tcW w:w="4981" w:type="dxa"/>
            <w:shd w:val="clear" w:color="auto" w:fill="F2F2F2" w:themeFill="background1" w:themeFillShade="F2"/>
            <w:tcMar/>
          </w:tcPr>
          <w:p w:rsidRPr="008A20EC" w:rsidR="008A20EC" w:rsidP="008A20EC" w:rsidRDefault="008A20EC" w14:paraId="64451B87" w14:textId="733346B0">
            <w:pPr>
              <w:pStyle w:val="NormalWeb"/>
              <w:spacing w:line="276" w:lineRule="auto"/>
              <w:rPr>
                <w:rFonts w:ascii="Arial" w:hAnsi="Arial" w:eastAsia="Arial" w:cs="Arial"/>
                <w:b/>
                <w:bCs/>
                <w:color w:val="000000"/>
                <w:sz w:val="20"/>
                <w:szCs w:val="20"/>
                <w:lang w:eastAsia="ja-JP"/>
              </w:rPr>
            </w:pPr>
            <w:r w:rsidRPr="008A20EC">
              <w:rPr>
                <w:rFonts w:ascii="Arial" w:hAnsi="Arial" w:cs="Arial"/>
                <w:b/>
                <w:bCs/>
                <w:sz w:val="20"/>
                <w:szCs w:val="20"/>
              </w:rPr>
              <w:t xml:space="preserve">1. Identificación del </w:t>
            </w:r>
            <w:commentRangeStart w:id="5"/>
            <w:r w:rsidRPr="008A20EC">
              <w:rPr>
                <w:rFonts w:ascii="Arial" w:hAnsi="Arial" w:cs="Arial"/>
                <w:b/>
                <w:bCs/>
                <w:sz w:val="20"/>
                <w:szCs w:val="20"/>
              </w:rPr>
              <w:t>activo</w:t>
            </w:r>
            <w:commentRangeEnd w:id="5"/>
            <w:r w:rsidR="00A75FA9">
              <w:rPr>
                <w:rStyle w:val="Refdecomentario"/>
                <w:rFonts w:ascii="Arial" w:hAnsi="Arial" w:eastAsia="Arial" w:cs="Arial"/>
              </w:rPr>
              <w:commentReference w:id="5"/>
            </w:r>
          </w:p>
        </w:tc>
        <w:tc>
          <w:tcPr>
            <w:tcW w:w="4981" w:type="dxa"/>
            <w:shd w:val="clear" w:color="auto" w:fill="F2F2F2" w:themeFill="background1" w:themeFillShade="F2"/>
            <w:tcMar/>
          </w:tcPr>
          <w:p w:rsidRPr="008A20EC" w:rsidR="008A20EC" w:rsidP="008A20EC" w:rsidRDefault="008A20EC" w14:paraId="4A3DF20B" w14:textId="112BBA10">
            <w:pPr>
              <w:pStyle w:val="NormalWeb"/>
              <w:spacing w:line="276" w:lineRule="auto"/>
              <w:rPr>
                <w:rFonts w:ascii="Arial" w:hAnsi="Arial" w:eastAsia="Arial" w:cs="Arial"/>
                <w:color w:val="000000"/>
                <w:sz w:val="20"/>
                <w:szCs w:val="20"/>
                <w:lang w:eastAsia="ja-JP"/>
              </w:rPr>
            </w:pPr>
            <w:r w:rsidRPr="008A20EC">
              <w:rPr>
                <w:rFonts w:ascii="Arial" w:hAnsi="Arial" w:cs="Arial"/>
                <w:sz w:val="20"/>
                <w:szCs w:val="20"/>
              </w:rPr>
              <w:t>Asignar un nombre claro y único al activo de información. Ubicarlo dentro de una categoría general o tipología.</w:t>
            </w:r>
          </w:p>
        </w:tc>
      </w:tr>
      <w:tr w:rsidRPr="008A20EC" w:rsidR="008A20EC" w:rsidTr="50F92DE2" w14:paraId="097196DA" w14:textId="77777777">
        <w:tc>
          <w:tcPr>
            <w:tcW w:w="4981" w:type="dxa"/>
            <w:shd w:val="clear" w:color="auto" w:fill="F2F2F2" w:themeFill="background1" w:themeFillShade="F2"/>
            <w:tcMar/>
          </w:tcPr>
          <w:p w:rsidRPr="008A20EC" w:rsidR="008A20EC" w:rsidP="008A20EC" w:rsidRDefault="008A20EC" w14:paraId="0F423DC0" w14:textId="558DAF7C">
            <w:pPr>
              <w:pStyle w:val="NormalWeb"/>
              <w:spacing w:line="276" w:lineRule="auto"/>
              <w:rPr>
                <w:rFonts w:ascii="Arial" w:hAnsi="Arial" w:eastAsia="Arial" w:cs="Arial"/>
                <w:b/>
                <w:bCs/>
                <w:color w:val="000000"/>
                <w:sz w:val="20"/>
                <w:szCs w:val="20"/>
                <w:lang w:eastAsia="ja-JP"/>
              </w:rPr>
            </w:pPr>
            <w:r w:rsidRPr="008A20EC">
              <w:rPr>
                <w:rFonts w:ascii="Arial" w:hAnsi="Arial" w:cs="Arial"/>
                <w:b/>
                <w:bCs/>
                <w:sz w:val="20"/>
                <w:szCs w:val="20"/>
              </w:rPr>
              <w:t>2. Descripción del activo</w:t>
            </w:r>
          </w:p>
        </w:tc>
        <w:tc>
          <w:tcPr>
            <w:tcW w:w="4981" w:type="dxa"/>
            <w:shd w:val="clear" w:color="auto" w:fill="F2F2F2" w:themeFill="background1" w:themeFillShade="F2"/>
            <w:tcMar/>
          </w:tcPr>
          <w:p w:rsidRPr="008A20EC" w:rsidR="008A20EC" w:rsidP="008A20EC" w:rsidRDefault="008A20EC" w14:paraId="7B47B82D" w14:textId="37920050">
            <w:pPr>
              <w:pStyle w:val="NormalWeb"/>
              <w:spacing w:line="276" w:lineRule="auto"/>
              <w:rPr>
                <w:rFonts w:ascii="Arial" w:hAnsi="Arial" w:eastAsia="Arial" w:cs="Arial"/>
                <w:color w:val="000000"/>
                <w:sz w:val="20"/>
                <w:szCs w:val="20"/>
                <w:lang w:eastAsia="ja-JP"/>
              </w:rPr>
            </w:pPr>
            <w:r w:rsidRPr="008A20EC">
              <w:rPr>
                <w:rFonts w:ascii="Arial" w:hAnsi="Arial" w:cs="Arial"/>
                <w:sz w:val="20"/>
                <w:szCs w:val="20"/>
              </w:rPr>
              <w:t>Incluir una breve explicación que permita comprender de qué se trata y cuál es su función dentro de la empresa.</w:t>
            </w:r>
          </w:p>
        </w:tc>
      </w:tr>
      <w:tr w:rsidRPr="008A20EC" w:rsidR="008A20EC" w:rsidTr="50F92DE2" w14:paraId="70B1FF0E" w14:textId="77777777">
        <w:tc>
          <w:tcPr>
            <w:tcW w:w="4981" w:type="dxa"/>
            <w:shd w:val="clear" w:color="auto" w:fill="F2F2F2" w:themeFill="background1" w:themeFillShade="F2"/>
            <w:tcMar/>
          </w:tcPr>
          <w:p w:rsidRPr="008A20EC" w:rsidR="008A20EC" w:rsidP="008A20EC" w:rsidRDefault="008A20EC" w14:paraId="65B4F073" w14:textId="7722D5D9">
            <w:pPr>
              <w:pStyle w:val="NormalWeb"/>
              <w:spacing w:line="276" w:lineRule="auto"/>
              <w:rPr>
                <w:rFonts w:ascii="Arial" w:hAnsi="Arial" w:eastAsia="Arial" w:cs="Arial"/>
                <w:b/>
                <w:bCs/>
                <w:color w:val="000000"/>
                <w:sz w:val="20"/>
                <w:szCs w:val="20"/>
                <w:lang w:eastAsia="ja-JP"/>
              </w:rPr>
            </w:pPr>
            <w:r w:rsidRPr="008A20EC">
              <w:rPr>
                <w:rFonts w:ascii="Arial" w:hAnsi="Arial" w:cs="Arial"/>
                <w:b/>
                <w:bCs/>
                <w:sz w:val="20"/>
                <w:szCs w:val="20"/>
              </w:rPr>
              <w:t>3. Asignación de responsable</w:t>
            </w:r>
          </w:p>
        </w:tc>
        <w:tc>
          <w:tcPr>
            <w:tcW w:w="4981" w:type="dxa"/>
            <w:shd w:val="clear" w:color="auto" w:fill="F2F2F2" w:themeFill="background1" w:themeFillShade="F2"/>
            <w:tcMar/>
          </w:tcPr>
          <w:p w:rsidRPr="008A20EC" w:rsidR="008A20EC" w:rsidP="008A20EC" w:rsidRDefault="008A20EC" w14:paraId="69796203" w14:textId="0E72EF67">
            <w:pPr>
              <w:pStyle w:val="NormalWeb"/>
              <w:spacing w:line="276" w:lineRule="auto"/>
              <w:rPr>
                <w:rFonts w:ascii="Arial" w:hAnsi="Arial" w:eastAsia="Arial" w:cs="Arial"/>
                <w:color w:val="000000"/>
                <w:sz w:val="20"/>
                <w:szCs w:val="20"/>
                <w:lang w:eastAsia="ja-JP"/>
              </w:rPr>
            </w:pPr>
            <w:r w:rsidRPr="008A20EC">
              <w:rPr>
                <w:rFonts w:ascii="Arial" w:hAnsi="Arial" w:cs="Arial"/>
                <w:sz w:val="20"/>
                <w:szCs w:val="20"/>
              </w:rPr>
              <w:t>Definir la persona, área o dependencia responsable del activo. Registrar también un custodio que administre operativamente. Esto asegura trazabilidad y claridad de responsabilidades.</w:t>
            </w:r>
          </w:p>
        </w:tc>
      </w:tr>
      <w:tr w:rsidRPr="008A20EC" w:rsidR="008A20EC" w:rsidTr="50F92DE2" w14:paraId="2A378F9E" w14:textId="77777777">
        <w:tc>
          <w:tcPr>
            <w:tcW w:w="4981" w:type="dxa"/>
            <w:shd w:val="clear" w:color="auto" w:fill="F2F2F2" w:themeFill="background1" w:themeFillShade="F2"/>
            <w:tcMar/>
          </w:tcPr>
          <w:p w:rsidRPr="008A20EC" w:rsidR="008A20EC" w:rsidP="008A20EC" w:rsidRDefault="008A20EC" w14:paraId="7792A07D" w14:textId="6A5708C6">
            <w:pPr>
              <w:pStyle w:val="NormalWeb"/>
              <w:spacing w:line="276" w:lineRule="auto"/>
              <w:rPr>
                <w:rFonts w:ascii="Arial" w:hAnsi="Arial" w:eastAsia="Arial" w:cs="Arial"/>
                <w:b/>
                <w:bCs/>
                <w:color w:val="000000"/>
                <w:sz w:val="20"/>
                <w:szCs w:val="20"/>
                <w:lang w:eastAsia="ja-JP"/>
              </w:rPr>
            </w:pPr>
            <w:r w:rsidRPr="008A20EC">
              <w:rPr>
                <w:rFonts w:ascii="Arial" w:hAnsi="Arial" w:cs="Arial"/>
                <w:b/>
                <w:bCs/>
                <w:sz w:val="20"/>
                <w:szCs w:val="20"/>
              </w:rPr>
              <w:t>4. Ubicación del activo</w:t>
            </w:r>
          </w:p>
        </w:tc>
        <w:tc>
          <w:tcPr>
            <w:tcW w:w="4981" w:type="dxa"/>
            <w:shd w:val="clear" w:color="auto" w:fill="F2F2F2" w:themeFill="background1" w:themeFillShade="F2"/>
            <w:tcMar/>
          </w:tcPr>
          <w:p w:rsidRPr="008A20EC" w:rsidR="008A20EC" w:rsidP="008A20EC" w:rsidRDefault="008A20EC" w14:paraId="4F23C489" w14:textId="1985C689">
            <w:pPr>
              <w:pStyle w:val="NormalWeb"/>
              <w:spacing w:line="276" w:lineRule="auto"/>
              <w:rPr>
                <w:rFonts w:ascii="Arial" w:hAnsi="Arial" w:eastAsia="Arial" w:cs="Arial"/>
                <w:color w:val="000000"/>
                <w:sz w:val="20"/>
                <w:szCs w:val="20"/>
                <w:lang w:eastAsia="ja-JP"/>
              </w:rPr>
            </w:pPr>
            <w:r w:rsidRPr="008A20EC">
              <w:rPr>
                <w:rFonts w:ascii="Arial" w:hAnsi="Arial" w:cs="Arial"/>
                <w:sz w:val="20"/>
                <w:szCs w:val="20"/>
              </w:rPr>
              <w:t>Especificar la localización física (ej</w:t>
            </w:r>
            <w:r>
              <w:rPr>
                <w:rFonts w:ascii="Arial" w:hAnsi="Arial" w:cs="Arial"/>
                <w:sz w:val="20"/>
                <w:szCs w:val="20"/>
              </w:rPr>
              <w:t>emplo:</w:t>
            </w:r>
            <w:r w:rsidRPr="008A20EC">
              <w:rPr>
                <w:rFonts w:ascii="Arial" w:hAnsi="Arial" w:cs="Arial"/>
                <w:sz w:val="20"/>
                <w:szCs w:val="20"/>
              </w:rPr>
              <w:t xml:space="preserve"> sala de servidores, archivo central) o lógica (ej</w:t>
            </w:r>
            <w:r>
              <w:rPr>
                <w:rFonts w:ascii="Arial" w:hAnsi="Arial" w:cs="Arial"/>
                <w:sz w:val="20"/>
                <w:szCs w:val="20"/>
              </w:rPr>
              <w:t>emplo:</w:t>
            </w:r>
            <w:r w:rsidRPr="008A20EC">
              <w:rPr>
                <w:rFonts w:ascii="Arial" w:hAnsi="Arial" w:cs="Arial"/>
                <w:sz w:val="20"/>
                <w:szCs w:val="20"/>
              </w:rPr>
              <w:t xml:space="preserve"> nube, repositorio digital).</w:t>
            </w:r>
          </w:p>
        </w:tc>
      </w:tr>
      <w:tr w:rsidRPr="008A20EC" w:rsidR="008A20EC" w:rsidTr="50F92DE2" w14:paraId="2DDFF76D" w14:textId="77777777">
        <w:tc>
          <w:tcPr>
            <w:tcW w:w="4981" w:type="dxa"/>
            <w:shd w:val="clear" w:color="auto" w:fill="F2F2F2" w:themeFill="background1" w:themeFillShade="F2"/>
            <w:tcMar/>
          </w:tcPr>
          <w:p w:rsidRPr="008A20EC" w:rsidR="008A20EC" w:rsidP="008A20EC" w:rsidRDefault="008A20EC" w14:paraId="308D5DB1" w14:textId="03D0EB20">
            <w:pPr>
              <w:pStyle w:val="NormalWeb"/>
              <w:spacing w:line="276" w:lineRule="auto"/>
              <w:rPr>
                <w:rFonts w:ascii="Arial" w:hAnsi="Arial" w:eastAsia="Arial" w:cs="Arial"/>
                <w:b/>
                <w:bCs/>
                <w:color w:val="000000"/>
                <w:sz w:val="20"/>
                <w:szCs w:val="20"/>
                <w:lang w:eastAsia="ja-JP"/>
              </w:rPr>
            </w:pPr>
            <w:r w:rsidRPr="008A20EC">
              <w:rPr>
                <w:rFonts w:ascii="Arial" w:hAnsi="Arial" w:cs="Arial"/>
                <w:b/>
                <w:bCs/>
                <w:sz w:val="20"/>
                <w:szCs w:val="20"/>
              </w:rPr>
              <w:t>5. Usuarios asociados</w:t>
            </w:r>
          </w:p>
        </w:tc>
        <w:tc>
          <w:tcPr>
            <w:tcW w:w="4981" w:type="dxa"/>
            <w:shd w:val="clear" w:color="auto" w:fill="F2F2F2" w:themeFill="background1" w:themeFillShade="F2"/>
            <w:tcMar/>
          </w:tcPr>
          <w:p w:rsidRPr="008A20EC" w:rsidR="008A20EC" w:rsidP="008A20EC" w:rsidRDefault="008A20EC" w14:paraId="3A50191B" w14:textId="00D8E42D">
            <w:pPr>
              <w:pStyle w:val="NormalWeb"/>
              <w:spacing w:line="276" w:lineRule="auto"/>
              <w:rPr>
                <w:rFonts w:ascii="Arial" w:hAnsi="Arial" w:eastAsia="Arial" w:cs="Arial"/>
                <w:color w:val="000000"/>
                <w:sz w:val="20"/>
                <w:szCs w:val="20"/>
                <w:lang w:eastAsia="ja-JP"/>
              </w:rPr>
            </w:pPr>
            <w:r w:rsidRPr="008A20EC">
              <w:rPr>
                <w:rFonts w:ascii="Arial" w:hAnsi="Arial" w:cs="Arial"/>
                <w:sz w:val="20"/>
                <w:szCs w:val="20"/>
              </w:rPr>
              <w:t>Identificar quiénes hacen uso del activo (roles, áreas o perfiles). Ejemplo: área contable y área de auditoría interna.</w:t>
            </w:r>
          </w:p>
        </w:tc>
      </w:tr>
      <w:tr w:rsidRPr="008A20EC" w:rsidR="008A20EC" w:rsidTr="50F92DE2" w14:paraId="085F5821" w14:textId="77777777">
        <w:tc>
          <w:tcPr>
            <w:tcW w:w="4981" w:type="dxa"/>
            <w:shd w:val="clear" w:color="auto" w:fill="F2F2F2" w:themeFill="background1" w:themeFillShade="F2"/>
            <w:tcMar/>
          </w:tcPr>
          <w:p w:rsidRPr="008A20EC" w:rsidR="008A20EC" w:rsidP="008A20EC" w:rsidRDefault="008A20EC" w14:paraId="0423E98B" w14:textId="1BB632A5">
            <w:pPr>
              <w:pStyle w:val="NormalWeb"/>
              <w:spacing w:line="276" w:lineRule="auto"/>
              <w:rPr>
                <w:rFonts w:ascii="Arial" w:hAnsi="Arial" w:eastAsia="Arial" w:cs="Arial"/>
                <w:b/>
                <w:bCs/>
                <w:color w:val="000000"/>
                <w:sz w:val="20"/>
                <w:szCs w:val="20"/>
                <w:lang w:eastAsia="ja-JP"/>
              </w:rPr>
            </w:pPr>
            <w:r w:rsidRPr="008A20EC">
              <w:rPr>
                <w:rFonts w:ascii="Arial" w:hAnsi="Arial" w:cs="Arial"/>
                <w:b/>
                <w:bCs/>
                <w:sz w:val="20"/>
                <w:szCs w:val="20"/>
              </w:rPr>
              <w:t>6. Relaciones con otros activos</w:t>
            </w:r>
          </w:p>
        </w:tc>
        <w:tc>
          <w:tcPr>
            <w:tcW w:w="4981" w:type="dxa"/>
            <w:shd w:val="clear" w:color="auto" w:fill="F2F2F2" w:themeFill="background1" w:themeFillShade="F2"/>
            <w:tcMar/>
          </w:tcPr>
          <w:p w:rsidRPr="008A20EC" w:rsidR="008A20EC" w:rsidP="008A20EC" w:rsidRDefault="008A20EC" w14:paraId="70C31DE9" w14:textId="37C1A26F">
            <w:pPr>
              <w:pStyle w:val="NormalWeb"/>
              <w:spacing w:line="276" w:lineRule="auto"/>
              <w:rPr>
                <w:rFonts w:ascii="Arial" w:hAnsi="Arial" w:eastAsia="Arial" w:cs="Arial"/>
                <w:color w:val="000000"/>
                <w:sz w:val="20"/>
                <w:szCs w:val="20"/>
                <w:lang w:eastAsia="ja-JP"/>
              </w:rPr>
            </w:pPr>
            <w:r w:rsidRPr="008A20EC">
              <w:rPr>
                <w:rFonts w:ascii="Arial" w:hAnsi="Arial" w:cs="Arial"/>
                <w:sz w:val="20"/>
                <w:szCs w:val="20"/>
              </w:rPr>
              <w:t>Documentar dependencias o vínculos con otros activos. Ejemplo: el sistema de facturación depende del servidor de base de datos.</w:t>
            </w:r>
          </w:p>
        </w:tc>
      </w:tr>
      <w:tr w:rsidRPr="008A20EC" w:rsidR="008A20EC" w:rsidTr="50F92DE2" w14:paraId="646185B4" w14:textId="77777777">
        <w:tc>
          <w:tcPr>
            <w:tcW w:w="4981" w:type="dxa"/>
            <w:shd w:val="clear" w:color="auto" w:fill="F2F2F2" w:themeFill="background1" w:themeFillShade="F2"/>
            <w:tcMar/>
          </w:tcPr>
          <w:p w:rsidRPr="008A20EC" w:rsidR="008A20EC" w:rsidP="008A20EC" w:rsidRDefault="008A20EC" w14:paraId="4CC48D6E" w14:textId="1A814E09">
            <w:pPr>
              <w:pStyle w:val="NormalWeb"/>
              <w:spacing w:line="276" w:lineRule="auto"/>
              <w:rPr>
                <w:rFonts w:ascii="Arial" w:hAnsi="Arial" w:eastAsia="Arial" w:cs="Arial"/>
                <w:b/>
                <w:bCs/>
                <w:color w:val="000000"/>
                <w:sz w:val="20"/>
                <w:szCs w:val="20"/>
                <w:lang w:eastAsia="ja-JP"/>
              </w:rPr>
            </w:pPr>
            <w:r w:rsidRPr="008A20EC">
              <w:rPr>
                <w:rFonts w:ascii="Arial" w:hAnsi="Arial" w:cs="Arial"/>
                <w:b/>
                <w:bCs/>
                <w:sz w:val="20"/>
                <w:szCs w:val="20"/>
              </w:rPr>
              <w:t>7. Registro en formato oficial</w:t>
            </w:r>
          </w:p>
        </w:tc>
        <w:tc>
          <w:tcPr>
            <w:tcW w:w="4981" w:type="dxa"/>
            <w:shd w:val="clear" w:color="auto" w:fill="F2F2F2" w:themeFill="background1" w:themeFillShade="F2"/>
            <w:tcMar/>
          </w:tcPr>
          <w:p w:rsidRPr="008A20EC" w:rsidR="008A20EC" w:rsidP="008A20EC" w:rsidRDefault="008A20EC" w14:paraId="2B728B94" w14:textId="6D9B78FF">
            <w:pPr>
              <w:pStyle w:val="NormalWeb"/>
              <w:spacing w:line="276" w:lineRule="auto"/>
              <w:rPr>
                <w:rFonts w:ascii="Arial" w:hAnsi="Arial" w:eastAsia="Arial" w:cs="Arial"/>
                <w:color w:val="000000"/>
                <w:sz w:val="20"/>
                <w:szCs w:val="20"/>
                <w:lang w:eastAsia="ja-JP"/>
              </w:rPr>
            </w:pPr>
            <w:r w:rsidRPr="008A20EC">
              <w:rPr>
                <w:rFonts w:ascii="Arial" w:hAnsi="Arial" w:cs="Arial"/>
                <w:sz w:val="20"/>
                <w:szCs w:val="20"/>
              </w:rPr>
              <w:t>Consolidar toda la información en una plantilla estandarizada. Se puede usar como referencia el formato del MINTIC (2025), ajustándolo según las necesidades de la organización.</w:t>
            </w:r>
          </w:p>
        </w:tc>
      </w:tr>
      <w:tr w:rsidRPr="008A20EC" w:rsidR="008A20EC" w:rsidTr="50F92DE2" w14:paraId="0B6B3233" w14:textId="77777777">
        <w:tc>
          <w:tcPr>
            <w:tcW w:w="4981" w:type="dxa"/>
            <w:shd w:val="clear" w:color="auto" w:fill="F2F2F2" w:themeFill="background1" w:themeFillShade="F2"/>
            <w:tcMar/>
          </w:tcPr>
          <w:p w:rsidRPr="008A20EC" w:rsidR="008A20EC" w:rsidP="008A20EC" w:rsidRDefault="008A20EC" w14:paraId="0C533B89" w14:textId="007DC4A7">
            <w:pPr>
              <w:pStyle w:val="NormalWeb"/>
              <w:spacing w:line="276" w:lineRule="auto"/>
              <w:rPr>
                <w:rFonts w:ascii="Arial" w:hAnsi="Arial" w:eastAsia="Arial" w:cs="Arial"/>
                <w:b/>
                <w:bCs/>
                <w:color w:val="000000"/>
                <w:sz w:val="20"/>
                <w:szCs w:val="20"/>
                <w:lang w:eastAsia="ja-JP"/>
              </w:rPr>
            </w:pPr>
            <w:r w:rsidRPr="008A20EC">
              <w:rPr>
                <w:rFonts w:ascii="Arial" w:hAnsi="Arial" w:cs="Arial"/>
                <w:b/>
                <w:bCs/>
                <w:sz w:val="20"/>
                <w:szCs w:val="20"/>
              </w:rPr>
              <w:t>8. Campos para el registro</w:t>
            </w:r>
          </w:p>
        </w:tc>
        <w:tc>
          <w:tcPr>
            <w:tcW w:w="4981" w:type="dxa"/>
            <w:shd w:val="clear" w:color="auto" w:fill="F2F2F2" w:themeFill="background1" w:themeFillShade="F2"/>
            <w:tcMar/>
          </w:tcPr>
          <w:p w:rsidRPr="008A20EC" w:rsidR="008A20EC" w:rsidP="008A20EC" w:rsidRDefault="008A20EC" w14:paraId="701FB4E2" w14:noSpellErr="1" w14:textId="6672EF7C">
            <w:pPr>
              <w:pStyle w:val="NormalWeb"/>
              <w:spacing w:line="276" w:lineRule="auto"/>
              <w:rPr>
                <w:rFonts w:ascii="Arial" w:hAnsi="Arial" w:cs="Arial"/>
                <w:sz w:val="20"/>
                <w:szCs w:val="20"/>
              </w:rPr>
            </w:pPr>
            <w:r w:rsidRPr="50F92DE2" w:rsidR="25306DD7">
              <w:rPr>
                <w:rFonts w:ascii="Arial" w:hAnsi="Arial" w:cs="Arial"/>
                <w:sz w:val="20"/>
                <w:szCs w:val="20"/>
              </w:rPr>
              <w:t xml:space="preserve">- </w:t>
            </w:r>
            <w:r w:rsidRPr="50F92DE2" w:rsidR="25306DD7">
              <w:rPr>
                <w:rFonts w:ascii="Arial" w:hAnsi="Arial" w:cs="Arial"/>
                <w:sz w:val="20"/>
                <w:szCs w:val="20"/>
              </w:rPr>
              <w:t>C</w:t>
            </w:r>
            <w:r w:rsidRPr="50F92DE2" w:rsidR="25306DD7">
              <w:rPr>
                <w:rFonts w:ascii="Arial" w:hAnsi="Arial" w:cs="Arial"/>
                <w:b w:val="1"/>
                <w:bCs w:val="1"/>
                <w:sz w:val="20"/>
                <w:szCs w:val="20"/>
              </w:rPr>
              <w:t>ódigo o identificador único</w:t>
            </w:r>
            <w:r w:rsidRPr="50F92DE2" w:rsidR="25306DD7">
              <w:rPr>
                <w:rFonts w:ascii="Arial" w:hAnsi="Arial" w:cs="Arial"/>
                <w:sz w:val="20"/>
                <w:szCs w:val="20"/>
              </w:rPr>
              <w:t>: diferencia cada activo, evita duplicidad y pérdida de trazabilidad.</w:t>
            </w:r>
            <w:r>
              <w:br/>
            </w:r>
            <w:r w:rsidRPr="50F92DE2" w:rsidR="25306DD7">
              <w:rPr>
                <w:rFonts w:ascii="Arial" w:hAnsi="Arial" w:cs="Arial"/>
                <w:sz w:val="20"/>
                <w:szCs w:val="20"/>
              </w:rPr>
              <w:t xml:space="preserve">- </w:t>
            </w:r>
            <w:r w:rsidRPr="50F92DE2" w:rsidR="25306DD7">
              <w:rPr>
                <w:rFonts w:ascii="Arial" w:hAnsi="Arial" w:cs="Arial"/>
                <w:sz w:val="20"/>
                <w:szCs w:val="20"/>
              </w:rPr>
              <w:t>N</w:t>
            </w:r>
            <w:r w:rsidRPr="50F92DE2" w:rsidR="25306DD7">
              <w:rPr>
                <w:rFonts w:ascii="Arial" w:hAnsi="Arial" w:cs="Arial"/>
                <w:b w:val="1"/>
                <w:bCs w:val="1"/>
                <w:sz w:val="20"/>
                <w:szCs w:val="20"/>
              </w:rPr>
              <w:t>ombre del activo</w:t>
            </w:r>
            <w:r w:rsidRPr="50F92DE2" w:rsidR="25306DD7">
              <w:rPr>
                <w:rFonts w:ascii="Arial" w:hAnsi="Arial" w:cs="Arial"/>
                <w:sz w:val="20"/>
                <w:szCs w:val="20"/>
              </w:rPr>
              <w:t>: referencia rápida para entender de qué se trata.</w:t>
            </w:r>
            <w:r>
              <w:br/>
            </w:r>
            <w:r w:rsidRPr="50F92DE2" w:rsidR="25306DD7">
              <w:rPr>
                <w:rFonts w:ascii="Arial" w:hAnsi="Arial" w:cs="Arial"/>
                <w:sz w:val="20"/>
                <w:szCs w:val="20"/>
              </w:rPr>
              <w:t xml:space="preserve">- </w:t>
            </w:r>
            <w:r w:rsidRPr="50F92DE2" w:rsidR="25306DD7">
              <w:rPr>
                <w:rFonts w:ascii="Arial" w:hAnsi="Arial" w:cs="Arial"/>
                <w:sz w:val="20"/>
                <w:szCs w:val="20"/>
              </w:rPr>
              <w:t>D</w:t>
            </w:r>
            <w:r w:rsidRPr="50F92DE2" w:rsidR="25306DD7">
              <w:rPr>
                <w:rFonts w:ascii="Arial" w:hAnsi="Arial" w:cs="Arial"/>
                <w:b w:val="1"/>
                <w:bCs w:val="1"/>
                <w:sz w:val="20"/>
                <w:szCs w:val="20"/>
              </w:rPr>
              <w:t>escripción breve</w:t>
            </w:r>
            <w:r w:rsidRPr="50F92DE2" w:rsidR="25306DD7">
              <w:rPr>
                <w:rFonts w:ascii="Arial" w:hAnsi="Arial" w:cs="Arial"/>
                <w:sz w:val="20"/>
                <w:szCs w:val="20"/>
              </w:rPr>
              <w:t>: aclara alcance y uso del activo.</w:t>
            </w:r>
            <w:r>
              <w:br/>
            </w:r>
            <w:r w:rsidRPr="50F92DE2" w:rsidR="25306DD7">
              <w:rPr>
                <w:rFonts w:ascii="Arial" w:hAnsi="Arial" w:cs="Arial"/>
                <w:sz w:val="20"/>
                <w:szCs w:val="20"/>
              </w:rPr>
              <w:t xml:space="preserve">- </w:t>
            </w:r>
            <w:r w:rsidRPr="50F92DE2" w:rsidR="491949D6">
              <w:rPr>
                <w:rFonts w:ascii="Arial" w:hAnsi="Arial" w:cs="Arial"/>
                <w:b w:val="1"/>
                <w:bCs w:val="1"/>
                <w:sz w:val="20"/>
                <w:szCs w:val="20"/>
              </w:rPr>
              <w:t>T</w:t>
            </w:r>
            <w:r w:rsidRPr="50F92DE2" w:rsidR="25306DD7">
              <w:rPr>
                <w:rFonts w:ascii="Arial" w:hAnsi="Arial" w:cs="Arial"/>
                <w:b w:val="1"/>
                <w:bCs w:val="1"/>
                <w:sz w:val="20"/>
                <w:szCs w:val="20"/>
              </w:rPr>
              <w:t>ipo de activo</w:t>
            </w:r>
            <w:r w:rsidRPr="50F92DE2" w:rsidR="25306DD7">
              <w:rPr>
                <w:rFonts w:ascii="Arial" w:hAnsi="Arial" w:cs="Arial"/>
                <w:sz w:val="20"/>
                <w:szCs w:val="20"/>
              </w:rPr>
              <w:t xml:space="preserve">: clasificación básica (información, </w:t>
            </w:r>
            <w:r w:rsidRPr="50F92DE2" w:rsidR="25306DD7">
              <w:rPr>
                <w:rFonts w:ascii="Arial" w:hAnsi="Arial" w:cs="Arial"/>
                <w:i w:val="1"/>
                <w:iCs w:val="1"/>
                <w:sz w:val="20"/>
                <w:szCs w:val="20"/>
              </w:rPr>
              <w:t>software</w:t>
            </w:r>
            <w:r w:rsidRPr="50F92DE2" w:rsidR="25306DD7">
              <w:rPr>
                <w:rFonts w:ascii="Arial" w:hAnsi="Arial" w:cs="Arial"/>
                <w:sz w:val="20"/>
                <w:szCs w:val="20"/>
              </w:rPr>
              <w:t xml:space="preserve">, </w:t>
            </w:r>
            <w:r w:rsidRPr="50F92DE2" w:rsidR="25306DD7">
              <w:rPr>
                <w:rFonts w:ascii="Arial" w:hAnsi="Arial" w:cs="Arial"/>
                <w:i w:val="1"/>
                <w:iCs w:val="1"/>
                <w:sz w:val="20"/>
                <w:szCs w:val="20"/>
              </w:rPr>
              <w:t>hardware</w:t>
            </w:r>
            <w:r w:rsidRPr="50F92DE2" w:rsidR="25306DD7">
              <w:rPr>
                <w:rFonts w:ascii="Arial" w:hAnsi="Arial" w:cs="Arial"/>
                <w:sz w:val="20"/>
                <w:szCs w:val="20"/>
              </w:rPr>
              <w:t>, servicios).</w:t>
            </w:r>
            <w:r>
              <w:br/>
            </w:r>
            <w:r w:rsidRPr="50F92DE2" w:rsidR="25306DD7">
              <w:rPr>
                <w:rFonts w:ascii="Arial" w:hAnsi="Arial" w:cs="Arial"/>
                <w:sz w:val="20"/>
                <w:szCs w:val="20"/>
              </w:rPr>
              <w:t xml:space="preserve">- </w:t>
            </w:r>
            <w:r w:rsidRPr="50F92DE2" w:rsidR="25306DD7">
              <w:rPr>
                <w:rFonts w:ascii="Arial" w:hAnsi="Arial" w:cs="Arial"/>
                <w:sz w:val="20"/>
                <w:szCs w:val="20"/>
              </w:rPr>
              <w:t>U</w:t>
            </w:r>
            <w:r w:rsidRPr="50F92DE2" w:rsidR="25306DD7">
              <w:rPr>
                <w:rFonts w:ascii="Arial" w:hAnsi="Arial" w:cs="Arial"/>
                <w:b w:val="1"/>
                <w:bCs w:val="1"/>
                <w:sz w:val="20"/>
                <w:szCs w:val="20"/>
              </w:rPr>
              <w:t>bicación</w:t>
            </w:r>
            <w:r w:rsidRPr="50F92DE2" w:rsidR="25306DD7">
              <w:rPr>
                <w:rFonts w:ascii="Arial" w:hAnsi="Arial" w:cs="Arial"/>
                <w:sz w:val="20"/>
                <w:szCs w:val="20"/>
              </w:rPr>
              <w:t>: física o lógica, clave para recuperación y auditorías.</w:t>
            </w:r>
            <w:r>
              <w:br/>
            </w:r>
            <w:r w:rsidRPr="50F92DE2" w:rsidR="25306DD7">
              <w:rPr>
                <w:rFonts w:ascii="Arial" w:hAnsi="Arial" w:cs="Arial"/>
                <w:sz w:val="20"/>
                <w:szCs w:val="20"/>
              </w:rPr>
              <w:t xml:space="preserve">- </w:t>
            </w:r>
            <w:r w:rsidRPr="50F92DE2" w:rsidR="25306DD7">
              <w:rPr>
                <w:rFonts w:ascii="Arial" w:hAnsi="Arial" w:cs="Arial"/>
                <w:sz w:val="20"/>
                <w:szCs w:val="20"/>
              </w:rPr>
              <w:t>P</w:t>
            </w:r>
            <w:r w:rsidRPr="50F92DE2" w:rsidR="25306DD7">
              <w:rPr>
                <w:rFonts w:ascii="Arial" w:hAnsi="Arial" w:cs="Arial"/>
                <w:b w:val="1"/>
                <w:bCs w:val="1"/>
                <w:sz w:val="20"/>
                <w:szCs w:val="20"/>
              </w:rPr>
              <w:t>ropietario del activo</w:t>
            </w:r>
            <w:r w:rsidRPr="50F92DE2" w:rsidR="25306DD7">
              <w:rPr>
                <w:rFonts w:ascii="Arial" w:hAnsi="Arial" w:cs="Arial"/>
                <w:sz w:val="20"/>
                <w:szCs w:val="20"/>
              </w:rPr>
              <w:t>: persona o área responsable de uso, custodia y actualización.</w:t>
            </w:r>
            <w:r>
              <w:br/>
            </w:r>
            <w:r w:rsidRPr="50F92DE2" w:rsidR="25306DD7">
              <w:rPr>
                <w:rFonts w:ascii="Arial" w:hAnsi="Arial" w:cs="Arial"/>
                <w:sz w:val="20"/>
                <w:szCs w:val="20"/>
              </w:rPr>
              <w:t xml:space="preserve">- </w:t>
            </w:r>
            <w:r w:rsidRPr="50F92DE2" w:rsidR="25306DD7">
              <w:rPr>
                <w:rFonts w:ascii="Arial" w:hAnsi="Arial" w:cs="Arial"/>
                <w:sz w:val="20"/>
                <w:szCs w:val="20"/>
              </w:rPr>
              <w:t>Á</w:t>
            </w:r>
            <w:r w:rsidRPr="50F92DE2" w:rsidR="25306DD7">
              <w:rPr>
                <w:rFonts w:ascii="Arial" w:hAnsi="Arial" w:cs="Arial"/>
                <w:b w:val="1"/>
                <w:bCs w:val="1"/>
                <w:sz w:val="20"/>
                <w:szCs w:val="20"/>
              </w:rPr>
              <w:t>rea usuaria / dependencias</w:t>
            </w:r>
            <w:r w:rsidRPr="50F92DE2" w:rsidR="25306DD7">
              <w:rPr>
                <w:rFonts w:ascii="Arial" w:hAnsi="Arial" w:cs="Arial"/>
                <w:sz w:val="20"/>
                <w:szCs w:val="20"/>
              </w:rPr>
              <w:t>: quién hace uso del activo y su impacto organizacional.</w:t>
            </w:r>
            <w:r>
              <w:br/>
            </w:r>
            <w:r w:rsidRPr="50F92DE2" w:rsidR="25306DD7">
              <w:rPr>
                <w:rFonts w:ascii="Arial" w:hAnsi="Arial" w:cs="Arial"/>
                <w:sz w:val="20"/>
                <w:szCs w:val="20"/>
              </w:rPr>
              <w:t xml:space="preserve">- </w:t>
            </w:r>
            <w:r w:rsidRPr="50F92DE2" w:rsidR="25306DD7">
              <w:rPr>
                <w:rFonts w:ascii="Arial" w:hAnsi="Arial" w:cs="Arial"/>
                <w:sz w:val="20"/>
                <w:szCs w:val="20"/>
              </w:rPr>
              <w:t>F</w:t>
            </w:r>
            <w:r w:rsidRPr="50F92DE2" w:rsidR="25306DD7">
              <w:rPr>
                <w:rFonts w:ascii="Arial" w:hAnsi="Arial" w:cs="Arial"/>
                <w:b w:val="1"/>
                <w:bCs w:val="1"/>
                <w:sz w:val="20"/>
                <w:szCs w:val="20"/>
              </w:rPr>
              <w:t>echa de registro o última actualización</w:t>
            </w:r>
            <w:r w:rsidRPr="50F92DE2" w:rsidR="25306DD7">
              <w:rPr>
                <w:rFonts w:ascii="Arial" w:hAnsi="Arial" w:cs="Arial"/>
                <w:sz w:val="20"/>
                <w:szCs w:val="20"/>
              </w:rPr>
              <w:t>: mantiene el inventario vigente y evita obsolescencia</w:t>
            </w:r>
            <w:r w:rsidRPr="50F92DE2" w:rsidR="25306DD7">
              <w:rPr>
                <w:rFonts w:ascii="Arial" w:hAnsi="Arial" w:cs="Arial"/>
                <w:sz w:val="20"/>
                <w:szCs w:val="20"/>
              </w:rPr>
              <w:t>.</w:t>
            </w:r>
          </w:p>
        </w:tc>
      </w:tr>
    </w:tbl>
    <w:p w:rsidRPr="008A20EC" w:rsidR="00CA5ECF" w:rsidP="002C49CE" w:rsidRDefault="00CA5ECF" w14:paraId="6D10B390" w14:textId="20887EFF">
      <w:pPr>
        <w:pStyle w:val="NormalWeb"/>
        <w:spacing w:line="276" w:lineRule="auto"/>
        <w:jc w:val="both"/>
        <w:rPr>
          <w:rFonts w:ascii="Arial" w:hAnsi="Arial" w:cs="Arial"/>
          <w:sz w:val="20"/>
          <w:szCs w:val="20"/>
        </w:rPr>
      </w:pPr>
      <w:r w:rsidRPr="008A20EC">
        <w:rPr>
          <w:rFonts w:ascii="Arial" w:hAnsi="Arial" w:cs="Arial"/>
          <w:sz w:val="20"/>
          <w:szCs w:val="20"/>
        </w:rPr>
        <w:t>Dado que pueden presentarse confusiones al momento de clasificar los activos dentro de determinadas tipologías o categorías, ya que estas pueden variar según la referencia utilizada, en la siguiente tabla se presenta una equivalencia que sirve como guía. De esta manera, se ofrecen bases para ubicar los activos de manera adecuada o, en su defecto, realizar los ajustes necesarios cuando se trabaje con tipologías que presenten diferencias:</w:t>
      </w:r>
    </w:p>
    <w:p w:rsidRPr="00A73039" w:rsidR="00ED6D70" w:rsidP="00ED6D70" w:rsidRDefault="00ED6D70" w14:paraId="58F71A67" w14:textId="77777777">
      <w:pPr>
        <w:spacing w:line="240" w:lineRule="auto"/>
        <w:rPr>
          <w:b/>
          <w:color w:val="000000"/>
          <w:sz w:val="20"/>
          <w:szCs w:val="20"/>
          <w:lang w:eastAsia="ja-JP"/>
        </w:rPr>
      </w:pPr>
      <w:r w:rsidRPr="00A73039">
        <w:rPr>
          <w:b/>
          <w:color w:val="000000"/>
          <w:sz w:val="20"/>
          <w:szCs w:val="20"/>
          <w:lang w:eastAsia="ja-JP"/>
        </w:rPr>
        <w:t>Tabla 2. Equivalencia de tipologías de activos de información</w:t>
      </w:r>
    </w:p>
    <w:p w:rsidR="00ED6D70" w:rsidP="00ED6D70" w:rsidRDefault="00ED6D70" w14:paraId="1ABCB797" w14:textId="77777777">
      <w:pPr>
        <w:spacing w:line="240" w:lineRule="auto"/>
        <w:rPr>
          <w:color w:val="000000"/>
          <w:sz w:val="20"/>
          <w:szCs w:val="20"/>
          <w:lang w:eastAsia="ja-JP"/>
        </w:rPr>
      </w:pPr>
    </w:p>
    <w:tbl>
      <w:tblPr>
        <w:tblStyle w:val="Tablaconcuadrcula"/>
        <w:tblW w:w="0" w:type="auto"/>
        <w:tblLook w:val="04A0" w:firstRow="1" w:lastRow="0" w:firstColumn="1" w:lastColumn="0" w:noHBand="0" w:noVBand="1"/>
      </w:tblPr>
      <w:tblGrid>
        <w:gridCol w:w="2239"/>
        <w:gridCol w:w="1883"/>
        <w:gridCol w:w="2895"/>
        <w:gridCol w:w="2945"/>
      </w:tblGrid>
      <w:tr w:rsidRPr="00247A62" w:rsidR="00ED6D70" w:rsidTr="50F92DE2" w14:paraId="64E2FAB0" w14:textId="77777777">
        <w:trPr>
          <w:trHeight w:val="649"/>
        </w:trPr>
        <w:tc>
          <w:tcPr>
            <w:tcW w:w="2263" w:type="dxa"/>
            <w:shd w:val="clear" w:color="auto" w:fill="DBE5F1" w:themeFill="accent1" w:themeFillTint="33"/>
            <w:tcMar/>
            <w:vAlign w:val="center"/>
          </w:tcPr>
          <w:p w:rsidRPr="00247A62" w:rsidR="00ED6D70" w:rsidP="00E13B27" w:rsidRDefault="002C49CE" w14:paraId="54DBCAFC" w14:textId="1FFEBCC0">
            <w:pPr>
              <w:spacing w:before="240" w:after="240"/>
              <w:jc w:val="center"/>
              <w:rPr>
                <w:color w:val="000000"/>
                <w:sz w:val="20"/>
                <w:szCs w:val="20"/>
                <w:lang w:eastAsia="ja-JP"/>
              </w:rPr>
            </w:pPr>
            <w:r w:rsidRPr="002C49CE">
              <w:rPr>
                <w:rFonts w:eastAsia="Times New Roman"/>
                <w:b/>
                <w:bCs/>
                <w:sz w:val="20"/>
                <w:szCs w:val="20"/>
              </w:rPr>
              <w:t>AND (Agencia Nacional Digital de Colombia</w:t>
            </w:r>
            <w:r>
              <w:rPr>
                <w:rFonts w:eastAsia="Times New Roman"/>
                <w:b/>
                <w:bCs/>
                <w:sz w:val="20"/>
                <w:szCs w:val="20"/>
              </w:rPr>
              <w:t>)</w:t>
            </w:r>
          </w:p>
        </w:tc>
        <w:tc>
          <w:tcPr>
            <w:tcW w:w="1701" w:type="dxa"/>
            <w:shd w:val="clear" w:color="auto" w:fill="DBE5F1" w:themeFill="accent1" w:themeFillTint="33"/>
            <w:tcMar/>
            <w:vAlign w:val="center"/>
          </w:tcPr>
          <w:p w:rsidRPr="00247A62" w:rsidR="00ED6D70" w:rsidP="00E13B27" w:rsidRDefault="002C49CE" w14:paraId="0F07090E" w14:textId="50A41693">
            <w:pPr>
              <w:spacing w:before="240" w:after="240"/>
              <w:jc w:val="center"/>
              <w:rPr>
                <w:color w:val="000000"/>
                <w:sz w:val="20"/>
                <w:szCs w:val="20"/>
                <w:lang w:eastAsia="ja-JP"/>
              </w:rPr>
            </w:pPr>
            <w:r w:rsidRPr="002C49CE">
              <w:rPr>
                <w:rFonts w:eastAsia="Times New Roman"/>
                <w:b/>
                <w:bCs/>
                <w:sz w:val="20"/>
                <w:szCs w:val="20"/>
              </w:rPr>
              <w:t>MINTIC (Ministerio de Tecnologías de la Información y las Comunicaciones</w:t>
            </w:r>
            <w:r>
              <w:rPr>
                <w:rFonts w:eastAsia="Times New Roman"/>
                <w:b/>
                <w:bCs/>
                <w:sz w:val="20"/>
                <w:szCs w:val="20"/>
              </w:rPr>
              <w:t>)</w:t>
            </w:r>
          </w:p>
        </w:tc>
        <w:tc>
          <w:tcPr>
            <w:tcW w:w="2977" w:type="dxa"/>
            <w:shd w:val="clear" w:color="auto" w:fill="DBE5F1" w:themeFill="accent1" w:themeFillTint="33"/>
            <w:tcMar/>
            <w:vAlign w:val="center"/>
          </w:tcPr>
          <w:p w:rsidRPr="00247A62" w:rsidR="00ED6D70" w:rsidP="00E13B27" w:rsidRDefault="00ED6D70" w14:paraId="1BF319F5" w14:textId="77777777">
            <w:pPr>
              <w:spacing w:before="240" w:after="240"/>
              <w:jc w:val="center"/>
              <w:rPr>
                <w:rFonts w:eastAsia="Times New Roman"/>
                <w:b/>
                <w:bCs/>
                <w:sz w:val="20"/>
                <w:szCs w:val="20"/>
              </w:rPr>
            </w:pPr>
            <w:r w:rsidRPr="00A73039">
              <w:rPr>
                <w:rFonts w:eastAsia="Times New Roman"/>
                <w:b/>
                <w:bCs/>
                <w:sz w:val="20"/>
                <w:szCs w:val="20"/>
              </w:rPr>
              <w:t>ISO/IEC 27001</w:t>
            </w:r>
            <w:r w:rsidRPr="00247A62">
              <w:rPr>
                <w:rFonts w:eastAsia="Times New Roman"/>
                <w:b/>
                <w:bCs/>
                <w:sz w:val="20"/>
                <w:szCs w:val="20"/>
              </w:rPr>
              <w:t xml:space="preserve"> </w:t>
            </w:r>
            <w:r w:rsidRPr="00247A62">
              <w:rPr>
                <w:color w:val="000000"/>
                <w:sz w:val="20"/>
                <w:szCs w:val="20"/>
              </w:rPr>
              <w:t>(</w:t>
            </w:r>
            <w:proofErr w:type="spellStart"/>
            <w:r w:rsidRPr="00247A62">
              <w:rPr>
                <w:color w:val="000000"/>
                <w:sz w:val="20"/>
                <w:szCs w:val="20"/>
              </w:rPr>
              <w:t>Mohan</w:t>
            </w:r>
            <w:proofErr w:type="spellEnd"/>
            <w:r w:rsidRPr="00247A62">
              <w:rPr>
                <w:color w:val="000000"/>
                <w:sz w:val="20"/>
                <w:szCs w:val="20"/>
              </w:rPr>
              <w:t>, 2024)</w:t>
            </w:r>
          </w:p>
        </w:tc>
        <w:tc>
          <w:tcPr>
            <w:tcW w:w="3021" w:type="dxa"/>
            <w:shd w:val="clear" w:color="auto" w:fill="DBE5F1" w:themeFill="accent1" w:themeFillTint="33"/>
            <w:tcMar/>
            <w:vAlign w:val="center"/>
          </w:tcPr>
          <w:p w:rsidRPr="00247A62" w:rsidR="00ED6D70" w:rsidP="00E13B27" w:rsidRDefault="00ED6D70" w14:paraId="58378480" w14:textId="77777777">
            <w:pPr>
              <w:spacing w:before="240" w:after="240"/>
              <w:jc w:val="center"/>
              <w:rPr>
                <w:rFonts w:eastAsia="Times New Roman"/>
                <w:b/>
                <w:bCs/>
                <w:sz w:val="20"/>
                <w:szCs w:val="20"/>
              </w:rPr>
            </w:pPr>
            <w:r w:rsidRPr="00A73039">
              <w:rPr>
                <w:rFonts w:eastAsia="Times New Roman"/>
                <w:b/>
                <w:bCs/>
                <w:sz w:val="20"/>
                <w:szCs w:val="20"/>
              </w:rPr>
              <w:t>MAGERIT v3</w:t>
            </w:r>
            <w:r w:rsidRPr="00247A62">
              <w:rPr>
                <w:rFonts w:eastAsia="Times New Roman"/>
                <w:b/>
                <w:bCs/>
                <w:sz w:val="20"/>
                <w:szCs w:val="20"/>
              </w:rPr>
              <w:t xml:space="preserve"> </w:t>
            </w:r>
            <w:r w:rsidRPr="00247A62">
              <w:rPr>
                <w:color w:val="000000"/>
                <w:sz w:val="20"/>
                <w:szCs w:val="20"/>
              </w:rPr>
              <w:t>(MINHAP, 2012)</w:t>
            </w:r>
          </w:p>
        </w:tc>
      </w:tr>
      <w:tr w:rsidRPr="00247A62" w:rsidR="00ED6D70" w:rsidTr="50F92DE2" w14:paraId="446E1FA5" w14:textId="77777777">
        <w:tc>
          <w:tcPr>
            <w:tcW w:w="2263" w:type="dxa"/>
            <w:shd w:val="clear" w:color="auto" w:fill="F2F2F2" w:themeFill="background1" w:themeFillShade="F2"/>
            <w:tcMar/>
            <w:vAlign w:val="center"/>
          </w:tcPr>
          <w:p w:rsidRPr="00247A62" w:rsidR="00ED6D70" w:rsidP="002C49CE" w:rsidRDefault="00ED6D70" w14:paraId="72B82A1F" w14:textId="4D160B6A">
            <w:pPr>
              <w:rPr>
                <w:color w:val="000000"/>
                <w:sz w:val="20"/>
                <w:szCs w:val="20"/>
                <w:lang w:eastAsia="ja-JP"/>
              </w:rPr>
            </w:pPr>
            <w:commentRangeStart w:id="6"/>
            <w:r w:rsidRPr="00A73039">
              <w:rPr>
                <w:rFonts w:eastAsia="Times New Roman"/>
                <w:sz w:val="20"/>
                <w:szCs w:val="20"/>
              </w:rPr>
              <w:t>Activos</w:t>
            </w:r>
            <w:commentRangeEnd w:id="6"/>
            <w:r w:rsidR="002C49CE">
              <w:rPr>
                <w:rStyle w:val="Refdecomentario"/>
              </w:rPr>
              <w:commentReference w:id="6"/>
            </w:r>
            <w:r w:rsidRPr="00A73039">
              <w:rPr>
                <w:rFonts w:eastAsia="Times New Roman"/>
                <w:sz w:val="20"/>
                <w:szCs w:val="20"/>
              </w:rPr>
              <w:t xml:space="preserve"> de información</w:t>
            </w:r>
            <w:r w:rsidR="002C49CE">
              <w:rPr>
                <w:rFonts w:eastAsia="Times New Roman"/>
                <w:sz w:val="20"/>
                <w:szCs w:val="20"/>
              </w:rPr>
              <w:t>.</w:t>
            </w:r>
          </w:p>
        </w:tc>
        <w:tc>
          <w:tcPr>
            <w:tcW w:w="1701" w:type="dxa"/>
            <w:shd w:val="clear" w:color="auto" w:fill="F2F2F2" w:themeFill="background1" w:themeFillShade="F2"/>
            <w:tcMar/>
            <w:vAlign w:val="center"/>
          </w:tcPr>
          <w:p w:rsidRPr="00247A62" w:rsidR="00ED6D70" w:rsidP="002C49CE" w:rsidRDefault="00ED6D70" w14:paraId="1E34CE97" w14:textId="7BF15EE0">
            <w:pPr>
              <w:rPr>
                <w:color w:val="000000"/>
                <w:sz w:val="20"/>
                <w:szCs w:val="20"/>
                <w:lang w:eastAsia="ja-JP"/>
              </w:rPr>
            </w:pPr>
            <w:r w:rsidRPr="00A73039">
              <w:rPr>
                <w:rFonts w:eastAsia="Times New Roman"/>
                <w:sz w:val="20"/>
                <w:szCs w:val="20"/>
              </w:rPr>
              <w:t>Información</w:t>
            </w:r>
            <w:r w:rsidR="002C49CE">
              <w:rPr>
                <w:rFonts w:eastAsia="Times New Roman"/>
                <w:sz w:val="20"/>
                <w:szCs w:val="20"/>
              </w:rPr>
              <w:t>.</w:t>
            </w:r>
          </w:p>
        </w:tc>
        <w:tc>
          <w:tcPr>
            <w:tcW w:w="2977" w:type="dxa"/>
            <w:shd w:val="clear" w:color="auto" w:fill="F2F2F2" w:themeFill="background1" w:themeFillShade="F2"/>
            <w:tcMar/>
            <w:vAlign w:val="center"/>
          </w:tcPr>
          <w:p w:rsidRPr="00247A62" w:rsidR="00ED6D70" w:rsidP="002C49CE" w:rsidRDefault="00ED6D70" w14:paraId="6AE63CE9" w14:textId="2942DA6B">
            <w:pPr>
              <w:rPr>
                <w:color w:val="000000"/>
                <w:sz w:val="20"/>
                <w:szCs w:val="20"/>
                <w:lang w:eastAsia="ja-JP"/>
              </w:rPr>
            </w:pPr>
            <w:r w:rsidRPr="00247A62">
              <w:rPr>
                <w:color w:val="000000"/>
                <w:sz w:val="20"/>
                <w:szCs w:val="20"/>
                <w:lang w:eastAsia="ja-JP"/>
              </w:rPr>
              <w:t>Información</w:t>
            </w:r>
            <w:r w:rsidR="002C49CE">
              <w:rPr>
                <w:color w:val="000000"/>
                <w:sz w:val="20"/>
                <w:szCs w:val="20"/>
                <w:lang w:eastAsia="ja-JP"/>
              </w:rPr>
              <w:t>.</w:t>
            </w:r>
          </w:p>
        </w:tc>
        <w:tc>
          <w:tcPr>
            <w:tcW w:w="3021" w:type="dxa"/>
            <w:shd w:val="clear" w:color="auto" w:fill="F2F2F2" w:themeFill="background1" w:themeFillShade="F2"/>
            <w:tcMar/>
            <w:vAlign w:val="center"/>
          </w:tcPr>
          <w:p w:rsidRPr="00247A62" w:rsidR="00ED6D70" w:rsidP="002C49CE" w:rsidRDefault="00ED6D70" w14:paraId="1DBBB07B" w14:textId="26CBBDD2">
            <w:pPr>
              <w:rPr>
                <w:color w:val="000000"/>
                <w:sz w:val="20"/>
                <w:szCs w:val="20"/>
                <w:lang w:eastAsia="ja-JP"/>
              </w:rPr>
            </w:pPr>
            <w:r w:rsidRPr="00247A62">
              <w:rPr>
                <w:sz w:val="20"/>
                <w:szCs w:val="20"/>
              </w:rPr>
              <w:t>Información o datos, soportes de información</w:t>
            </w:r>
            <w:r w:rsidR="002C49CE">
              <w:rPr>
                <w:sz w:val="20"/>
                <w:szCs w:val="20"/>
              </w:rPr>
              <w:t>.</w:t>
            </w:r>
          </w:p>
        </w:tc>
      </w:tr>
      <w:tr w:rsidRPr="00247A62" w:rsidR="00ED6D70" w:rsidTr="50F92DE2" w14:paraId="355DEC1F" w14:textId="77777777">
        <w:tc>
          <w:tcPr>
            <w:tcW w:w="2263" w:type="dxa"/>
            <w:shd w:val="clear" w:color="auto" w:fill="F2F2F2" w:themeFill="background1" w:themeFillShade="F2"/>
            <w:tcMar/>
            <w:vAlign w:val="center"/>
          </w:tcPr>
          <w:p w:rsidRPr="00247A62" w:rsidR="00ED6D70" w:rsidP="002C49CE" w:rsidRDefault="00ED6D70" w14:paraId="4FC0E949" w14:noSpellErr="1" w14:textId="79D43D99">
            <w:pPr>
              <w:rPr>
                <w:color w:val="000000"/>
                <w:sz w:val="20"/>
                <w:szCs w:val="20"/>
                <w:lang w:eastAsia="ja-JP"/>
              </w:rPr>
            </w:pPr>
            <w:r w:rsidRPr="50F92DE2" w:rsidR="6A48218F">
              <w:rPr>
                <w:rFonts w:eastAsia="Times New Roman"/>
                <w:sz w:val="20"/>
                <w:szCs w:val="20"/>
              </w:rPr>
              <w:t>Activos tecnológicos y</w:t>
            </w:r>
            <w:r w:rsidRPr="50F92DE2" w:rsidR="6A48218F">
              <w:rPr>
                <w:rFonts w:eastAsia="Times New Roman"/>
                <w:sz w:val="20"/>
                <w:szCs w:val="20"/>
              </w:rPr>
              <w:t>/</w:t>
            </w:r>
            <w:r w:rsidRPr="50F92DE2" w:rsidR="6A48218F">
              <w:rPr>
                <w:rFonts w:eastAsia="Times New Roman"/>
                <w:sz w:val="20"/>
                <w:szCs w:val="20"/>
              </w:rPr>
              <w:t>o digitales</w:t>
            </w:r>
            <w:r w:rsidRPr="50F92DE2" w:rsidR="6E33E416">
              <w:rPr>
                <w:rFonts w:eastAsia="Times New Roman"/>
                <w:sz w:val="20"/>
                <w:szCs w:val="20"/>
              </w:rPr>
              <w:t>.</w:t>
            </w:r>
          </w:p>
        </w:tc>
        <w:tc>
          <w:tcPr>
            <w:tcW w:w="1701" w:type="dxa"/>
            <w:shd w:val="clear" w:color="auto" w:fill="F2F2F2" w:themeFill="background1" w:themeFillShade="F2"/>
            <w:tcMar/>
            <w:vAlign w:val="center"/>
          </w:tcPr>
          <w:p w:rsidRPr="00DE2D98" w:rsidR="00ED6D70" w:rsidP="002C49CE" w:rsidRDefault="00ED6D70" w14:paraId="36C28863" w14:textId="75D1AAFD">
            <w:pPr>
              <w:rPr>
                <w:i/>
                <w:color w:val="000000"/>
                <w:sz w:val="20"/>
                <w:szCs w:val="20"/>
                <w:lang w:eastAsia="ja-JP"/>
              </w:rPr>
            </w:pPr>
            <w:r w:rsidRPr="00DE2D98">
              <w:rPr>
                <w:rFonts w:eastAsia="Times New Roman"/>
                <w:i/>
                <w:sz w:val="20"/>
                <w:szCs w:val="20"/>
              </w:rPr>
              <w:t>Software, hardware</w:t>
            </w:r>
            <w:r w:rsidR="002C49CE">
              <w:rPr>
                <w:rFonts w:eastAsia="Times New Roman"/>
                <w:i/>
                <w:sz w:val="20"/>
                <w:szCs w:val="20"/>
              </w:rPr>
              <w:t>.</w:t>
            </w:r>
          </w:p>
        </w:tc>
        <w:tc>
          <w:tcPr>
            <w:tcW w:w="2977" w:type="dxa"/>
            <w:shd w:val="clear" w:color="auto" w:fill="F2F2F2" w:themeFill="background1" w:themeFillShade="F2"/>
            <w:tcMar/>
            <w:vAlign w:val="center"/>
          </w:tcPr>
          <w:p w:rsidRPr="00247A62" w:rsidR="00ED6D70" w:rsidP="002C49CE" w:rsidRDefault="00ED6D70" w14:paraId="5FF702E6" w14:textId="04C207D4">
            <w:pPr>
              <w:rPr>
                <w:color w:val="000000"/>
                <w:sz w:val="20"/>
                <w:szCs w:val="20"/>
                <w:lang w:eastAsia="ja-JP"/>
              </w:rPr>
            </w:pPr>
            <w:r w:rsidRPr="00DE2D98">
              <w:rPr>
                <w:rFonts w:eastAsia="Times New Roman"/>
                <w:i/>
                <w:sz w:val="20"/>
                <w:szCs w:val="20"/>
              </w:rPr>
              <w:t>Software, hardware</w:t>
            </w:r>
            <w:r w:rsidRPr="00247A62">
              <w:rPr>
                <w:rFonts w:eastAsia="Times New Roman"/>
                <w:sz w:val="20"/>
                <w:szCs w:val="20"/>
              </w:rPr>
              <w:t>, servicios</w:t>
            </w:r>
            <w:r w:rsidR="002C49CE">
              <w:rPr>
                <w:rFonts w:eastAsia="Times New Roman"/>
                <w:sz w:val="20"/>
                <w:szCs w:val="20"/>
              </w:rPr>
              <w:t>.</w:t>
            </w:r>
          </w:p>
        </w:tc>
        <w:tc>
          <w:tcPr>
            <w:tcW w:w="3021" w:type="dxa"/>
            <w:shd w:val="clear" w:color="auto" w:fill="F2F2F2" w:themeFill="background1" w:themeFillShade="F2"/>
            <w:tcMar/>
            <w:vAlign w:val="center"/>
          </w:tcPr>
          <w:p w:rsidRPr="00247A62" w:rsidR="00ED6D70" w:rsidP="002C49CE" w:rsidRDefault="00ED6D70" w14:paraId="22370F98" w14:textId="713DD5A9">
            <w:pPr>
              <w:rPr>
                <w:color w:val="000000"/>
                <w:sz w:val="20"/>
                <w:szCs w:val="20"/>
                <w:lang w:eastAsia="ja-JP"/>
              </w:rPr>
            </w:pPr>
            <w:r w:rsidRPr="00DE2D98">
              <w:rPr>
                <w:i/>
                <w:color w:val="000000"/>
                <w:sz w:val="20"/>
                <w:szCs w:val="20"/>
                <w:lang w:eastAsia="ja-JP"/>
              </w:rPr>
              <w:t>Software</w:t>
            </w:r>
            <w:r w:rsidRPr="00247A62">
              <w:rPr>
                <w:color w:val="000000"/>
                <w:sz w:val="20"/>
                <w:szCs w:val="20"/>
                <w:lang w:eastAsia="ja-JP"/>
              </w:rPr>
              <w:t>, aplicaciones, equipos informáticos, redes de comunicación</w:t>
            </w:r>
            <w:r w:rsidR="002C49CE">
              <w:rPr>
                <w:color w:val="000000"/>
                <w:sz w:val="20"/>
                <w:szCs w:val="20"/>
                <w:lang w:eastAsia="ja-JP"/>
              </w:rPr>
              <w:t>.</w:t>
            </w:r>
          </w:p>
        </w:tc>
      </w:tr>
      <w:tr w:rsidRPr="00247A62" w:rsidR="00ED6D70" w:rsidTr="50F92DE2" w14:paraId="10783DC3" w14:textId="77777777">
        <w:tc>
          <w:tcPr>
            <w:tcW w:w="2263" w:type="dxa"/>
            <w:shd w:val="clear" w:color="auto" w:fill="F2F2F2" w:themeFill="background1" w:themeFillShade="F2"/>
            <w:tcMar/>
            <w:vAlign w:val="center"/>
          </w:tcPr>
          <w:p w:rsidRPr="00247A62" w:rsidR="00ED6D70" w:rsidP="002C49CE" w:rsidRDefault="00ED6D70" w14:paraId="6F383A0D" w14:textId="3AC60CA9">
            <w:pPr>
              <w:rPr>
                <w:color w:val="000000"/>
                <w:sz w:val="20"/>
                <w:szCs w:val="20"/>
                <w:lang w:eastAsia="ja-JP"/>
              </w:rPr>
            </w:pPr>
            <w:r w:rsidRPr="00A73039">
              <w:rPr>
                <w:rFonts w:eastAsia="Times New Roman"/>
                <w:sz w:val="20"/>
                <w:szCs w:val="20"/>
              </w:rPr>
              <w:t>Activos de infraestructura física</w:t>
            </w:r>
            <w:r w:rsidR="002C49CE">
              <w:rPr>
                <w:rFonts w:eastAsia="Times New Roman"/>
                <w:sz w:val="20"/>
                <w:szCs w:val="20"/>
              </w:rPr>
              <w:t>.</w:t>
            </w:r>
          </w:p>
        </w:tc>
        <w:tc>
          <w:tcPr>
            <w:tcW w:w="1701" w:type="dxa"/>
            <w:shd w:val="clear" w:color="auto" w:fill="F2F2F2" w:themeFill="background1" w:themeFillShade="F2"/>
            <w:tcMar/>
            <w:vAlign w:val="center"/>
          </w:tcPr>
          <w:p w:rsidRPr="00247A62" w:rsidR="00ED6D70" w:rsidP="002C49CE" w:rsidRDefault="00ED6D70" w14:paraId="5B17E7ED" w14:textId="0799903E">
            <w:pPr>
              <w:rPr>
                <w:color w:val="000000"/>
                <w:sz w:val="20"/>
                <w:szCs w:val="20"/>
                <w:lang w:eastAsia="ja-JP"/>
              </w:rPr>
            </w:pPr>
            <w:r w:rsidRPr="00247A62">
              <w:rPr>
                <w:rFonts w:eastAsia="Times New Roman"/>
                <w:sz w:val="20"/>
                <w:szCs w:val="20"/>
              </w:rPr>
              <w:t>Equipamiento auxiliar, soporte</w:t>
            </w:r>
            <w:r w:rsidR="002C49CE">
              <w:rPr>
                <w:rFonts w:eastAsia="Times New Roman"/>
                <w:sz w:val="20"/>
                <w:szCs w:val="20"/>
              </w:rPr>
              <w:t>.</w:t>
            </w:r>
          </w:p>
        </w:tc>
        <w:tc>
          <w:tcPr>
            <w:tcW w:w="2977" w:type="dxa"/>
            <w:shd w:val="clear" w:color="auto" w:fill="F2F2F2" w:themeFill="background1" w:themeFillShade="F2"/>
            <w:tcMar/>
            <w:vAlign w:val="center"/>
          </w:tcPr>
          <w:p w:rsidRPr="00247A62" w:rsidR="00ED6D70" w:rsidP="002C49CE" w:rsidRDefault="00ED6D70" w14:paraId="3F295BD2" w14:textId="22B2F209">
            <w:pPr>
              <w:rPr>
                <w:color w:val="000000"/>
                <w:sz w:val="20"/>
                <w:szCs w:val="20"/>
                <w:lang w:eastAsia="ja-JP"/>
              </w:rPr>
            </w:pPr>
            <w:r w:rsidRPr="00247A62">
              <w:rPr>
                <w:color w:val="000000"/>
                <w:sz w:val="20"/>
                <w:szCs w:val="20"/>
                <w:lang w:eastAsia="ja-JP"/>
              </w:rPr>
              <w:t>Oficinas</w:t>
            </w:r>
            <w:r w:rsidR="002C49CE">
              <w:rPr>
                <w:color w:val="000000"/>
                <w:sz w:val="20"/>
                <w:szCs w:val="20"/>
                <w:lang w:eastAsia="ja-JP"/>
              </w:rPr>
              <w:t>.</w:t>
            </w:r>
          </w:p>
        </w:tc>
        <w:tc>
          <w:tcPr>
            <w:tcW w:w="3021" w:type="dxa"/>
            <w:shd w:val="clear" w:color="auto" w:fill="F2F2F2" w:themeFill="background1" w:themeFillShade="F2"/>
            <w:tcMar/>
            <w:vAlign w:val="center"/>
          </w:tcPr>
          <w:p w:rsidRPr="00247A62" w:rsidR="00ED6D70" w:rsidP="002C49CE" w:rsidRDefault="00ED6D70" w14:paraId="30B45045" w14:textId="6C3AB352">
            <w:pPr>
              <w:rPr>
                <w:color w:val="000000"/>
                <w:sz w:val="20"/>
                <w:szCs w:val="20"/>
                <w:lang w:eastAsia="ja-JP"/>
              </w:rPr>
            </w:pPr>
            <w:r w:rsidRPr="00247A62">
              <w:rPr>
                <w:color w:val="000000"/>
                <w:sz w:val="20"/>
                <w:szCs w:val="20"/>
                <w:lang w:eastAsia="ja-JP"/>
              </w:rPr>
              <w:t>Equipamiento auxiliar, instalaciones</w:t>
            </w:r>
            <w:r w:rsidR="002C49CE">
              <w:rPr>
                <w:color w:val="000000"/>
                <w:sz w:val="20"/>
                <w:szCs w:val="20"/>
                <w:lang w:eastAsia="ja-JP"/>
              </w:rPr>
              <w:t>.</w:t>
            </w:r>
          </w:p>
        </w:tc>
      </w:tr>
      <w:tr w:rsidRPr="00247A62" w:rsidR="00ED6D70" w:rsidTr="50F92DE2" w14:paraId="7F89DBC1" w14:textId="77777777">
        <w:tc>
          <w:tcPr>
            <w:tcW w:w="2263" w:type="dxa"/>
            <w:shd w:val="clear" w:color="auto" w:fill="F2F2F2" w:themeFill="background1" w:themeFillShade="F2"/>
            <w:tcMar/>
            <w:vAlign w:val="center"/>
          </w:tcPr>
          <w:p w:rsidRPr="00247A62" w:rsidR="00ED6D70" w:rsidP="002C49CE" w:rsidRDefault="00ED6D70" w14:paraId="6FE61B62" w14:textId="5AE07201">
            <w:pPr>
              <w:rPr>
                <w:color w:val="000000"/>
                <w:sz w:val="20"/>
                <w:szCs w:val="20"/>
                <w:lang w:eastAsia="ja-JP"/>
              </w:rPr>
            </w:pPr>
            <w:r w:rsidRPr="00A73039">
              <w:rPr>
                <w:rFonts w:eastAsia="Times New Roman"/>
                <w:sz w:val="20"/>
                <w:szCs w:val="20"/>
              </w:rPr>
              <w:t>Activos organizacionales</w:t>
            </w:r>
            <w:r w:rsidR="002C49CE">
              <w:rPr>
                <w:rFonts w:eastAsia="Times New Roman"/>
                <w:sz w:val="20"/>
                <w:szCs w:val="20"/>
              </w:rPr>
              <w:t>.</w:t>
            </w:r>
          </w:p>
        </w:tc>
        <w:tc>
          <w:tcPr>
            <w:tcW w:w="1701" w:type="dxa"/>
            <w:shd w:val="clear" w:color="auto" w:fill="F2F2F2" w:themeFill="background1" w:themeFillShade="F2"/>
            <w:tcMar/>
            <w:vAlign w:val="center"/>
          </w:tcPr>
          <w:p w:rsidRPr="00247A62" w:rsidR="00ED6D70" w:rsidP="002C49CE" w:rsidRDefault="00ED6D70" w14:paraId="69B56B9F" w14:textId="54BCD862">
            <w:pPr>
              <w:rPr>
                <w:color w:val="000000"/>
                <w:sz w:val="20"/>
                <w:szCs w:val="20"/>
                <w:lang w:eastAsia="ja-JP"/>
              </w:rPr>
            </w:pPr>
            <w:r w:rsidRPr="00A73039">
              <w:rPr>
                <w:rFonts w:eastAsia="Times New Roman"/>
                <w:sz w:val="20"/>
                <w:szCs w:val="20"/>
              </w:rPr>
              <w:t>Procesos</w:t>
            </w:r>
            <w:r w:rsidR="002C49CE">
              <w:rPr>
                <w:rFonts w:eastAsia="Times New Roman"/>
                <w:sz w:val="20"/>
                <w:szCs w:val="20"/>
              </w:rPr>
              <w:t>.</w:t>
            </w:r>
          </w:p>
        </w:tc>
        <w:tc>
          <w:tcPr>
            <w:tcW w:w="2977" w:type="dxa"/>
            <w:shd w:val="clear" w:color="auto" w:fill="F2F2F2" w:themeFill="background1" w:themeFillShade="F2"/>
            <w:tcMar/>
            <w:vAlign w:val="center"/>
          </w:tcPr>
          <w:p w:rsidRPr="00247A62" w:rsidR="00ED6D70" w:rsidP="002C49CE" w:rsidRDefault="00ED6D70" w14:paraId="6FEE97B0" w14:textId="45FC0894">
            <w:pPr>
              <w:rPr>
                <w:color w:val="000000"/>
                <w:sz w:val="20"/>
                <w:szCs w:val="20"/>
                <w:lang w:eastAsia="ja-JP"/>
              </w:rPr>
            </w:pPr>
            <w:r w:rsidRPr="00247A62">
              <w:rPr>
                <w:color w:val="000000"/>
                <w:sz w:val="20"/>
                <w:szCs w:val="20"/>
                <w:lang w:eastAsia="ja-JP"/>
              </w:rPr>
              <w:t>Activos intangibles</w:t>
            </w:r>
            <w:r w:rsidR="002C49CE">
              <w:rPr>
                <w:color w:val="000000"/>
                <w:sz w:val="20"/>
                <w:szCs w:val="20"/>
                <w:lang w:eastAsia="ja-JP"/>
              </w:rPr>
              <w:t>.</w:t>
            </w:r>
          </w:p>
        </w:tc>
        <w:tc>
          <w:tcPr>
            <w:tcW w:w="3021" w:type="dxa"/>
            <w:shd w:val="clear" w:color="auto" w:fill="F2F2F2" w:themeFill="background1" w:themeFillShade="F2"/>
            <w:tcMar/>
            <w:vAlign w:val="center"/>
          </w:tcPr>
          <w:p w:rsidRPr="00247A62" w:rsidR="00ED6D70" w:rsidP="002C49CE" w:rsidRDefault="00ED6D70" w14:paraId="2F3E2E7A" w14:textId="22FE459B">
            <w:pPr>
              <w:rPr>
                <w:color w:val="000000"/>
                <w:sz w:val="20"/>
                <w:szCs w:val="20"/>
                <w:lang w:eastAsia="ja-JP"/>
              </w:rPr>
            </w:pPr>
            <w:r w:rsidRPr="00247A62">
              <w:rPr>
                <w:sz w:val="20"/>
                <w:szCs w:val="20"/>
              </w:rPr>
              <w:t>Servicios</w:t>
            </w:r>
            <w:r w:rsidR="002C49CE">
              <w:rPr>
                <w:sz w:val="20"/>
                <w:szCs w:val="20"/>
              </w:rPr>
              <w:t>.</w:t>
            </w:r>
          </w:p>
        </w:tc>
      </w:tr>
      <w:tr w:rsidRPr="00247A62" w:rsidR="00ED6D70" w:rsidTr="50F92DE2" w14:paraId="19601A9F" w14:textId="77777777">
        <w:tc>
          <w:tcPr>
            <w:tcW w:w="2263" w:type="dxa"/>
            <w:shd w:val="clear" w:color="auto" w:fill="F2F2F2" w:themeFill="background1" w:themeFillShade="F2"/>
            <w:tcMar/>
            <w:vAlign w:val="center"/>
          </w:tcPr>
          <w:p w:rsidRPr="00247A62" w:rsidR="00ED6D70" w:rsidP="002C49CE" w:rsidRDefault="00ED6D70" w14:paraId="66C0685B" w14:textId="6F827C8F">
            <w:pPr>
              <w:rPr>
                <w:color w:val="000000"/>
                <w:sz w:val="20"/>
                <w:szCs w:val="20"/>
                <w:lang w:eastAsia="ja-JP"/>
              </w:rPr>
            </w:pPr>
            <w:r w:rsidRPr="00A73039">
              <w:rPr>
                <w:rFonts w:eastAsia="Times New Roman"/>
                <w:sz w:val="20"/>
                <w:szCs w:val="20"/>
              </w:rPr>
              <w:t>Activos de recursos humanos</w:t>
            </w:r>
            <w:r w:rsidR="002C49CE">
              <w:rPr>
                <w:rFonts w:eastAsia="Times New Roman"/>
                <w:sz w:val="20"/>
                <w:szCs w:val="20"/>
              </w:rPr>
              <w:t>.</w:t>
            </w:r>
          </w:p>
        </w:tc>
        <w:tc>
          <w:tcPr>
            <w:tcW w:w="1701" w:type="dxa"/>
            <w:shd w:val="clear" w:color="auto" w:fill="F2F2F2" w:themeFill="background1" w:themeFillShade="F2"/>
            <w:tcMar/>
            <w:vAlign w:val="center"/>
          </w:tcPr>
          <w:p w:rsidRPr="00247A62" w:rsidR="00ED6D70" w:rsidP="002C49CE" w:rsidRDefault="00ED6D70" w14:paraId="7E7064F7" w14:textId="6BC615E5">
            <w:pPr>
              <w:rPr>
                <w:color w:val="000000"/>
                <w:sz w:val="20"/>
                <w:szCs w:val="20"/>
                <w:lang w:eastAsia="ja-JP"/>
              </w:rPr>
            </w:pPr>
            <w:r w:rsidRPr="00247A62">
              <w:rPr>
                <w:color w:val="000000"/>
                <w:sz w:val="20"/>
                <w:szCs w:val="20"/>
                <w:lang w:eastAsia="ja-JP"/>
              </w:rPr>
              <w:t>Recurso humano, otros</w:t>
            </w:r>
            <w:r w:rsidR="002C49CE">
              <w:rPr>
                <w:color w:val="000000"/>
                <w:sz w:val="20"/>
                <w:szCs w:val="20"/>
                <w:lang w:eastAsia="ja-JP"/>
              </w:rPr>
              <w:t>.</w:t>
            </w:r>
          </w:p>
        </w:tc>
        <w:tc>
          <w:tcPr>
            <w:tcW w:w="2977" w:type="dxa"/>
            <w:shd w:val="clear" w:color="auto" w:fill="F2F2F2" w:themeFill="background1" w:themeFillShade="F2"/>
            <w:tcMar/>
            <w:vAlign w:val="center"/>
          </w:tcPr>
          <w:p w:rsidRPr="00247A62" w:rsidR="00ED6D70" w:rsidP="002C49CE" w:rsidRDefault="00ED6D70" w14:paraId="38DE45E0" w14:textId="70E1F047">
            <w:pPr>
              <w:rPr>
                <w:color w:val="000000"/>
                <w:sz w:val="20"/>
                <w:szCs w:val="20"/>
                <w:lang w:eastAsia="ja-JP"/>
              </w:rPr>
            </w:pPr>
            <w:r w:rsidRPr="00247A62">
              <w:rPr>
                <w:color w:val="000000"/>
                <w:sz w:val="20"/>
                <w:szCs w:val="20"/>
                <w:lang w:eastAsia="ja-JP"/>
              </w:rPr>
              <w:t>Personas</w:t>
            </w:r>
            <w:r w:rsidR="002C49CE">
              <w:rPr>
                <w:color w:val="000000"/>
                <w:sz w:val="20"/>
                <w:szCs w:val="20"/>
                <w:lang w:eastAsia="ja-JP"/>
              </w:rPr>
              <w:t>.</w:t>
            </w:r>
          </w:p>
        </w:tc>
        <w:tc>
          <w:tcPr>
            <w:tcW w:w="3021" w:type="dxa"/>
            <w:shd w:val="clear" w:color="auto" w:fill="F2F2F2" w:themeFill="background1" w:themeFillShade="F2"/>
            <w:tcMar/>
            <w:vAlign w:val="center"/>
          </w:tcPr>
          <w:p w:rsidRPr="00247A62" w:rsidR="00ED6D70" w:rsidP="002C49CE" w:rsidRDefault="00ED6D70" w14:paraId="422B7CD0" w14:textId="0FC105AE">
            <w:pPr>
              <w:rPr>
                <w:color w:val="000000"/>
                <w:sz w:val="20"/>
                <w:szCs w:val="20"/>
                <w:lang w:eastAsia="ja-JP"/>
              </w:rPr>
            </w:pPr>
            <w:r w:rsidRPr="00247A62">
              <w:rPr>
                <w:color w:val="000000"/>
                <w:sz w:val="20"/>
                <w:szCs w:val="20"/>
                <w:lang w:eastAsia="ja-JP"/>
              </w:rPr>
              <w:t>Personal</w:t>
            </w:r>
            <w:r w:rsidR="002C49CE">
              <w:rPr>
                <w:color w:val="000000"/>
                <w:sz w:val="20"/>
                <w:szCs w:val="20"/>
                <w:lang w:eastAsia="ja-JP"/>
              </w:rPr>
              <w:t>.</w:t>
            </w:r>
          </w:p>
        </w:tc>
      </w:tr>
    </w:tbl>
    <w:p w:rsidRPr="00E13B27" w:rsidR="00A02DF0" w:rsidP="00CA5ECF" w:rsidRDefault="00A02DF0" w14:paraId="7AA37F4F" w14:textId="66674918">
      <w:pPr>
        <w:pStyle w:val="NormalWeb"/>
        <w:jc w:val="both"/>
        <w:rPr>
          <w:rFonts w:ascii="Arial" w:hAnsi="Arial" w:cs="Arial"/>
          <w:sz w:val="20"/>
          <w:szCs w:val="20"/>
        </w:rPr>
      </w:pPr>
      <w:r w:rsidRPr="00E13B27">
        <w:rPr>
          <w:rFonts w:ascii="Arial" w:hAnsi="Arial" w:cs="Arial"/>
          <w:sz w:val="20"/>
          <w:szCs w:val="20"/>
        </w:rPr>
        <w:t>Después de tener el registro, se</w:t>
      </w:r>
      <w:r w:rsidR="00DB0F64">
        <w:rPr>
          <w:rFonts w:ascii="Arial" w:hAnsi="Arial" w:cs="Arial"/>
          <w:sz w:val="20"/>
          <w:szCs w:val="20"/>
        </w:rPr>
        <w:t xml:space="preserve"> realiza una </w:t>
      </w:r>
      <w:r w:rsidR="00E13B27">
        <w:rPr>
          <w:rFonts w:ascii="Arial" w:hAnsi="Arial" w:cs="Arial"/>
          <w:sz w:val="20"/>
          <w:szCs w:val="20"/>
        </w:rPr>
        <w:t>valoración de los activos de información</w:t>
      </w:r>
      <w:r w:rsidRPr="00E13B27">
        <w:rPr>
          <w:rFonts w:ascii="Arial" w:hAnsi="Arial" w:cs="Arial"/>
          <w:sz w:val="20"/>
          <w:szCs w:val="20"/>
        </w:rPr>
        <w:t>,</w:t>
      </w:r>
      <w:r w:rsidR="00DB0F64">
        <w:rPr>
          <w:rFonts w:ascii="Arial" w:hAnsi="Arial" w:cs="Arial"/>
          <w:sz w:val="20"/>
          <w:szCs w:val="20"/>
        </w:rPr>
        <w:t xml:space="preserve"> determinando qué tan importante</w:t>
      </w:r>
      <w:r w:rsidRPr="00E13B27">
        <w:rPr>
          <w:rFonts w:ascii="Arial" w:hAnsi="Arial" w:cs="Arial"/>
          <w:sz w:val="20"/>
          <w:szCs w:val="20"/>
        </w:rPr>
        <w:t xml:space="preserve"> son</w:t>
      </w:r>
      <w:r w:rsidR="00DB0F64">
        <w:rPr>
          <w:rFonts w:ascii="Arial" w:hAnsi="Arial" w:cs="Arial"/>
          <w:sz w:val="20"/>
          <w:szCs w:val="20"/>
        </w:rPr>
        <w:t xml:space="preserve"> y qué impacto tendría para la empresa el </w:t>
      </w:r>
      <w:r w:rsidRPr="00E13B27">
        <w:rPr>
          <w:rFonts w:ascii="Arial" w:hAnsi="Arial" w:cs="Arial"/>
          <w:sz w:val="20"/>
          <w:szCs w:val="20"/>
        </w:rPr>
        <w:t xml:space="preserve">perderlos, dañarlos o </w:t>
      </w:r>
      <w:r w:rsidR="00DB0F64">
        <w:rPr>
          <w:rFonts w:ascii="Arial" w:hAnsi="Arial" w:cs="Arial"/>
          <w:sz w:val="20"/>
          <w:szCs w:val="20"/>
        </w:rPr>
        <w:t xml:space="preserve">que </w:t>
      </w:r>
      <w:r w:rsidRPr="00E13B27">
        <w:rPr>
          <w:rFonts w:ascii="Arial" w:hAnsi="Arial" w:cs="Arial"/>
          <w:sz w:val="20"/>
          <w:szCs w:val="20"/>
        </w:rPr>
        <w:t xml:space="preserve">sean revisados por personas no autorizadas. Con </w:t>
      </w:r>
      <w:r w:rsidR="00DB0F64">
        <w:rPr>
          <w:rFonts w:ascii="Arial" w:hAnsi="Arial" w:cs="Arial"/>
          <w:sz w:val="20"/>
          <w:szCs w:val="20"/>
        </w:rPr>
        <w:t xml:space="preserve">la valoración también </w:t>
      </w:r>
      <w:r w:rsidRPr="00E13B27">
        <w:rPr>
          <w:rFonts w:ascii="Arial" w:hAnsi="Arial" w:cs="Arial"/>
          <w:sz w:val="20"/>
          <w:szCs w:val="20"/>
        </w:rPr>
        <w:t>se</w:t>
      </w:r>
      <w:r w:rsidR="00CA5ECF">
        <w:rPr>
          <w:rFonts w:ascii="Arial" w:hAnsi="Arial" w:cs="Arial"/>
          <w:sz w:val="20"/>
          <w:szCs w:val="20"/>
        </w:rPr>
        <w:t xml:space="preserve"> busca responder preguntas como las siguientes</w:t>
      </w:r>
      <w:r w:rsidRPr="00E13B27">
        <w:rPr>
          <w:rFonts w:ascii="Arial" w:hAnsi="Arial" w:cs="Arial"/>
          <w:sz w:val="20"/>
          <w:szCs w:val="20"/>
        </w:rPr>
        <w:t>:</w:t>
      </w:r>
    </w:p>
    <w:p w:rsidRPr="00E13B27" w:rsidR="00A02DF0" w:rsidP="00E95EE7" w:rsidRDefault="00A02DF0" w14:paraId="78551273" w14:textId="2C83140D">
      <w:pPr>
        <w:pStyle w:val="NormalWeb"/>
        <w:numPr>
          <w:ilvl w:val="0"/>
          <w:numId w:val="13"/>
        </w:numPr>
        <w:rPr>
          <w:rFonts w:ascii="Arial" w:hAnsi="Arial" w:cs="Arial"/>
          <w:sz w:val="20"/>
          <w:szCs w:val="20"/>
        </w:rPr>
      </w:pPr>
      <w:r w:rsidRPr="00E13B27">
        <w:rPr>
          <w:rFonts w:ascii="Arial" w:hAnsi="Arial" w:cs="Arial"/>
          <w:sz w:val="20"/>
          <w:szCs w:val="20"/>
        </w:rPr>
        <w:t xml:space="preserve">¿Qué tan </w:t>
      </w:r>
      <w:r w:rsidRPr="00E13B27" w:rsidR="001B5379">
        <w:rPr>
          <w:rFonts w:ascii="Arial" w:hAnsi="Arial" w:cs="Arial"/>
          <w:sz w:val="20"/>
          <w:szCs w:val="20"/>
        </w:rPr>
        <w:t>valioso</w:t>
      </w:r>
      <w:r w:rsidRPr="00E13B27">
        <w:rPr>
          <w:rFonts w:ascii="Arial" w:hAnsi="Arial" w:cs="Arial"/>
          <w:sz w:val="20"/>
          <w:szCs w:val="20"/>
        </w:rPr>
        <w:t xml:space="preserve"> es el activo para la empresa?</w:t>
      </w:r>
    </w:p>
    <w:p w:rsidRPr="00E13B27" w:rsidR="00A02DF0" w:rsidP="00E95EE7" w:rsidRDefault="00A02DF0" w14:paraId="573745B7" w14:textId="607CA0F2">
      <w:pPr>
        <w:pStyle w:val="NormalWeb"/>
        <w:numPr>
          <w:ilvl w:val="0"/>
          <w:numId w:val="13"/>
        </w:numPr>
        <w:rPr>
          <w:rFonts w:ascii="Arial" w:hAnsi="Arial" w:cs="Arial"/>
          <w:sz w:val="20"/>
          <w:szCs w:val="20"/>
        </w:rPr>
      </w:pPr>
      <w:r w:rsidRPr="00E13B27">
        <w:rPr>
          <w:rFonts w:ascii="Arial" w:hAnsi="Arial" w:cs="Arial"/>
          <w:sz w:val="20"/>
          <w:szCs w:val="20"/>
        </w:rPr>
        <w:t>¿Qué tan vulnerable es el activo?</w:t>
      </w:r>
    </w:p>
    <w:p w:rsidR="00A02DF0" w:rsidP="00E95EE7" w:rsidRDefault="00A02DF0" w14:paraId="28374972" w14:textId="05F3F7B8">
      <w:pPr>
        <w:pStyle w:val="NormalWeb"/>
        <w:numPr>
          <w:ilvl w:val="0"/>
          <w:numId w:val="13"/>
        </w:numPr>
        <w:rPr>
          <w:rFonts w:ascii="Arial" w:hAnsi="Arial" w:cs="Arial"/>
          <w:sz w:val="20"/>
          <w:szCs w:val="20"/>
        </w:rPr>
      </w:pPr>
      <w:r w:rsidRPr="00E13B27">
        <w:rPr>
          <w:rFonts w:ascii="Arial" w:hAnsi="Arial" w:cs="Arial"/>
          <w:sz w:val="20"/>
          <w:szCs w:val="20"/>
        </w:rPr>
        <w:t>¿Qué nivel de protección necesita?</w:t>
      </w:r>
    </w:p>
    <w:p w:rsidR="002C49CE" w:rsidP="002C49CE" w:rsidRDefault="002C49CE" w14:paraId="7B730A02" w14:textId="079C3F0F">
      <w:pPr>
        <w:pStyle w:val="NormalWeb"/>
        <w:rPr>
          <w:rFonts w:ascii="Arial" w:hAnsi="Arial" w:cs="Arial"/>
          <w:sz w:val="20"/>
          <w:szCs w:val="20"/>
        </w:rPr>
      </w:pPr>
      <w:r>
        <w:rPr>
          <w:rFonts w:ascii="Arial" w:hAnsi="Arial" w:cs="Arial"/>
          <w:sz w:val="20"/>
          <w:szCs w:val="20"/>
        </w:rPr>
        <w:t>A continuación, los f</w:t>
      </w:r>
      <w:r w:rsidRPr="002C49CE">
        <w:rPr>
          <w:rFonts w:ascii="Arial" w:hAnsi="Arial" w:cs="Arial"/>
          <w:sz w:val="20"/>
          <w:szCs w:val="20"/>
        </w:rPr>
        <w:t>actores de análisis en la valoración de activos de información</w:t>
      </w:r>
      <w:r>
        <w:rPr>
          <w:rFonts w:ascii="Arial" w:hAnsi="Arial" w:cs="Arial"/>
          <w:sz w:val="20"/>
          <w:szCs w:val="20"/>
        </w:rPr>
        <w:t>:</w:t>
      </w:r>
    </w:p>
    <w:tbl>
      <w:tblPr>
        <w:tblStyle w:val="Tablaconcuadrcula"/>
        <w:tblW w:w="0" w:type="auto"/>
        <w:tblLook w:val="04A0" w:firstRow="1" w:lastRow="0" w:firstColumn="1" w:lastColumn="0" w:noHBand="0" w:noVBand="1"/>
      </w:tblPr>
      <w:tblGrid>
        <w:gridCol w:w="4981"/>
        <w:gridCol w:w="4981"/>
      </w:tblGrid>
      <w:tr w:rsidR="002C49CE" w:rsidTr="291709B4" w14:paraId="6E214BF9" w14:textId="77777777">
        <w:tc>
          <w:tcPr>
            <w:tcW w:w="4981" w:type="dxa"/>
            <w:shd w:val="clear" w:color="auto" w:fill="F2F2F2" w:themeFill="background1" w:themeFillShade="F2"/>
            <w:tcMar/>
          </w:tcPr>
          <w:p w:rsidRPr="002C49CE" w:rsidR="002C49CE" w:rsidP="002C49CE" w:rsidRDefault="002C49CE" w14:paraId="05F9C439" w14:textId="07B35D05">
            <w:pPr>
              <w:pStyle w:val="NormalWeb"/>
              <w:rPr>
                <w:rFonts w:ascii="Arial" w:hAnsi="Arial" w:cs="Arial"/>
                <w:b/>
                <w:bCs/>
                <w:sz w:val="20"/>
                <w:szCs w:val="20"/>
              </w:rPr>
            </w:pPr>
            <w:commentRangeStart w:id="7"/>
            <w:r w:rsidRPr="002C49CE">
              <w:rPr>
                <w:rFonts w:ascii="Arial" w:hAnsi="Arial" w:cs="Arial"/>
                <w:b/>
                <w:bCs/>
                <w:sz w:val="20"/>
                <w:szCs w:val="20"/>
              </w:rPr>
              <w:t>Confidencialidad</w:t>
            </w:r>
            <w:commentRangeEnd w:id="7"/>
            <w:r w:rsidR="00A75FA9">
              <w:rPr>
                <w:rStyle w:val="Refdecomentario"/>
                <w:rFonts w:ascii="Arial" w:hAnsi="Arial" w:eastAsia="Arial" w:cs="Arial"/>
              </w:rPr>
              <w:commentReference w:id="7"/>
            </w:r>
          </w:p>
        </w:tc>
        <w:tc>
          <w:tcPr>
            <w:tcW w:w="4981" w:type="dxa"/>
            <w:shd w:val="clear" w:color="auto" w:fill="F2F2F2" w:themeFill="background1" w:themeFillShade="F2"/>
            <w:tcMar/>
          </w:tcPr>
          <w:p w:rsidRPr="002C49CE" w:rsidR="002C49CE" w:rsidP="002C49CE" w:rsidRDefault="002C49CE" w14:paraId="59E981B1" w14:textId="07043C72">
            <w:pPr>
              <w:pStyle w:val="NormalWeb"/>
              <w:rPr>
                <w:rFonts w:ascii="Arial" w:hAnsi="Arial" w:cs="Arial"/>
                <w:sz w:val="20"/>
                <w:szCs w:val="20"/>
              </w:rPr>
            </w:pPr>
            <w:r w:rsidRPr="002C49CE">
              <w:rPr>
                <w:rFonts w:ascii="Arial" w:hAnsi="Arial" w:cs="Arial"/>
                <w:sz w:val="20"/>
                <w:szCs w:val="20"/>
              </w:rPr>
              <w:t>Evalúa qué tan grave sería que la información del activo se haga pública o caiga en manos equivocadas. Ejemplo: datos financieros, historias clínicas.</w:t>
            </w:r>
          </w:p>
        </w:tc>
      </w:tr>
      <w:tr w:rsidR="002C49CE" w:rsidTr="291709B4" w14:paraId="16499574" w14:textId="77777777">
        <w:tc>
          <w:tcPr>
            <w:tcW w:w="4981" w:type="dxa"/>
            <w:shd w:val="clear" w:color="auto" w:fill="F2F2F2" w:themeFill="background1" w:themeFillShade="F2"/>
            <w:tcMar/>
          </w:tcPr>
          <w:p w:rsidRPr="002C49CE" w:rsidR="002C49CE" w:rsidP="002C49CE" w:rsidRDefault="002C49CE" w14:paraId="0E6C8626" w14:textId="488F9AA9">
            <w:pPr>
              <w:pStyle w:val="NormalWeb"/>
              <w:rPr>
                <w:rFonts w:ascii="Arial" w:hAnsi="Arial" w:cs="Arial"/>
                <w:b/>
                <w:bCs/>
                <w:sz w:val="20"/>
                <w:szCs w:val="20"/>
              </w:rPr>
            </w:pPr>
            <w:r w:rsidRPr="002C49CE">
              <w:rPr>
                <w:rFonts w:ascii="Arial" w:hAnsi="Arial" w:cs="Arial"/>
                <w:b/>
                <w:bCs/>
                <w:sz w:val="20"/>
                <w:szCs w:val="20"/>
              </w:rPr>
              <w:t>Integridad</w:t>
            </w:r>
          </w:p>
        </w:tc>
        <w:tc>
          <w:tcPr>
            <w:tcW w:w="4981" w:type="dxa"/>
            <w:shd w:val="clear" w:color="auto" w:fill="F2F2F2" w:themeFill="background1" w:themeFillShade="F2"/>
            <w:tcMar/>
          </w:tcPr>
          <w:p w:rsidRPr="002C49CE" w:rsidR="002C49CE" w:rsidP="002C49CE" w:rsidRDefault="002C49CE" w14:paraId="7463087D" w14:textId="482D168B">
            <w:pPr>
              <w:pStyle w:val="NormalWeb"/>
              <w:rPr>
                <w:rFonts w:ascii="Arial" w:hAnsi="Arial" w:cs="Arial"/>
                <w:sz w:val="20"/>
                <w:szCs w:val="20"/>
              </w:rPr>
            </w:pPr>
            <w:r w:rsidRPr="002C49CE">
              <w:rPr>
                <w:rFonts w:ascii="Arial" w:hAnsi="Arial" w:cs="Arial"/>
                <w:sz w:val="20"/>
                <w:szCs w:val="20"/>
              </w:rPr>
              <w:t>Determina el impacto si la información se altera, se manipula o pierde precisión. Ejemplo: un informe de inventario puede causar pérdidas económicas.</w:t>
            </w:r>
          </w:p>
        </w:tc>
      </w:tr>
      <w:tr w:rsidR="002C49CE" w:rsidTr="291709B4" w14:paraId="710CB31F" w14:textId="77777777">
        <w:tc>
          <w:tcPr>
            <w:tcW w:w="4981" w:type="dxa"/>
            <w:shd w:val="clear" w:color="auto" w:fill="F2F2F2" w:themeFill="background1" w:themeFillShade="F2"/>
            <w:tcMar/>
          </w:tcPr>
          <w:p w:rsidRPr="002C49CE" w:rsidR="002C49CE" w:rsidP="002C49CE" w:rsidRDefault="002C49CE" w14:paraId="1FF7484D" w14:textId="04C6A179">
            <w:pPr>
              <w:pStyle w:val="NormalWeb"/>
              <w:rPr>
                <w:rFonts w:ascii="Arial" w:hAnsi="Arial" w:cs="Arial"/>
                <w:b/>
                <w:bCs/>
                <w:sz w:val="20"/>
                <w:szCs w:val="20"/>
              </w:rPr>
            </w:pPr>
            <w:r w:rsidRPr="002C49CE">
              <w:rPr>
                <w:rFonts w:ascii="Arial" w:hAnsi="Arial" w:cs="Arial"/>
                <w:b/>
                <w:bCs/>
                <w:sz w:val="20"/>
                <w:szCs w:val="20"/>
              </w:rPr>
              <w:t>Disponibilidad</w:t>
            </w:r>
          </w:p>
        </w:tc>
        <w:tc>
          <w:tcPr>
            <w:tcW w:w="4981" w:type="dxa"/>
            <w:shd w:val="clear" w:color="auto" w:fill="F2F2F2" w:themeFill="background1" w:themeFillShade="F2"/>
            <w:tcMar/>
          </w:tcPr>
          <w:p w:rsidRPr="002C49CE" w:rsidR="002C49CE" w:rsidP="002C49CE" w:rsidRDefault="002C49CE" w14:paraId="6C9D7E8C" w14:noSpellErr="1" w14:textId="11FBBD9C">
            <w:pPr>
              <w:pStyle w:val="NormalWeb"/>
              <w:rPr>
                <w:rFonts w:ascii="Arial" w:hAnsi="Arial" w:cs="Arial"/>
                <w:sz w:val="20"/>
                <w:szCs w:val="20"/>
              </w:rPr>
            </w:pPr>
            <w:r w:rsidRPr="291709B4" w:rsidR="002C49CE">
              <w:rPr>
                <w:rFonts w:ascii="Arial" w:hAnsi="Arial" w:cs="Arial"/>
                <w:sz w:val="20"/>
                <w:szCs w:val="20"/>
              </w:rPr>
              <w:t>Analiza qué tan crítico es que el activo esté siempre disponible cuando se necesita. Ejemplo: un sistema de pagos de una tienda en línea debe funcionar 24</w:t>
            </w:r>
            <w:r w:rsidRPr="291709B4" w:rsidR="5D7ECE78">
              <w:rPr>
                <w:rFonts w:ascii="Arial" w:hAnsi="Arial" w:cs="Arial"/>
                <w:sz w:val="20"/>
                <w:szCs w:val="20"/>
              </w:rPr>
              <w:t xml:space="preserve"> </w:t>
            </w:r>
            <w:r w:rsidRPr="291709B4" w:rsidR="002C49CE">
              <w:rPr>
                <w:rFonts w:ascii="Arial" w:hAnsi="Arial" w:cs="Arial"/>
                <w:sz w:val="20"/>
                <w:szCs w:val="20"/>
              </w:rPr>
              <w:t>/</w:t>
            </w:r>
            <w:r w:rsidRPr="291709B4" w:rsidR="5927DF73">
              <w:rPr>
                <w:rFonts w:ascii="Arial" w:hAnsi="Arial" w:cs="Arial"/>
                <w:sz w:val="20"/>
                <w:szCs w:val="20"/>
              </w:rPr>
              <w:t xml:space="preserve"> </w:t>
            </w:r>
            <w:r w:rsidRPr="291709B4" w:rsidR="002C49CE">
              <w:rPr>
                <w:rFonts w:ascii="Arial" w:hAnsi="Arial" w:cs="Arial"/>
                <w:sz w:val="20"/>
                <w:szCs w:val="20"/>
              </w:rPr>
              <w:t>7 todo el año.</w:t>
            </w:r>
          </w:p>
        </w:tc>
      </w:tr>
    </w:tbl>
    <w:p w:rsidR="001B5379" w:rsidP="001B5379" w:rsidRDefault="001B5379" w14:paraId="7570FF9D" w14:textId="3AAC8D0A">
      <w:pPr>
        <w:pStyle w:val="NormalWeb"/>
        <w:rPr>
          <w:rFonts w:ascii="Arial" w:hAnsi="Arial" w:cs="Arial"/>
          <w:sz w:val="20"/>
          <w:szCs w:val="20"/>
        </w:rPr>
      </w:pPr>
      <w:r w:rsidRPr="00E13B27">
        <w:rPr>
          <w:rFonts w:ascii="Arial" w:hAnsi="Arial" w:cs="Arial"/>
          <w:sz w:val="20"/>
          <w:szCs w:val="20"/>
        </w:rPr>
        <w:t>Las empresas pueden usar escalas simples para que el proceso de valoración sea más sencillo, tales como:</w:t>
      </w:r>
    </w:p>
    <w:tbl>
      <w:tblPr>
        <w:tblStyle w:val="Tablaconcuadrcula"/>
        <w:tblW w:w="0" w:type="auto"/>
        <w:tblLook w:val="04A0" w:firstRow="1" w:lastRow="0" w:firstColumn="1" w:lastColumn="0" w:noHBand="0" w:noVBand="1"/>
      </w:tblPr>
      <w:tblGrid>
        <w:gridCol w:w="4981"/>
        <w:gridCol w:w="4981"/>
      </w:tblGrid>
      <w:tr w:rsidRPr="00243AE2" w:rsidR="002C49CE" w:rsidTr="00243AE2" w14:paraId="093217B9" w14:textId="77777777">
        <w:tc>
          <w:tcPr>
            <w:tcW w:w="4981" w:type="dxa"/>
            <w:shd w:val="clear" w:color="auto" w:fill="F2F2F2" w:themeFill="background1" w:themeFillShade="F2"/>
          </w:tcPr>
          <w:p w:rsidRPr="00243AE2" w:rsidR="002C49CE" w:rsidP="002C49CE" w:rsidRDefault="002C49CE" w14:paraId="2CA4A785" w14:textId="3ADFD6F1">
            <w:pPr>
              <w:pStyle w:val="NormalWeb"/>
              <w:rPr>
                <w:rFonts w:ascii="Arial" w:hAnsi="Arial" w:cs="Arial"/>
                <w:b/>
                <w:bCs/>
                <w:sz w:val="20"/>
                <w:szCs w:val="20"/>
              </w:rPr>
            </w:pPr>
            <w:r w:rsidRPr="00243AE2">
              <w:rPr>
                <w:rFonts w:ascii="Arial" w:hAnsi="Arial" w:cs="Arial"/>
                <w:b/>
                <w:bCs/>
                <w:sz w:val="20"/>
                <w:szCs w:val="20"/>
              </w:rPr>
              <w:t xml:space="preserve">Alta (3 </w:t>
            </w:r>
            <w:commentRangeStart w:id="8"/>
            <w:commentRangeStart w:id="9"/>
            <w:r w:rsidRPr="00243AE2">
              <w:rPr>
                <w:rFonts w:ascii="Arial" w:hAnsi="Arial" w:cs="Arial"/>
                <w:b/>
                <w:bCs/>
                <w:sz w:val="20"/>
                <w:szCs w:val="20"/>
              </w:rPr>
              <w:t>puntos</w:t>
            </w:r>
            <w:commentRangeEnd w:id="8"/>
            <w:r w:rsidR="00A75FA9">
              <w:rPr>
                <w:rStyle w:val="Refdecomentario"/>
                <w:rFonts w:ascii="Arial" w:hAnsi="Arial" w:eastAsia="Arial" w:cs="Arial"/>
              </w:rPr>
              <w:commentReference w:id="8"/>
            </w:r>
            <w:commentRangeEnd w:id="9"/>
            <w:r w:rsidR="00A75FA9">
              <w:rPr>
                <w:rStyle w:val="Refdecomentario"/>
                <w:rFonts w:ascii="Arial" w:hAnsi="Arial" w:eastAsia="Arial" w:cs="Arial"/>
              </w:rPr>
              <w:commentReference w:id="9"/>
            </w:r>
            <w:r w:rsidRPr="00243AE2">
              <w:rPr>
                <w:rFonts w:ascii="Arial" w:hAnsi="Arial" w:cs="Arial"/>
                <w:b/>
                <w:bCs/>
                <w:sz w:val="20"/>
                <w:szCs w:val="20"/>
              </w:rPr>
              <w:t>)</w:t>
            </w:r>
          </w:p>
        </w:tc>
        <w:tc>
          <w:tcPr>
            <w:tcW w:w="4981" w:type="dxa"/>
            <w:shd w:val="clear" w:color="auto" w:fill="F2F2F2" w:themeFill="background1" w:themeFillShade="F2"/>
          </w:tcPr>
          <w:p w:rsidRPr="00243AE2" w:rsidR="002C49CE" w:rsidP="002C49CE" w:rsidRDefault="002C49CE" w14:paraId="43BB72DB" w14:textId="3845A26F">
            <w:pPr>
              <w:pStyle w:val="NormalWeb"/>
              <w:rPr>
                <w:rFonts w:ascii="Arial" w:hAnsi="Arial" w:cs="Arial"/>
                <w:sz w:val="20"/>
                <w:szCs w:val="20"/>
              </w:rPr>
            </w:pPr>
            <w:r w:rsidRPr="00243AE2">
              <w:rPr>
                <w:rFonts w:ascii="Arial" w:hAnsi="Arial" w:cs="Arial"/>
                <w:sz w:val="20"/>
                <w:szCs w:val="20"/>
              </w:rPr>
              <w:t>La pérdida o daño podría causar un impacto crítico en la organización. Ejemplo: caída de un sistema financiero.</w:t>
            </w:r>
          </w:p>
        </w:tc>
      </w:tr>
      <w:tr w:rsidRPr="00243AE2" w:rsidR="002C49CE" w:rsidTr="00243AE2" w14:paraId="762F0CE0" w14:textId="77777777">
        <w:tc>
          <w:tcPr>
            <w:tcW w:w="4981" w:type="dxa"/>
            <w:shd w:val="clear" w:color="auto" w:fill="F2F2F2" w:themeFill="background1" w:themeFillShade="F2"/>
          </w:tcPr>
          <w:p w:rsidRPr="00243AE2" w:rsidR="002C49CE" w:rsidP="002C49CE" w:rsidRDefault="002C49CE" w14:paraId="61C4D7B7" w14:textId="62754FB8">
            <w:pPr>
              <w:pStyle w:val="NormalWeb"/>
              <w:rPr>
                <w:rFonts w:ascii="Arial" w:hAnsi="Arial" w:cs="Arial"/>
                <w:b/>
                <w:bCs/>
                <w:sz w:val="20"/>
                <w:szCs w:val="20"/>
              </w:rPr>
            </w:pPr>
            <w:r w:rsidRPr="00243AE2">
              <w:rPr>
                <w:rFonts w:ascii="Arial" w:hAnsi="Arial" w:cs="Arial"/>
                <w:b/>
                <w:bCs/>
                <w:sz w:val="20"/>
                <w:szCs w:val="20"/>
              </w:rPr>
              <w:t>Media (2 puntos)</w:t>
            </w:r>
          </w:p>
        </w:tc>
        <w:tc>
          <w:tcPr>
            <w:tcW w:w="4981" w:type="dxa"/>
            <w:shd w:val="clear" w:color="auto" w:fill="F2F2F2" w:themeFill="background1" w:themeFillShade="F2"/>
          </w:tcPr>
          <w:p w:rsidRPr="00243AE2" w:rsidR="002C49CE" w:rsidP="002C49CE" w:rsidRDefault="002C49CE" w14:paraId="57947A92" w14:textId="4980260D">
            <w:pPr>
              <w:pStyle w:val="NormalWeb"/>
              <w:rPr>
                <w:rFonts w:ascii="Arial" w:hAnsi="Arial" w:cs="Arial"/>
                <w:sz w:val="20"/>
                <w:szCs w:val="20"/>
              </w:rPr>
            </w:pPr>
            <w:r w:rsidRPr="00243AE2">
              <w:rPr>
                <w:rFonts w:ascii="Arial" w:hAnsi="Arial" w:cs="Arial"/>
                <w:sz w:val="20"/>
                <w:szCs w:val="20"/>
              </w:rPr>
              <w:t>La pérdida o daño podría afectar las operaciones, pero se puede afrontar con alternativas de recuperación. Ejemplo: base de datos de proveedores.</w:t>
            </w:r>
          </w:p>
        </w:tc>
      </w:tr>
      <w:tr w:rsidRPr="00243AE2" w:rsidR="002C49CE" w:rsidTr="00243AE2" w14:paraId="10A103BD" w14:textId="77777777">
        <w:tc>
          <w:tcPr>
            <w:tcW w:w="4981" w:type="dxa"/>
            <w:shd w:val="clear" w:color="auto" w:fill="F2F2F2" w:themeFill="background1" w:themeFillShade="F2"/>
          </w:tcPr>
          <w:p w:rsidRPr="00243AE2" w:rsidR="002C49CE" w:rsidP="002C49CE" w:rsidRDefault="002C49CE" w14:paraId="060DE56A" w14:textId="5440A341">
            <w:pPr>
              <w:pStyle w:val="NormalWeb"/>
              <w:rPr>
                <w:rFonts w:ascii="Arial" w:hAnsi="Arial" w:cs="Arial"/>
                <w:b/>
                <w:bCs/>
                <w:sz w:val="20"/>
                <w:szCs w:val="20"/>
              </w:rPr>
            </w:pPr>
            <w:r w:rsidRPr="00243AE2">
              <w:rPr>
                <w:rFonts w:ascii="Arial" w:hAnsi="Arial" w:cs="Arial"/>
                <w:b/>
                <w:bCs/>
                <w:sz w:val="20"/>
                <w:szCs w:val="20"/>
              </w:rPr>
              <w:t>Baja (1 punto)</w:t>
            </w:r>
          </w:p>
        </w:tc>
        <w:tc>
          <w:tcPr>
            <w:tcW w:w="4981" w:type="dxa"/>
            <w:shd w:val="clear" w:color="auto" w:fill="F2F2F2" w:themeFill="background1" w:themeFillShade="F2"/>
          </w:tcPr>
          <w:p w:rsidRPr="00243AE2" w:rsidR="002C49CE" w:rsidP="002C49CE" w:rsidRDefault="002C49CE" w14:paraId="5E26C6AF" w14:textId="4EC3C8FB">
            <w:pPr>
              <w:pStyle w:val="NormalWeb"/>
              <w:rPr>
                <w:rFonts w:ascii="Arial" w:hAnsi="Arial" w:cs="Arial"/>
                <w:sz w:val="20"/>
                <w:szCs w:val="20"/>
              </w:rPr>
            </w:pPr>
            <w:r w:rsidRPr="00243AE2">
              <w:rPr>
                <w:rFonts w:ascii="Arial" w:hAnsi="Arial" w:cs="Arial"/>
                <w:sz w:val="20"/>
                <w:szCs w:val="20"/>
              </w:rPr>
              <w:t>La pérdida o daño no afecta significativamente a la empresa. Ejemplo: documentos de referencia pública.</w:t>
            </w:r>
          </w:p>
        </w:tc>
      </w:tr>
    </w:tbl>
    <w:p w:rsidR="00DB0F64" w:rsidP="00243AE2" w:rsidRDefault="00DB0F64" w14:paraId="688E341F" w14:textId="2D7A218A">
      <w:pPr>
        <w:pStyle w:val="NormalWeb"/>
        <w:spacing w:line="276" w:lineRule="auto"/>
        <w:rPr>
          <w:rFonts w:ascii="Arial" w:hAnsi="Arial" w:cs="Arial"/>
          <w:sz w:val="20"/>
          <w:szCs w:val="20"/>
        </w:rPr>
      </w:pPr>
      <w:r w:rsidRPr="00DB0F64">
        <w:rPr>
          <w:rFonts w:ascii="Arial" w:hAnsi="Arial" w:cs="Arial"/>
          <w:sz w:val="20"/>
          <w:szCs w:val="20"/>
        </w:rPr>
        <w:t>De esta forma, es posible sumar o promediar los valores obtenidos para priorizar los activos más sensibles o aquellos que podrían verse más impactados, generando mayores consecuencias para la empresa. Asimismo, es importante considerar que se pueden incluir otros parámetros de valoración y que las escalas pueden variar, ya sea aplicando un enfoque cuantitativo o cualitativo. No obstante, este aspecto se abordará con mayor detalle en el apartado correspondiente a la gestión de riesgos de la información.</w:t>
      </w:r>
    </w:p>
    <w:p w:rsidRPr="00E13B27" w:rsidR="00243AE2" w:rsidP="00243AE2" w:rsidRDefault="00DB7E93" w14:paraId="457EC81A" w14:textId="479D450C">
      <w:pPr>
        <w:pStyle w:val="NormalWeb"/>
        <w:spacing w:line="276" w:lineRule="auto"/>
        <w:jc w:val="both"/>
        <w:rPr>
          <w:rFonts w:ascii="Arial" w:hAnsi="Arial" w:cs="Arial"/>
          <w:sz w:val="20"/>
          <w:szCs w:val="20"/>
        </w:rPr>
      </w:pPr>
      <w:r w:rsidRPr="00CA5ECF">
        <w:rPr>
          <w:rFonts w:ascii="Arial" w:hAnsi="Arial" w:cs="Arial"/>
          <w:sz w:val="20"/>
          <w:szCs w:val="20"/>
        </w:rPr>
        <w:t xml:space="preserve">A continuación, se presenta un ejemplo de registro de activos basado en la IPS </w:t>
      </w:r>
      <w:proofErr w:type="spellStart"/>
      <w:r w:rsidRPr="00CA5ECF">
        <w:rPr>
          <w:rFonts w:ascii="Arial" w:hAnsi="Arial" w:cs="Arial"/>
          <w:sz w:val="20"/>
          <w:szCs w:val="20"/>
        </w:rPr>
        <w:t>ManoSana</w:t>
      </w:r>
      <w:proofErr w:type="spellEnd"/>
      <w:r w:rsidRPr="00CA5ECF">
        <w:rPr>
          <w:rFonts w:ascii="Arial" w:hAnsi="Arial" w:cs="Arial"/>
          <w:sz w:val="20"/>
          <w:szCs w:val="20"/>
        </w:rPr>
        <w:t>, utilizada anteriormente para ilustrar otros temas tratados en esta sección</w:t>
      </w:r>
      <w:r w:rsidR="00243AE2">
        <w:rPr>
          <w:rFonts w:ascii="Arial" w:hAnsi="Arial" w:cs="Arial"/>
          <w:sz w:val="20"/>
          <w:szCs w:val="20"/>
        </w:rPr>
        <w:t>:</w:t>
      </w:r>
    </w:p>
    <w:p w:rsidR="00DB7E93" w:rsidP="00DB7E93" w:rsidRDefault="00DB7E93" w14:paraId="74E72DB9" w14:textId="52DCD4B2">
      <w:pPr>
        <w:spacing w:line="240" w:lineRule="auto"/>
        <w:rPr>
          <w:b/>
          <w:color w:val="000000"/>
          <w:sz w:val="20"/>
          <w:szCs w:val="20"/>
          <w:lang w:eastAsia="ja-JP"/>
        </w:rPr>
      </w:pPr>
      <w:r w:rsidRPr="00A73039">
        <w:rPr>
          <w:b/>
          <w:color w:val="000000"/>
          <w:sz w:val="20"/>
          <w:szCs w:val="20"/>
          <w:lang w:eastAsia="ja-JP"/>
        </w:rPr>
        <w:t xml:space="preserve">Tabla </w:t>
      </w:r>
      <w:r>
        <w:rPr>
          <w:b/>
          <w:color w:val="000000"/>
          <w:sz w:val="20"/>
          <w:szCs w:val="20"/>
          <w:lang w:eastAsia="ja-JP"/>
        </w:rPr>
        <w:t xml:space="preserve">3. Registro de activos de información de la IPS </w:t>
      </w:r>
      <w:proofErr w:type="spellStart"/>
      <w:r>
        <w:rPr>
          <w:b/>
          <w:color w:val="000000"/>
          <w:sz w:val="20"/>
          <w:szCs w:val="20"/>
          <w:lang w:eastAsia="ja-JP"/>
        </w:rPr>
        <w:t>ManoSana</w:t>
      </w:r>
      <w:proofErr w:type="spellEnd"/>
    </w:p>
    <w:p w:rsidRPr="00A73039" w:rsidR="00CA5ECF" w:rsidP="00DB7E93" w:rsidRDefault="00CA5ECF" w14:paraId="59D144F0" w14:textId="77777777">
      <w:pPr>
        <w:spacing w:line="240" w:lineRule="auto"/>
        <w:rPr>
          <w:b/>
          <w:color w:val="000000"/>
          <w:sz w:val="20"/>
          <w:szCs w:val="20"/>
          <w:lang w:eastAsia="ja-JP"/>
        </w:rPr>
      </w:pPr>
    </w:p>
    <w:tbl>
      <w:tblPr>
        <w:tblStyle w:val="Tablaconcuadrcula"/>
        <w:tblW w:w="0" w:type="auto"/>
        <w:tblLayout w:type="fixed"/>
        <w:tblLook w:val="04A0" w:firstRow="1" w:lastRow="0" w:firstColumn="1" w:lastColumn="0" w:noHBand="0" w:noVBand="1"/>
      </w:tblPr>
      <w:tblGrid>
        <w:gridCol w:w="704"/>
        <w:gridCol w:w="1559"/>
        <w:gridCol w:w="1418"/>
        <w:gridCol w:w="1843"/>
        <w:gridCol w:w="1417"/>
        <w:gridCol w:w="1559"/>
        <w:gridCol w:w="1418"/>
      </w:tblGrid>
      <w:tr w:rsidRPr="00CD6381" w:rsidR="00CD6381" w:rsidTr="00DB7E93" w14:paraId="71C58850" w14:textId="77777777">
        <w:tc>
          <w:tcPr>
            <w:tcW w:w="704" w:type="dxa"/>
            <w:shd w:val="clear" w:color="auto" w:fill="8DB3E2" w:themeFill="text2" w:themeFillTint="66"/>
            <w:vAlign w:val="center"/>
          </w:tcPr>
          <w:p w:rsidRPr="00CD6381" w:rsidR="00CD6381" w:rsidP="00DB7E93" w:rsidRDefault="00CD6381" w14:paraId="6E3CEEDB" w14:textId="0DF9562C">
            <w:pPr>
              <w:pStyle w:val="NormalWeb"/>
              <w:jc w:val="center"/>
              <w:rPr>
                <w:rFonts w:ascii="Arial" w:hAnsi="Arial" w:cs="Arial"/>
                <w:sz w:val="18"/>
                <w:szCs w:val="18"/>
              </w:rPr>
            </w:pPr>
            <w:commentRangeStart w:id="10"/>
            <w:r w:rsidRPr="00CD6381">
              <w:rPr>
                <w:rFonts w:ascii="Arial" w:hAnsi="Arial" w:cs="Arial"/>
                <w:b/>
                <w:bCs/>
                <w:sz w:val="18"/>
                <w:szCs w:val="18"/>
              </w:rPr>
              <w:t>ID</w:t>
            </w:r>
            <w:commentRangeEnd w:id="10"/>
            <w:r w:rsidR="00243AE2">
              <w:rPr>
                <w:rStyle w:val="Refdecomentario"/>
                <w:rFonts w:ascii="Arial" w:hAnsi="Arial" w:eastAsia="Arial" w:cs="Arial"/>
              </w:rPr>
              <w:commentReference w:id="10"/>
            </w:r>
            <w:r w:rsidRPr="00CD6381">
              <w:rPr>
                <w:rFonts w:ascii="Arial" w:hAnsi="Arial" w:cs="Arial"/>
                <w:b/>
                <w:bCs/>
                <w:sz w:val="18"/>
                <w:szCs w:val="18"/>
              </w:rPr>
              <w:t xml:space="preserve"> </w:t>
            </w:r>
          </w:p>
        </w:tc>
        <w:tc>
          <w:tcPr>
            <w:tcW w:w="1559" w:type="dxa"/>
            <w:shd w:val="clear" w:color="auto" w:fill="8DB3E2" w:themeFill="text2" w:themeFillTint="66"/>
            <w:vAlign w:val="center"/>
          </w:tcPr>
          <w:p w:rsidRPr="00CD6381" w:rsidR="00CD6381" w:rsidP="00CD6381" w:rsidRDefault="00CD6381" w14:paraId="32A43089" w14:textId="4F8D69B8">
            <w:pPr>
              <w:pStyle w:val="NormalWeb"/>
              <w:jc w:val="center"/>
              <w:rPr>
                <w:rFonts w:ascii="Arial" w:hAnsi="Arial" w:cs="Arial"/>
                <w:sz w:val="18"/>
                <w:szCs w:val="18"/>
              </w:rPr>
            </w:pPr>
            <w:r w:rsidRPr="00CD6381">
              <w:rPr>
                <w:rFonts w:ascii="Arial" w:hAnsi="Arial" w:cs="Arial"/>
                <w:b/>
                <w:bCs/>
                <w:sz w:val="18"/>
                <w:szCs w:val="18"/>
              </w:rPr>
              <w:t>Activo</w:t>
            </w:r>
          </w:p>
        </w:tc>
        <w:tc>
          <w:tcPr>
            <w:tcW w:w="1418" w:type="dxa"/>
            <w:shd w:val="clear" w:color="auto" w:fill="8DB3E2" w:themeFill="text2" w:themeFillTint="66"/>
            <w:vAlign w:val="center"/>
          </w:tcPr>
          <w:p w:rsidRPr="00CD6381" w:rsidR="00CD6381" w:rsidP="00CD6381" w:rsidRDefault="00CD6381" w14:paraId="5FE6BDAD" w14:textId="47C77B55">
            <w:pPr>
              <w:pStyle w:val="NormalWeb"/>
              <w:jc w:val="center"/>
              <w:rPr>
                <w:rFonts w:ascii="Arial" w:hAnsi="Arial" w:cs="Arial"/>
                <w:sz w:val="18"/>
                <w:szCs w:val="18"/>
              </w:rPr>
            </w:pPr>
            <w:r w:rsidRPr="00CD6381">
              <w:rPr>
                <w:rFonts w:ascii="Arial" w:hAnsi="Arial" w:cs="Arial"/>
                <w:b/>
                <w:bCs/>
                <w:sz w:val="18"/>
                <w:szCs w:val="18"/>
              </w:rPr>
              <w:t>Tipología</w:t>
            </w:r>
          </w:p>
        </w:tc>
        <w:tc>
          <w:tcPr>
            <w:tcW w:w="1843" w:type="dxa"/>
            <w:shd w:val="clear" w:color="auto" w:fill="8DB3E2" w:themeFill="text2" w:themeFillTint="66"/>
            <w:vAlign w:val="center"/>
          </w:tcPr>
          <w:p w:rsidRPr="00CD6381" w:rsidR="00CD6381" w:rsidP="00CD6381" w:rsidRDefault="00CD6381" w14:paraId="320781BF" w14:textId="2C9E75EB">
            <w:pPr>
              <w:pStyle w:val="NormalWeb"/>
              <w:jc w:val="center"/>
              <w:rPr>
                <w:rFonts w:ascii="Arial" w:hAnsi="Arial" w:cs="Arial"/>
                <w:sz w:val="18"/>
                <w:szCs w:val="18"/>
              </w:rPr>
            </w:pPr>
            <w:r w:rsidRPr="00CD6381">
              <w:rPr>
                <w:rFonts w:ascii="Arial" w:hAnsi="Arial" w:cs="Arial"/>
                <w:b/>
                <w:bCs/>
                <w:sz w:val="18"/>
                <w:szCs w:val="18"/>
              </w:rPr>
              <w:t>Descripción breve</w:t>
            </w:r>
          </w:p>
        </w:tc>
        <w:tc>
          <w:tcPr>
            <w:tcW w:w="1417" w:type="dxa"/>
            <w:shd w:val="clear" w:color="auto" w:fill="8DB3E2" w:themeFill="text2" w:themeFillTint="66"/>
            <w:vAlign w:val="center"/>
          </w:tcPr>
          <w:p w:rsidRPr="00CD6381" w:rsidR="00CD6381" w:rsidP="00CD6381" w:rsidRDefault="00CD6381" w14:paraId="65094571" w14:textId="561E944F">
            <w:pPr>
              <w:pStyle w:val="NormalWeb"/>
              <w:jc w:val="center"/>
              <w:rPr>
                <w:rFonts w:ascii="Arial" w:hAnsi="Arial" w:cs="Arial"/>
                <w:sz w:val="18"/>
                <w:szCs w:val="18"/>
              </w:rPr>
            </w:pPr>
            <w:r w:rsidRPr="00CD6381">
              <w:rPr>
                <w:rFonts w:ascii="Arial" w:hAnsi="Arial" w:cs="Arial"/>
                <w:b/>
                <w:bCs/>
                <w:sz w:val="18"/>
                <w:szCs w:val="18"/>
              </w:rPr>
              <w:t>Propietario o Responsable</w:t>
            </w:r>
          </w:p>
        </w:tc>
        <w:tc>
          <w:tcPr>
            <w:tcW w:w="1559" w:type="dxa"/>
            <w:shd w:val="clear" w:color="auto" w:fill="8DB3E2" w:themeFill="text2" w:themeFillTint="66"/>
            <w:vAlign w:val="center"/>
          </w:tcPr>
          <w:p w:rsidRPr="00CD6381" w:rsidR="00CD6381" w:rsidP="00CD6381" w:rsidRDefault="00CD6381" w14:paraId="2FB9DDB6" w14:textId="6E2C6FAA">
            <w:pPr>
              <w:pStyle w:val="NormalWeb"/>
              <w:jc w:val="center"/>
              <w:rPr>
                <w:rFonts w:ascii="Arial" w:hAnsi="Arial" w:cs="Arial"/>
                <w:sz w:val="18"/>
                <w:szCs w:val="18"/>
              </w:rPr>
            </w:pPr>
            <w:r w:rsidRPr="00CD6381">
              <w:rPr>
                <w:rFonts w:ascii="Arial" w:hAnsi="Arial" w:cs="Arial"/>
                <w:b/>
                <w:bCs/>
                <w:sz w:val="18"/>
                <w:szCs w:val="18"/>
              </w:rPr>
              <w:t>Ubicación</w:t>
            </w:r>
          </w:p>
        </w:tc>
        <w:tc>
          <w:tcPr>
            <w:tcW w:w="1418" w:type="dxa"/>
            <w:shd w:val="clear" w:color="auto" w:fill="8DB3E2" w:themeFill="text2" w:themeFillTint="66"/>
            <w:vAlign w:val="center"/>
          </w:tcPr>
          <w:p w:rsidRPr="00CD6381" w:rsidR="00CD6381" w:rsidP="00CD6381" w:rsidRDefault="00CD6381" w14:paraId="087B6AE8" w14:textId="43166B1B">
            <w:pPr>
              <w:pStyle w:val="NormalWeb"/>
              <w:jc w:val="center"/>
              <w:rPr>
                <w:rFonts w:ascii="Arial" w:hAnsi="Arial" w:cs="Arial"/>
                <w:sz w:val="18"/>
                <w:szCs w:val="18"/>
              </w:rPr>
            </w:pPr>
            <w:r>
              <w:rPr>
                <w:rFonts w:ascii="Arial" w:hAnsi="Arial" w:cs="Arial"/>
                <w:b/>
                <w:bCs/>
                <w:sz w:val="18"/>
                <w:szCs w:val="18"/>
              </w:rPr>
              <w:t xml:space="preserve">Fecha / </w:t>
            </w:r>
            <w:r w:rsidRPr="00CD6381">
              <w:rPr>
                <w:rFonts w:ascii="Arial" w:hAnsi="Arial" w:cs="Arial"/>
                <w:b/>
                <w:bCs/>
                <w:sz w:val="18"/>
                <w:szCs w:val="18"/>
              </w:rPr>
              <w:t>actualización</w:t>
            </w:r>
          </w:p>
        </w:tc>
      </w:tr>
      <w:tr w:rsidRPr="00CD6381" w:rsidR="00CD6381" w:rsidTr="00243AE2" w14:paraId="62889E85" w14:textId="77777777">
        <w:tc>
          <w:tcPr>
            <w:tcW w:w="704" w:type="dxa"/>
            <w:shd w:val="clear" w:color="auto" w:fill="F2F2F2" w:themeFill="background1" w:themeFillShade="F2"/>
            <w:vAlign w:val="center"/>
          </w:tcPr>
          <w:p w:rsidRPr="00CD6381" w:rsidR="00CD6381" w:rsidP="00243AE2" w:rsidRDefault="00CD6381" w14:paraId="420B4FB0" w14:textId="4908747C">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001</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46FCD8B2" w14:textId="12B0003B">
            <w:pPr>
              <w:pStyle w:val="NormalWeb"/>
              <w:rPr>
                <w:rFonts w:ascii="Arial" w:hAnsi="Arial" w:cs="Arial"/>
                <w:sz w:val="18"/>
                <w:szCs w:val="18"/>
              </w:rPr>
            </w:pPr>
            <w:r w:rsidRPr="00CD6381">
              <w:rPr>
                <w:rFonts w:ascii="Arial" w:hAnsi="Arial" w:cs="Arial"/>
                <w:sz w:val="18"/>
                <w:szCs w:val="18"/>
              </w:rPr>
              <w:t>Historias clínicas electrónicas</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6D12029F" w14:textId="0505969A">
            <w:pPr>
              <w:pStyle w:val="NormalWeb"/>
              <w:rPr>
                <w:rFonts w:ascii="Arial" w:hAnsi="Arial" w:cs="Arial"/>
                <w:sz w:val="18"/>
                <w:szCs w:val="18"/>
              </w:rPr>
            </w:pPr>
            <w:r w:rsidRPr="00CD6381">
              <w:rPr>
                <w:rFonts w:ascii="Arial" w:hAnsi="Arial" w:cs="Arial"/>
                <w:sz w:val="18"/>
                <w:szCs w:val="18"/>
              </w:rPr>
              <w:t>Información</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66FB856C" w14:textId="426F4A24">
            <w:pPr>
              <w:pStyle w:val="NormalWeb"/>
              <w:rPr>
                <w:rFonts w:ascii="Arial" w:hAnsi="Arial" w:cs="Arial"/>
                <w:sz w:val="18"/>
                <w:szCs w:val="18"/>
              </w:rPr>
            </w:pPr>
            <w:r w:rsidRPr="00CD6381">
              <w:rPr>
                <w:rFonts w:ascii="Arial" w:hAnsi="Arial" w:cs="Arial"/>
                <w:sz w:val="18"/>
                <w:szCs w:val="18"/>
              </w:rPr>
              <w:t>Base de datos con información sensible de pacientes</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5A3A5D38" w14:textId="20EE040B">
            <w:pPr>
              <w:pStyle w:val="NormalWeb"/>
              <w:rPr>
                <w:rFonts w:ascii="Arial" w:hAnsi="Arial" w:cs="Arial"/>
                <w:sz w:val="18"/>
                <w:szCs w:val="18"/>
              </w:rPr>
            </w:pPr>
            <w:r w:rsidRPr="00CD6381">
              <w:rPr>
                <w:rFonts w:ascii="Arial" w:hAnsi="Arial" w:cs="Arial"/>
                <w:sz w:val="18"/>
                <w:szCs w:val="18"/>
              </w:rPr>
              <w:t>Coordinador de historia clínica</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0C171725" w14:textId="7C4FD985">
            <w:pPr>
              <w:pStyle w:val="NormalWeb"/>
              <w:rPr>
                <w:rFonts w:ascii="Arial" w:hAnsi="Arial" w:cs="Arial"/>
                <w:sz w:val="18"/>
                <w:szCs w:val="18"/>
              </w:rPr>
            </w:pPr>
            <w:r w:rsidRPr="00CD6381">
              <w:rPr>
                <w:rFonts w:ascii="Arial" w:hAnsi="Arial" w:cs="Arial"/>
                <w:sz w:val="18"/>
                <w:szCs w:val="18"/>
              </w:rPr>
              <w:t xml:space="preserve">Servidor principal </w:t>
            </w:r>
            <w:r w:rsidR="00243AE2">
              <w:rPr>
                <w:rFonts w:ascii="Arial" w:hAnsi="Arial" w:cs="Arial"/>
                <w:sz w:val="18"/>
                <w:szCs w:val="18"/>
              </w:rPr>
              <w:t xml:space="preserve">- </w:t>
            </w:r>
            <w:r w:rsidRPr="00CD6381">
              <w:rPr>
                <w:rFonts w:ascii="Arial" w:hAnsi="Arial" w:cs="Arial"/>
                <w:sz w:val="18"/>
                <w:szCs w:val="18"/>
              </w:rPr>
              <w:t>Sede central</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6CDFAC32" w14:textId="1E58C16D">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r w:rsidRPr="00CD6381" w:rsidR="00CD6381" w:rsidTr="00243AE2" w14:paraId="24034837" w14:textId="77777777">
        <w:tc>
          <w:tcPr>
            <w:tcW w:w="704" w:type="dxa"/>
            <w:shd w:val="clear" w:color="auto" w:fill="F2F2F2" w:themeFill="background1" w:themeFillShade="F2"/>
            <w:vAlign w:val="center"/>
          </w:tcPr>
          <w:p w:rsidRPr="00CD6381" w:rsidR="00CD6381" w:rsidP="00243AE2" w:rsidRDefault="00CD6381" w14:paraId="2E362CE2" w14:textId="42265546">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002</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6F64A866" w14:textId="1512415F">
            <w:pPr>
              <w:pStyle w:val="NormalWeb"/>
              <w:rPr>
                <w:rFonts w:ascii="Arial" w:hAnsi="Arial" w:cs="Arial"/>
                <w:sz w:val="18"/>
                <w:szCs w:val="18"/>
              </w:rPr>
            </w:pPr>
            <w:r w:rsidRPr="00CD6381">
              <w:rPr>
                <w:rFonts w:ascii="Arial" w:hAnsi="Arial" w:cs="Arial"/>
                <w:sz w:val="18"/>
                <w:szCs w:val="18"/>
              </w:rPr>
              <w:t>Soft</w:t>
            </w:r>
            <w:r w:rsidRPr="00DE2D98">
              <w:rPr>
                <w:rFonts w:ascii="Arial" w:hAnsi="Arial" w:cs="Arial"/>
                <w:i/>
                <w:sz w:val="18"/>
                <w:szCs w:val="18"/>
              </w:rPr>
              <w:t>w</w:t>
            </w:r>
            <w:r w:rsidRPr="00CD6381">
              <w:rPr>
                <w:rFonts w:ascii="Arial" w:hAnsi="Arial" w:cs="Arial"/>
                <w:sz w:val="18"/>
                <w:szCs w:val="18"/>
              </w:rPr>
              <w:t>are de gestión hospitalaria (HOSPI-SOFT)</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039D4A25" w14:textId="5FC303EB">
            <w:pPr>
              <w:pStyle w:val="NormalWeb"/>
              <w:rPr>
                <w:rFonts w:ascii="Arial" w:hAnsi="Arial" w:cs="Arial"/>
                <w:sz w:val="18"/>
                <w:szCs w:val="18"/>
              </w:rPr>
            </w:pPr>
            <w:r w:rsidRPr="00CD6381">
              <w:rPr>
                <w:rFonts w:ascii="Arial" w:hAnsi="Arial" w:cs="Arial"/>
                <w:sz w:val="18"/>
                <w:szCs w:val="18"/>
              </w:rPr>
              <w:t>Tecnológicos y/o digitales</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44320EEF" w14:textId="0F4A7923">
            <w:pPr>
              <w:pStyle w:val="NormalWeb"/>
              <w:rPr>
                <w:rFonts w:ascii="Arial" w:hAnsi="Arial" w:cs="Arial"/>
                <w:sz w:val="18"/>
                <w:szCs w:val="18"/>
              </w:rPr>
            </w:pPr>
            <w:r w:rsidRPr="00CD6381">
              <w:rPr>
                <w:rFonts w:ascii="Arial" w:hAnsi="Arial" w:cs="Arial"/>
                <w:sz w:val="18"/>
                <w:szCs w:val="18"/>
              </w:rPr>
              <w:t>Sistema para citas, facturación y control de pacientes</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4F73C815" w14:textId="239F2741">
            <w:pPr>
              <w:pStyle w:val="NormalWeb"/>
              <w:rPr>
                <w:rFonts w:ascii="Arial" w:hAnsi="Arial" w:cs="Arial"/>
                <w:sz w:val="18"/>
                <w:szCs w:val="18"/>
              </w:rPr>
            </w:pPr>
            <w:r w:rsidRPr="00CD6381">
              <w:rPr>
                <w:rFonts w:ascii="Arial" w:hAnsi="Arial" w:cs="Arial"/>
                <w:sz w:val="18"/>
                <w:szCs w:val="18"/>
              </w:rPr>
              <w:t>Área de sistemas</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27CF9EA1" w14:textId="7EECEB9C">
            <w:pPr>
              <w:pStyle w:val="NormalWeb"/>
              <w:rPr>
                <w:rFonts w:ascii="Arial" w:hAnsi="Arial" w:cs="Arial"/>
                <w:sz w:val="18"/>
                <w:szCs w:val="18"/>
              </w:rPr>
            </w:pPr>
            <w:r w:rsidRPr="00CD6381">
              <w:rPr>
                <w:rFonts w:ascii="Arial" w:hAnsi="Arial" w:cs="Arial"/>
                <w:sz w:val="18"/>
                <w:szCs w:val="18"/>
              </w:rPr>
              <w:t>Nube privada contratada (</w:t>
            </w:r>
            <w:r w:rsidRPr="00DE2D98">
              <w:rPr>
                <w:rFonts w:ascii="Arial" w:hAnsi="Arial" w:cs="Arial"/>
                <w:i/>
                <w:sz w:val="18"/>
                <w:szCs w:val="18"/>
              </w:rPr>
              <w:t>AWS</w:t>
            </w:r>
            <w:r w:rsidRPr="00CD6381">
              <w:rPr>
                <w:rFonts w:ascii="Arial" w:hAnsi="Arial" w:cs="Arial"/>
                <w:sz w:val="18"/>
                <w:szCs w:val="18"/>
              </w:rPr>
              <w:t>)</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63054786" w14:textId="4E01319D">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r w:rsidRPr="00CD6381" w:rsidR="00CD6381" w:rsidTr="00243AE2" w14:paraId="26BA7988" w14:textId="77777777">
        <w:tc>
          <w:tcPr>
            <w:tcW w:w="704" w:type="dxa"/>
            <w:shd w:val="clear" w:color="auto" w:fill="F2F2F2" w:themeFill="background1" w:themeFillShade="F2"/>
            <w:vAlign w:val="center"/>
          </w:tcPr>
          <w:p w:rsidRPr="00CD6381" w:rsidR="00CD6381" w:rsidP="00243AE2" w:rsidRDefault="00CD6381" w14:paraId="2CF6309C" w14:textId="1121C312">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003</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7BB3A736" w14:textId="058D340B">
            <w:pPr>
              <w:pStyle w:val="NormalWeb"/>
              <w:rPr>
                <w:rFonts w:ascii="Arial" w:hAnsi="Arial" w:cs="Arial"/>
                <w:sz w:val="18"/>
                <w:szCs w:val="18"/>
              </w:rPr>
            </w:pPr>
            <w:r w:rsidRPr="00CD6381">
              <w:rPr>
                <w:rFonts w:ascii="Arial" w:hAnsi="Arial" w:cs="Arial"/>
                <w:sz w:val="18"/>
                <w:szCs w:val="18"/>
              </w:rPr>
              <w:t>Servidores y equipos de red</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3622BAF4" w14:textId="3715F0C8">
            <w:pPr>
              <w:pStyle w:val="NormalWeb"/>
              <w:rPr>
                <w:rFonts w:ascii="Arial" w:hAnsi="Arial" w:cs="Arial"/>
                <w:sz w:val="18"/>
                <w:szCs w:val="18"/>
              </w:rPr>
            </w:pPr>
            <w:r w:rsidRPr="00CD6381">
              <w:rPr>
                <w:rFonts w:ascii="Arial" w:hAnsi="Arial" w:cs="Arial"/>
                <w:sz w:val="18"/>
                <w:szCs w:val="18"/>
              </w:rPr>
              <w:t>Tecnológicos y/o digitales</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6D6AF1B0" w14:textId="513C3F05">
            <w:pPr>
              <w:pStyle w:val="NormalWeb"/>
              <w:rPr>
                <w:rFonts w:ascii="Arial" w:hAnsi="Arial" w:cs="Arial"/>
                <w:sz w:val="18"/>
                <w:szCs w:val="18"/>
              </w:rPr>
            </w:pPr>
            <w:r w:rsidRPr="00CD6381">
              <w:rPr>
                <w:rFonts w:ascii="Arial" w:hAnsi="Arial" w:cs="Arial"/>
                <w:sz w:val="18"/>
                <w:szCs w:val="18"/>
              </w:rPr>
              <w:t>Equipos que soportan el sistema de información y la red interna</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3AC6DEFB" w14:textId="5D2A5190">
            <w:pPr>
              <w:pStyle w:val="NormalWeb"/>
              <w:rPr>
                <w:rFonts w:ascii="Arial" w:hAnsi="Arial" w:cs="Arial"/>
                <w:sz w:val="18"/>
                <w:szCs w:val="18"/>
              </w:rPr>
            </w:pPr>
            <w:r w:rsidRPr="00CD6381">
              <w:rPr>
                <w:rFonts w:ascii="Arial" w:hAnsi="Arial" w:cs="Arial"/>
                <w:sz w:val="18"/>
                <w:szCs w:val="18"/>
              </w:rPr>
              <w:t xml:space="preserve">Jefe de </w:t>
            </w:r>
            <w:r>
              <w:rPr>
                <w:rFonts w:ascii="Arial" w:hAnsi="Arial" w:cs="Arial"/>
                <w:sz w:val="18"/>
                <w:szCs w:val="18"/>
              </w:rPr>
              <w:t>t</w:t>
            </w:r>
            <w:r w:rsidRPr="00CD6381">
              <w:rPr>
                <w:rFonts w:ascii="Arial" w:hAnsi="Arial" w:cs="Arial"/>
                <w:sz w:val="18"/>
                <w:szCs w:val="18"/>
              </w:rPr>
              <w:t>ecnología</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7A650857" w14:textId="15447944">
            <w:pPr>
              <w:pStyle w:val="NormalWeb"/>
              <w:rPr>
                <w:rFonts w:ascii="Arial" w:hAnsi="Arial" w:cs="Arial"/>
                <w:sz w:val="18"/>
                <w:szCs w:val="18"/>
              </w:rPr>
            </w:pPr>
            <w:r w:rsidRPr="00CD6381">
              <w:rPr>
                <w:rFonts w:ascii="Arial" w:hAnsi="Arial" w:cs="Arial"/>
                <w:sz w:val="18"/>
                <w:szCs w:val="18"/>
              </w:rPr>
              <w:t xml:space="preserve">Sala de servidores </w:t>
            </w:r>
            <w:r w:rsidR="00243AE2">
              <w:rPr>
                <w:rFonts w:ascii="Arial" w:hAnsi="Arial" w:cs="Arial"/>
                <w:sz w:val="18"/>
                <w:szCs w:val="18"/>
              </w:rPr>
              <w:t>-</w:t>
            </w:r>
            <w:r w:rsidRPr="00CD6381">
              <w:rPr>
                <w:rFonts w:ascii="Arial" w:hAnsi="Arial" w:cs="Arial"/>
                <w:sz w:val="18"/>
                <w:szCs w:val="18"/>
              </w:rPr>
              <w:t xml:space="preserve"> </w:t>
            </w:r>
            <w:r w:rsidR="00243AE2">
              <w:rPr>
                <w:rFonts w:ascii="Arial" w:hAnsi="Arial" w:cs="Arial"/>
                <w:sz w:val="18"/>
                <w:szCs w:val="18"/>
              </w:rPr>
              <w:t>s</w:t>
            </w:r>
            <w:r w:rsidRPr="00CD6381">
              <w:rPr>
                <w:rFonts w:ascii="Arial" w:hAnsi="Arial" w:cs="Arial"/>
                <w:sz w:val="18"/>
                <w:szCs w:val="18"/>
              </w:rPr>
              <w:t>ede principal</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10FDE48C" w14:textId="1ED924A9">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r w:rsidRPr="00CD6381" w:rsidR="00CD6381" w:rsidTr="00243AE2" w14:paraId="7446E481" w14:textId="77777777">
        <w:tc>
          <w:tcPr>
            <w:tcW w:w="704" w:type="dxa"/>
            <w:shd w:val="clear" w:color="auto" w:fill="F2F2F2" w:themeFill="background1" w:themeFillShade="F2"/>
            <w:vAlign w:val="center"/>
          </w:tcPr>
          <w:p w:rsidRPr="00CD6381" w:rsidR="00CD6381" w:rsidP="00243AE2" w:rsidRDefault="00CD6381" w14:paraId="5AD515B8" w14:textId="15CF994D">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004</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3BAF2057" w14:textId="27E7E01B">
            <w:pPr>
              <w:pStyle w:val="NormalWeb"/>
              <w:rPr>
                <w:rFonts w:ascii="Arial" w:hAnsi="Arial" w:cs="Arial"/>
                <w:sz w:val="18"/>
                <w:szCs w:val="18"/>
              </w:rPr>
            </w:pPr>
            <w:r w:rsidRPr="00CD6381">
              <w:rPr>
                <w:rFonts w:ascii="Arial" w:hAnsi="Arial" w:cs="Arial"/>
                <w:sz w:val="18"/>
                <w:szCs w:val="18"/>
              </w:rPr>
              <w:t>Planta eléctrica de respaldo</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4878840B" w14:textId="577A315A">
            <w:pPr>
              <w:pStyle w:val="NormalWeb"/>
              <w:rPr>
                <w:rFonts w:ascii="Arial" w:hAnsi="Arial" w:cs="Arial"/>
                <w:sz w:val="18"/>
                <w:szCs w:val="18"/>
              </w:rPr>
            </w:pPr>
            <w:r w:rsidRPr="00CD6381">
              <w:rPr>
                <w:rFonts w:ascii="Arial" w:hAnsi="Arial" w:cs="Arial"/>
                <w:sz w:val="18"/>
                <w:szCs w:val="18"/>
              </w:rPr>
              <w:t>Infraestructura física</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526E7D0D" w14:textId="214AE4E7">
            <w:pPr>
              <w:pStyle w:val="NormalWeb"/>
              <w:rPr>
                <w:rFonts w:ascii="Arial" w:hAnsi="Arial" w:cs="Arial"/>
                <w:sz w:val="18"/>
                <w:szCs w:val="18"/>
              </w:rPr>
            </w:pPr>
            <w:r w:rsidRPr="00CD6381">
              <w:rPr>
                <w:rFonts w:ascii="Arial" w:hAnsi="Arial" w:cs="Arial"/>
                <w:sz w:val="18"/>
                <w:szCs w:val="18"/>
              </w:rPr>
              <w:t>Provee energía en caso de fallas eléctricas</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73C03A81" w14:textId="668791FC">
            <w:pPr>
              <w:pStyle w:val="NormalWeb"/>
              <w:rPr>
                <w:rFonts w:ascii="Arial" w:hAnsi="Arial" w:cs="Arial"/>
                <w:sz w:val="18"/>
                <w:szCs w:val="18"/>
              </w:rPr>
            </w:pPr>
            <w:r w:rsidRPr="00CD6381">
              <w:rPr>
                <w:rFonts w:ascii="Arial" w:hAnsi="Arial" w:cs="Arial"/>
                <w:sz w:val="18"/>
                <w:szCs w:val="18"/>
              </w:rPr>
              <w:t>Área de mantenimiento</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30915E73" w14:textId="54D094FF">
            <w:pPr>
              <w:pStyle w:val="NormalWeb"/>
              <w:rPr>
                <w:rFonts w:ascii="Arial" w:hAnsi="Arial" w:cs="Arial"/>
                <w:sz w:val="18"/>
                <w:szCs w:val="18"/>
              </w:rPr>
            </w:pPr>
            <w:r w:rsidRPr="00CD6381">
              <w:rPr>
                <w:rFonts w:ascii="Arial" w:hAnsi="Arial" w:cs="Arial"/>
                <w:sz w:val="18"/>
                <w:szCs w:val="18"/>
              </w:rPr>
              <w:t xml:space="preserve">Patio posterior </w:t>
            </w:r>
            <w:r w:rsidR="00243AE2">
              <w:rPr>
                <w:rFonts w:ascii="Arial" w:hAnsi="Arial" w:cs="Arial"/>
                <w:sz w:val="18"/>
                <w:szCs w:val="18"/>
              </w:rPr>
              <w:t>-</w:t>
            </w:r>
            <w:r w:rsidRPr="00CD6381">
              <w:rPr>
                <w:rFonts w:ascii="Arial" w:hAnsi="Arial" w:cs="Arial"/>
                <w:sz w:val="18"/>
                <w:szCs w:val="18"/>
              </w:rPr>
              <w:t xml:space="preserve"> </w:t>
            </w:r>
            <w:r w:rsidR="00243AE2">
              <w:rPr>
                <w:rFonts w:ascii="Arial" w:hAnsi="Arial" w:cs="Arial"/>
                <w:sz w:val="18"/>
                <w:szCs w:val="18"/>
              </w:rPr>
              <w:t>s</w:t>
            </w:r>
            <w:r w:rsidRPr="00CD6381">
              <w:rPr>
                <w:rFonts w:ascii="Arial" w:hAnsi="Arial" w:cs="Arial"/>
                <w:sz w:val="18"/>
                <w:szCs w:val="18"/>
              </w:rPr>
              <w:t>ede principal</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53E137B8" w14:textId="0B602BF5">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r w:rsidRPr="00CD6381" w:rsidR="00CD6381" w:rsidTr="00243AE2" w14:paraId="39CD7077" w14:textId="77777777">
        <w:tc>
          <w:tcPr>
            <w:tcW w:w="704" w:type="dxa"/>
            <w:shd w:val="clear" w:color="auto" w:fill="F2F2F2" w:themeFill="background1" w:themeFillShade="F2"/>
            <w:vAlign w:val="center"/>
          </w:tcPr>
          <w:p w:rsidRPr="00CD6381" w:rsidR="00CD6381" w:rsidP="00243AE2" w:rsidRDefault="00CD6381" w14:paraId="5EB90F70" w14:textId="18920492">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005</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7C922F26" w14:textId="21251D75">
            <w:pPr>
              <w:pStyle w:val="NormalWeb"/>
              <w:rPr>
                <w:rFonts w:ascii="Arial" w:hAnsi="Arial" w:cs="Arial"/>
                <w:sz w:val="18"/>
                <w:szCs w:val="18"/>
              </w:rPr>
            </w:pPr>
            <w:r w:rsidRPr="00CD6381">
              <w:rPr>
                <w:rFonts w:ascii="Arial" w:hAnsi="Arial" w:cs="Arial"/>
                <w:sz w:val="18"/>
                <w:szCs w:val="18"/>
              </w:rPr>
              <w:t xml:space="preserve">Infraestructura de red física (cableado, </w:t>
            </w:r>
            <w:r w:rsidRPr="00DE2D98">
              <w:rPr>
                <w:rFonts w:ascii="Arial" w:hAnsi="Arial" w:cs="Arial"/>
                <w:i/>
                <w:sz w:val="18"/>
                <w:szCs w:val="18"/>
              </w:rPr>
              <w:t>switches</w:t>
            </w:r>
            <w:r w:rsidRPr="00CD6381">
              <w:rPr>
                <w:rFonts w:ascii="Arial" w:hAnsi="Arial" w:cs="Arial"/>
                <w:sz w:val="18"/>
                <w:szCs w:val="18"/>
              </w:rPr>
              <w:t>)</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0F27C17D" w14:textId="05C42184">
            <w:pPr>
              <w:pStyle w:val="NormalWeb"/>
              <w:rPr>
                <w:rFonts w:ascii="Arial" w:hAnsi="Arial" w:cs="Arial"/>
                <w:sz w:val="18"/>
                <w:szCs w:val="18"/>
              </w:rPr>
            </w:pPr>
            <w:r w:rsidRPr="00CD6381">
              <w:rPr>
                <w:rFonts w:ascii="Arial" w:hAnsi="Arial" w:cs="Arial"/>
                <w:sz w:val="18"/>
                <w:szCs w:val="18"/>
              </w:rPr>
              <w:t>Infraestructura física</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0336957B" w14:textId="10FEFD5F">
            <w:pPr>
              <w:pStyle w:val="NormalWeb"/>
              <w:rPr>
                <w:rFonts w:ascii="Arial" w:hAnsi="Arial" w:cs="Arial"/>
                <w:sz w:val="18"/>
                <w:szCs w:val="18"/>
              </w:rPr>
            </w:pPr>
            <w:r w:rsidRPr="00CD6381">
              <w:rPr>
                <w:rFonts w:ascii="Arial" w:hAnsi="Arial" w:cs="Arial"/>
                <w:sz w:val="18"/>
                <w:szCs w:val="18"/>
              </w:rPr>
              <w:t>Conectividad de datos en todas las áreas de la IPS</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60114495" w14:textId="46FC961C">
            <w:pPr>
              <w:pStyle w:val="NormalWeb"/>
              <w:rPr>
                <w:rFonts w:ascii="Arial" w:hAnsi="Arial" w:cs="Arial"/>
                <w:sz w:val="18"/>
                <w:szCs w:val="18"/>
              </w:rPr>
            </w:pPr>
            <w:r w:rsidRPr="00CD6381">
              <w:rPr>
                <w:rFonts w:ascii="Arial" w:hAnsi="Arial" w:cs="Arial"/>
                <w:sz w:val="18"/>
                <w:szCs w:val="18"/>
              </w:rPr>
              <w:t>Área de sistemas</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1180EB1D" w14:textId="047F6B03">
            <w:pPr>
              <w:pStyle w:val="NormalWeb"/>
              <w:rPr>
                <w:rFonts w:ascii="Arial" w:hAnsi="Arial" w:cs="Arial"/>
                <w:sz w:val="18"/>
                <w:szCs w:val="18"/>
              </w:rPr>
            </w:pPr>
            <w:r w:rsidRPr="00CD6381">
              <w:rPr>
                <w:rFonts w:ascii="Arial" w:hAnsi="Arial" w:cs="Arial"/>
                <w:sz w:val="18"/>
                <w:szCs w:val="18"/>
              </w:rPr>
              <w:t>Toda la sede</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19C87FFE" w14:textId="03831134">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r w:rsidRPr="00CD6381" w:rsidR="00CD6381" w:rsidTr="00243AE2" w14:paraId="07E23B11" w14:textId="77777777">
        <w:tc>
          <w:tcPr>
            <w:tcW w:w="704" w:type="dxa"/>
            <w:shd w:val="clear" w:color="auto" w:fill="F2F2F2" w:themeFill="background1" w:themeFillShade="F2"/>
            <w:vAlign w:val="center"/>
          </w:tcPr>
          <w:p w:rsidRPr="00CD6381" w:rsidR="00CD6381" w:rsidP="00243AE2" w:rsidRDefault="00CD6381" w14:paraId="19606897" w14:textId="2E01ED74">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006</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229916CA" w14:textId="4DBE85F0">
            <w:pPr>
              <w:pStyle w:val="NormalWeb"/>
              <w:rPr>
                <w:rFonts w:ascii="Arial" w:hAnsi="Arial" w:cs="Arial"/>
                <w:sz w:val="18"/>
                <w:szCs w:val="18"/>
              </w:rPr>
            </w:pPr>
            <w:r w:rsidRPr="00CD6381">
              <w:rPr>
                <w:rFonts w:ascii="Arial" w:hAnsi="Arial" w:cs="Arial"/>
                <w:sz w:val="18"/>
                <w:szCs w:val="18"/>
              </w:rPr>
              <w:t>Manuales de procedimientos clínicos</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660C041E" w14:textId="504673EF">
            <w:pPr>
              <w:pStyle w:val="NormalWeb"/>
              <w:rPr>
                <w:rFonts w:ascii="Arial" w:hAnsi="Arial" w:cs="Arial"/>
                <w:sz w:val="18"/>
                <w:szCs w:val="18"/>
              </w:rPr>
            </w:pPr>
            <w:r w:rsidRPr="00CD6381">
              <w:rPr>
                <w:rFonts w:ascii="Arial" w:hAnsi="Arial" w:cs="Arial"/>
                <w:sz w:val="18"/>
                <w:szCs w:val="18"/>
              </w:rPr>
              <w:t>Organizacionales</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7606F0B3" w14:textId="37F6C561">
            <w:pPr>
              <w:pStyle w:val="NormalWeb"/>
              <w:rPr>
                <w:rFonts w:ascii="Arial" w:hAnsi="Arial" w:cs="Arial"/>
                <w:sz w:val="18"/>
                <w:szCs w:val="18"/>
              </w:rPr>
            </w:pPr>
            <w:r w:rsidRPr="00CD6381">
              <w:rPr>
                <w:rFonts w:ascii="Arial" w:hAnsi="Arial" w:cs="Arial"/>
                <w:sz w:val="18"/>
                <w:szCs w:val="18"/>
              </w:rPr>
              <w:t>Documentación de protocolos médicos y administrativos</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034D0242" w14:textId="17C33606">
            <w:pPr>
              <w:pStyle w:val="NormalWeb"/>
              <w:rPr>
                <w:rFonts w:ascii="Arial" w:hAnsi="Arial" w:cs="Arial"/>
                <w:sz w:val="18"/>
                <w:szCs w:val="18"/>
              </w:rPr>
            </w:pPr>
            <w:r w:rsidRPr="00CD6381">
              <w:rPr>
                <w:rFonts w:ascii="Arial" w:hAnsi="Arial" w:cs="Arial"/>
                <w:sz w:val="18"/>
                <w:szCs w:val="18"/>
              </w:rPr>
              <w:t>Comité de calidad</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3C5C61F0" w14:textId="715928CE">
            <w:pPr>
              <w:pStyle w:val="NormalWeb"/>
              <w:rPr>
                <w:rFonts w:ascii="Arial" w:hAnsi="Arial" w:cs="Arial"/>
                <w:sz w:val="18"/>
                <w:szCs w:val="18"/>
              </w:rPr>
            </w:pPr>
            <w:r w:rsidRPr="00CD6381">
              <w:rPr>
                <w:rFonts w:ascii="Arial" w:hAnsi="Arial" w:cs="Arial"/>
                <w:sz w:val="18"/>
                <w:szCs w:val="18"/>
              </w:rPr>
              <w:t>Oficina de Calidad</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3F26045D" w14:textId="56379809">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r w:rsidRPr="00CD6381" w:rsidR="00CD6381" w:rsidTr="00243AE2" w14:paraId="5589109E" w14:textId="77777777">
        <w:tc>
          <w:tcPr>
            <w:tcW w:w="704" w:type="dxa"/>
            <w:shd w:val="clear" w:color="auto" w:fill="F2F2F2" w:themeFill="background1" w:themeFillShade="F2"/>
            <w:vAlign w:val="center"/>
          </w:tcPr>
          <w:p w:rsidRPr="00CD6381" w:rsidR="00CD6381" w:rsidP="00243AE2" w:rsidRDefault="00CD6381" w14:paraId="795517BD" w14:textId="4BFF65CF">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007</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507CB86D" w14:textId="5A7175BC">
            <w:pPr>
              <w:pStyle w:val="NormalWeb"/>
              <w:rPr>
                <w:rFonts w:ascii="Arial" w:hAnsi="Arial" w:cs="Arial"/>
                <w:sz w:val="18"/>
                <w:szCs w:val="18"/>
              </w:rPr>
            </w:pPr>
            <w:r w:rsidRPr="00CD6381">
              <w:rPr>
                <w:rFonts w:ascii="Arial" w:hAnsi="Arial" w:cs="Arial"/>
                <w:sz w:val="18"/>
                <w:szCs w:val="18"/>
              </w:rPr>
              <w:t>Políticas de seguridad de la información</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5BBC16B8" w14:textId="39DA6D65">
            <w:pPr>
              <w:pStyle w:val="NormalWeb"/>
              <w:rPr>
                <w:rFonts w:ascii="Arial" w:hAnsi="Arial" w:cs="Arial"/>
                <w:sz w:val="18"/>
                <w:szCs w:val="18"/>
              </w:rPr>
            </w:pPr>
            <w:r w:rsidRPr="00CD6381">
              <w:rPr>
                <w:rFonts w:ascii="Arial" w:hAnsi="Arial" w:cs="Arial"/>
                <w:sz w:val="18"/>
                <w:szCs w:val="18"/>
              </w:rPr>
              <w:t>Organizacionales</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59C08AFA" w14:textId="5FAAD694">
            <w:pPr>
              <w:pStyle w:val="NormalWeb"/>
              <w:rPr>
                <w:rFonts w:ascii="Arial" w:hAnsi="Arial" w:cs="Arial"/>
                <w:sz w:val="18"/>
                <w:szCs w:val="18"/>
              </w:rPr>
            </w:pPr>
            <w:r w:rsidRPr="00CD6381">
              <w:rPr>
                <w:rFonts w:ascii="Arial" w:hAnsi="Arial" w:cs="Arial"/>
                <w:sz w:val="18"/>
                <w:szCs w:val="18"/>
              </w:rPr>
              <w:t>Normas internas para el manejo seguro de la información</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4AA07582" w14:textId="08C14DBC">
            <w:pPr>
              <w:pStyle w:val="NormalWeb"/>
              <w:rPr>
                <w:rFonts w:ascii="Arial" w:hAnsi="Arial" w:cs="Arial"/>
                <w:sz w:val="18"/>
                <w:szCs w:val="18"/>
              </w:rPr>
            </w:pPr>
            <w:r w:rsidRPr="00CD6381">
              <w:rPr>
                <w:rFonts w:ascii="Arial" w:hAnsi="Arial" w:cs="Arial"/>
                <w:sz w:val="18"/>
                <w:szCs w:val="18"/>
              </w:rPr>
              <w:t>Comité de seguridad informática</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08C8CA28" w14:textId="07B62293">
            <w:pPr>
              <w:pStyle w:val="NormalWeb"/>
              <w:rPr>
                <w:rFonts w:ascii="Arial" w:hAnsi="Arial" w:cs="Arial"/>
                <w:sz w:val="18"/>
                <w:szCs w:val="18"/>
              </w:rPr>
            </w:pPr>
            <w:r w:rsidRPr="00CD6381">
              <w:rPr>
                <w:rFonts w:ascii="Arial" w:hAnsi="Arial" w:cs="Arial"/>
                <w:sz w:val="18"/>
                <w:szCs w:val="18"/>
              </w:rPr>
              <w:t>Intranet corporativa</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1A00106A" w14:textId="2DD06830">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r w:rsidRPr="00CD6381" w:rsidR="00CD6381" w:rsidTr="00243AE2" w14:paraId="1BA56E3E" w14:textId="77777777">
        <w:tc>
          <w:tcPr>
            <w:tcW w:w="704" w:type="dxa"/>
            <w:shd w:val="clear" w:color="auto" w:fill="F2F2F2" w:themeFill="background1" w:themeFillShade="F2"/>
            <w:vAlign w:val="center"/>
          </w:tcPr>
          <w:p w:rsidRPr="00CD6381" w:rsidR="00CD6381" w:rsidP="00243AE2" w:rsidRDefault="00CD6381" w14:paraId="064F675A" w14:textId="12FB8C9E">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008</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2F3C9507" w14:textId="6C35790A">
            <w:pPr>
              <w:pStyle w:val="NormalWeb"/>
              <w:rPr>
                <w:rFonts w:ascii="Arial" w:hAnsi="Arial" w:cs="Arial"/>
                <w:sz w:val="18"/>
                <w:szCs w:val="18"/>
              </w:rPr>
            </w:pPr>
            <w:r w:rsidRPr="00CD6381">
              <w:rPr>
                <w:rFonts w:ascii="Arial" w:hAnsi="Arial" w:cs="Arial"/>
                <w:sz w:val="18"/>
                <w:szCs w:val="18"/>
              </w:rPr>
              <w:t>Médicos especialistas</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422E0343" w14:textId="0BA37FCE">
            <w:pPr>
              <w:pStyle w:val="NormalWeb"/>
              <w:rPr>
                <w:rFonts w:ascii="Arial" w:hAnsi="Arial" w:cs="Arial"/>
                <w:sz w:val="18"/>
                <w:szCs w:val="18"/>
              </w:rPr>
            </w:pPr>
            <w:r w:rsidRPr="00CD6381">
              <w:rPr>
                <w:rFonts w:ascii="Arial" w:hAnsi="Arial" w:cs="Arial"/>
                <w:sz w:val="18"/>
                <w:szCs w:val="18"/>
              </w:rPr>
              <w:t>Recursos humanos</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7A3FF362" w14:textId="06DCCCD6">
            <w:pPr>
              <w:pStyle w:val="NormalWeb"/>
              <w:rPr>
                <w:rFonts w:ascii="Arial" w:hAnsi="Arial" w:cs="Arial"/>
                <w:sz w:val="18"/>
                <w:szCs w:val="18"/>
              </w:rPr>
            </w:pPr>
            <w:r w:rsidRPr="00CD6381">
              <w:rPr>
                <w:rFonts w:ascii="Arial" w:hAnsi="Arial" w:cs="Arial"/>
                <w:sz w:val="18"/>
                <w:szCs w:val="18"/>
              </w:rPr>
              <w:t>Profesionales de la salud encargados de atención directa a pacientes</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0268F2D6" w14:textId="156816D3">
            <w:pPr>
              <w:pStyle w:val="NormalWeb"/>
              <w:rPr>
                <w:rFonts w:ascii="Arial" w:hAnsi="Arial" w:cs="Arial"/>
                <w:sz w:val="18"/>
                <w:szCs w:val="18"/>
              </w:rPr>
            </w:pPr>
            <w:r w:rsidRPr="00CD6381">
              <w:rPr>
                <w:rFonts w:ascii="Arial" w:hAnsi="Arial" w:cs="Arial"/>
                <w:sz w:val="18"/>
                <w:szCs w:val="18"/>
              </w:rPr>
              <w:t>Coordinador médico</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0F38B584" w14:textId="3196F808">
            <w:pPr>
              <w:pStyle w:val="NormalWeb"/>
              <w:rPr>
                <w:rFonts w:ascii="Arial" w:hAnsi="Arial" w:cs="Arial"/>
                <w:sz w:val="18"/>
                <w:szCs w:val="18"/>
              </w:rPr>
            </w:pPr>
            <w:r w:rsidRPr="00CD6381">
              <w:rPr>
                <w:rFonts w:ascii="Arial" w:hAnsi="Arial" w:cs="Arial"/>
                <w:sz w:val="18"/>
                <w:szCs w:val="18"/>
              </w:rPr>
              <w:t>Consultorios</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0D983E28" w14:textId="2F39C7E4">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r w:rsidRPr="00CD6381" w:rsidR="00CD6381" w:rsidTr="00243AE2" w14:paraId="2675D676" w14:textId="77777777">
        <w:tc>
          <w:tcPr>
            <w:tcW w:w="704" w:type="dxa"/>
            <w:shd w:val="clear" w:color="auto" w:fill="F2F2F2" w:themeFill="background1" w:themeFillShade="F2"/>
            <w:vAlign w:val="center"/>
          </w:tcPr>
          <w:p w:rsidRPr="00CD6381" w:rsidR="00CD6381" w:rsidP="00243AE2" w:rsidRDefault="00CD6381" w14:paraId="3482F7F9" w14:textId="6E5CFC3C">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009</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1F6FCED2" w14:textId="24D721B9">
            <w:pPr>
              <w:pStyle w:val="NormalWeb"/>
              <w:rPr>
                <w:rFonts w:ascii="Arial" w:hAnsi="Arial" w:cs="Arial"/>
                <w:sz w:val="18"/>
                <w:szCs w:val="18"/>
              </w:rPr>
            </w:pPr>
            <w:r w:rsidRPr="00CD6381">
              <w:rPr>
                <w:rFonts w:ascii="Arial" w:hAnsi="Arial" w:cs="Arial"/>
                <w:sz w:val="18"/>
                <w:szCs w:val="18"/>
              </w:rPr>
              <w:t>Personal administrativo</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1F5E0D15" w14:textId="1A6AB996">
            <w:pPr>
              <w:pStyle w:val="NormalWeb"/>
              <w:rPr>
                <w:rFonts w:ascii="Arial" w:hAnsi="Arial" w:cs="Arial"/>
                <w:sz w:val="18"/>
                <w:szCs w:val="18"/>
              </w:rPr>
            </w:pPr>
            <w:r w:rsidRPr="00CD6381">
              <w:rPr>
                <w:rFonts w:ascii="Arial" w:hAnsi="Arial" w:cs="Arial"/>
                <w:sz w:val="18"/>
                <w:szCs w:val="18"/>
              </w:rPr>
              <w:t>Recursos humanos</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76289A58" w14:textId="7274D358">
            <w:pPr>
              <w:pStyle w:val="NormalWeb"/>
              <w:rPr>
                <w:rFonts w:ascii="Arial" w:hAnsi="Arial" w:cs="Arial"/>
                <w:sz w:val="18"/>
                <w:szCs w:val="18"/>
              </w:rPr>
            </w:pPr>
            <w:r w:rsidRPr="00CD6381">
              <w:rPr>
                <w:rFonts w:ascii="Arial" w:hAnsi="Arial" w:cs="Arial"/>
                <w:sz w:val="18"/>
                <w:szCs w:val="18"/>
              </w:rPr>
              <w:t>Personal encargado de procesos de facturación, contabilidad y archivo</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0EB61942" w14:textId="21BBB7BA">
            <w:pPr>
              <w:pStyle w:val="NormalWeb"/>
              <w:rPr>
                <w:rFonts w:ascii="Arial" w:hAnsi="Arial" w:cs="Arial"/>
                <w:sz w:val="18"/>
                <w:szCs w:val="18"/>
              </w:rPr>
            </w:pPr>
            <w:r w:rsidRPr="00CD6381">
              <w:rPr>
                <w:rFonts w:ascii="Arial" w:hAnsi="Arial" w:cs="Arial"/>
                <w:sz w:val="18"/>
                <w:szCs w:val="18"/>
              </w:rPr>
              <w:t>Jefe administrativo</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7AF3B30B" w14:textId="376B7C94">
            <w:pPr>
              <w:pStyle w:val="NormalWeb"/>
              <w:rPr>
                <w:rFonts w:ascii="Arial" w:hAnsi="Arial" w:cs="Arial"/>
                <w:sz w:val="18"/>
                <w:szCs w:val="18"/>
              </w:rPr>
            </w:pPr>
            <w:r w:rsidRPr="00CD6381">
              <w:rPr>
                <w:rFonts w:ascii="Arial" w:hAnsi="Arial" w:cs="Arial"/>
                <w:sz w:val="18"/>
                <w:szCs w:val="18"/>
              </w:rPr>
              <w:t>Oficinas administrativas</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7228A46E" w14:textId="56B6301F">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r w:rsidRPr="00CD6381" w:rsidR="00CD6381" w:rsidTr="00243AE2" w14:paraId="61CF6D0C" w14:textId="77777777">
        <w:tc>
          <w:tcPr>
            <w:tcW w:w="704" w:type="dxa"/>
            <w:shd w:val="clear" w:color="auto" w:fill="F2F2F2" w:themeFill="background1" w:themeFillShade="F2"/>
            <w:vAlign w:val="center"/>
          </w:tcPr>
          <w:p w:rsidRPr="00CD6381" w:rsidR="00CD6381" w:rsidP="00243AE2" w:rsidRDefault="00CD6381" w14:paraId="11B12C1C" w14:textId="067B775F">
            <w:pPr>
              <w:pStyle w:val="NormalWeb"/>
              <w:rPr>
                <w:rFonts w:ascii="Arial" w:hAnsi="Arial" w:cs="Arial"/>
                <w:sz w:val="18"/>
                <w:szCs w:val="18"/>
              </w:rPr>
            </w:pPr>
            <w:r w:rsidRPr="00CD6381">
              <w:rPr>
                <w:rFonts w:ascii="Arial" w:hAnsi="Arial" w:cs="Arial"/>
                <w:sz w:val="18"/>
                <w:szCs w:val="18"/>
              </w:rPr>
              <w:t>A</w:t>
            </w:r>
            <w:r w:rsidR="00243AE2">
              <w:rPr>
                <w:rFonts w:ascii="Arial" w:hAnsi="Arial" w:cs="Arial"/>
                <w:sz w:val="18"/>
                <w:szCs w:val="18"/>
              </w:rPr>
              <w:t xml:space="preserve"> </w:t>
            </w:r>
            <w:r w:rsidRPr="00CD6381">
              <w:rPr>
                <w:rFonts w:ascii="Arial" w:hAnsi="Arial" w:cs="Arial"/>
                <w:sz w:val="18"/>
                <w:szCs w:val="18"/>
              </w:rPr>
              <w:t>-</w:t>
            </w:r>
            <w:r w:rsidR="00243AE2">
              <w:rPr>
                <w:rFonts w:ascii="Arial" w:hAnsi="Arial" w:cs="Arial"/>
                <w:sz w:val="18"/>
                <w:szCs w:val="18"/>
              </w:rPr>
              <w:t xml:space="preserve"> </w:t>
            </w:r>
            <w:r w:rsidRPr="00CD6381">
              <w:rPr>
                <w:rFonts w:ascii="Arial" w:hAnsi="Arial" w:cs="Arial"/>
                <w:sz w:val="18"/>
                <w:szCs w:val="18"/>
              </w:rPr>
              <w:t>010</w:t>
            </w:r>
            <w:r w:rsidR="00243AE2">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54F5ED56" w14:textId="3FD68C74">
            <w:pPr>
              <w:pStyle w:val="NormalWeb"/>
              <w:rPr>
                <w:rFonts w:ascii="Arial" w:hAnsi="Arial" w:cs="Arial"/>
                <w:sz w:val="18"/>
                <w:szCs w:val="18"/>
              </w:rPr>
            </w:pPr>
            <w:r w:rsidRPr="00CD6381">
              <w:rPr>
                <w:rFonts w:ascii="Arial" w:hAnsi="Arial" w:cs="Arial"/>
                <w:sz w:val="18"/>
                <w:szCs w:val="18"/>
              </w:rPr>
              <w:t>Equipo de soporte técnico</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799EDACC" w14:textId="0B5E685E">
            <w:pPr>
              <w:pStyle w:val="NormalWeb"/>
              <w:rPr>
                <w:rFonts w:ascii="Arial" w:hAnsi="Arial" w:cs="Arial"/>
                <w:sz w:val="18"/>
                <w:szCs w:val="18"/>
              </w:rPr>
            </w:pPr>
            <w:r w:rsidRPr="00CD6381">
              <w:rPr>
                <w:rFonts w:ascii="Arial" w:hAnsi="Arial" w:cs="Arial"/>
                <w:sz w:val="18"/>
                <w:szCs w:val="18"/>
              </w:rPr>
              <w:t>Recursos humanos</w:t>
            </w:r>
            <w:r w:rsidR="00243AE2">
              <w:rPr>
                <w:rFonts w:ascii="Arial" w:hAnsi="Arial" w:cs="Arial"/>
                <w:sz w:val="18"/>
                <w:szCs w:val="18"/>
              </w:rPr>
              <w:t>.</w:t>
            </w:r>
          </w:p>
        </w:tc>
        <w:tc>
          <w:tcPr>
            <w:tcW w:w="1843" w:type="dxa"/>
            <w:shd w:val="clear" w:color="auto" w:fill="F2F2F2" w:themeFill="background1" w:themeFillShade="F2"/>
            <w:vAlign w:val="center"/>
          </w:tcPr>
          <w:p w:rsidRPr="00CD6381" w:rsidR="00CD6381" w:rsidP="00243AE2" w:rsidRDefault="00CD6381" w14:paraId="5E3CCD27" w14:textId="5E68B857">
            <w:pPr>
              <w:pStyle w:val="NormalWeb"/>
              <w:rPr>
                <w:rFonts w:ascii="Arial" w:hAnsi="Arial" w:cs="Arial"/>
                <w:sz w:val="18"/>
                <w:szCs w:val="18"/>
              </w:rPr>
            </w:pPr>
            <w:r w:rsidRPr="00CD6381">
              <w:rPr>
                <w:rFonts w:ascii="Arial" w:hAnsi="Arial" w:cs="Arial"/>
                <w:sz w:val="18"/>
                <w:szCs w:val="18"/>
              </w:rPr>
              <w:t>Encargados de mantenimiento y soporte a usuarios</w:t>
            </w:r>
            <w:r w:rsidR="00243AE2">
              <w:rPr>
                <w:rFonts w:ascii="Arial" w:hAnsi="Arial" w:cs="Arial"/>
                <w:sz w:val="18"/>
                <w:szCs w:val="18"/>
              </w:rPr>
              <w:t>.</w:t>
            </w:r>
          </w:p>
        </w:tc>
        <w:tc>
          <w:tcPr>
            <w:tcW w:w="1417" w:type="dxa"/>
            <w:shd w:val="clear" w:color="auto" w:fill="F2F2F2" w:themeFill="background1" w:themeFillShade="F2"/>
            <w:vAlign w:val="center"/>
          </w:tcPr>
          <w:p w:rsidRPr="00CD6381" w:rsidR="00CD6381" w:rsidP="00243AE2" w:rsidRDefault="00243AE2" w14:paraId="5D97338C" w14:textId="1E9F400B">
            <w:pPr>
              <w:pStyle w:val="NormalWeb"/>
              <w:rPr>
                <w:rFonts w:ascii="Arial" w:hAnsi="Arial" w:cs="Arial"/>
                <w:sz w:val="18"/>
                <w:szCs w:val="18"/>
              </w:rPr>
            </w:pPr>
            <w:r w:rsidRPr="00CD6381">
              <w:rPr>
                <w:rFonts w:ascii="Arial" w:hAnsi="Arial" w:cs="Arial"/>
                <w:sz w:val="18"/>
                <w:szCs w:val="18"/>
              </w:rPr>
              <w:t>Jefe de tecnología</w:t>
            </w:r>
            <w:r>
              <w:rPr>
                <w:rFonts w:ascii="Arial" w:hAnsi="Arial" w:cs="Arial"/>
                <w:sz w:val="18"/>
                <w:szCs w:val="18"/>
              </w:rPr>
              <w:t>.</w:t>
            </w:r>
          </w:p>
        </w:tc>
        <w:tc>
          <w:tcPr>
            <w:tcW w:w="1559" w:type="dxa"/>
            <w:shd w:val="clear" w:color="auto" w:fill="F2F2F2" w:themeFill="background1" w:themeFillShade="F2"/>
            <w:vAlign w:val="center"/>
          </w:tcPr>
          <w:p w:rsidRPr="00CD6381" w:rsidR="00CD6381" w:rsidP="00243AE2" w:rsidRDefault="00CD6381" w14:paraId="0CA16EA9" w14:textId="7193352A">
            <w:pPr>
              <w:pStyle w:val="NormalWeb"/>
              <w:rPr>
                <w:rFonts w:ascii="Arial" w:hAnsi="Arial" w:cs="Arial"/>
                <w:sz w:val="18"/>
                <w:szCs w:val="18"/>
              </w:rPr>
            </w:pPr>
            <w:r w:rsidRPr="00CD6381">
              <w:rPr>
                <w:rFonts w:ascii="Arial" w:hAnsi="Arial" w:cs="Arial"/>
                <w:sz w:val="18"/>
                <w:szCs w:val="18"/>
              </w:rPr>
              <w:t>Área de Sistemas</w:t>
            </w:r>
            <w:r w:rsidR="00243AE2">
              <w:rPr>
                <w:rFonts w:ascii="Arial" w:hAnsi="Arial" w:cs="Arial"/>
                <w:sz w:val="18"/>
                <w:szCs w:val="18"/>
              </w:rPr>
              <w:t>.</w:t>
            </w:r>
          </w:p>
        </w:tc>
        <w:tc>
          <w:tcPr>
            <w:tcW w:w="1418" w:type="dxa"/>
            <w:shd w:val="clear" w:color="auto" w:fill="F2F2F2" w:themeFill="background1" w:themeFillShade="F2"/>
            <w:vAlign w:val="center"/>
          </w:tcPr>
          <w:p w:rsidRPr="00CD6381" w:rsidR="00CD6381" w:rsidP="00243AE2" w:rsidRDefault="00CD6381" w14:paraId="281EF2FB" w14:textId="2660FB3E">
            <w:pPr>
              <w:pStyle w:val="NormalWeb"/>
              <w:rPr>
                <w:rFonts w:ascii="Arial" w:hAnsi="Arial" w:cs="Arial"/>
                <w:sz w:val="18"/>
                <w:szCs w:val="18"/>
              </w:rPr>
            </w:pPr>
            <w:r w:rsidRPr="00CD6381">
              <w:rPr>
                <w:rFonts w:ascii="Arial" w:hAnsi="Arial" w:cs="Arial"/>
                <w:sz w:val="18"/>
                <w:szCs w:val="18"/>
              </w:rPr>
              <w:t>31/08/2025</w:t>
            </w:r>
            <w:r w:rsidR="00243AE2">
              <w:rPr>
                <w:rFonts w:ascii="Arial" w:hAnsi="Arial" w:cs="Arial"/>
                <w:sz w:val="18"/>
                <w:szCs w:val="18"/>
              </w:rPr>
              <w:t>.</w:t>
            </w:r>
          </w:p>
        </w:tc>
      </w:tr>
    </w:tbl>
    <w:p w:rsidR="007F7814" w:rsidP="00040667" w:rsidRDefault="007F7814" w14:paraId="33B8430D" w14:textId="2BCF74FF">
      <w:pPr>
        <w:spacing w:line="240" w:lineRule="auto"/>
        <w:ind w:left="720"/>
        <w:contextualSpacing/>
        <w:rPr>
          <w:b/>
          <w:color w:val="000000"/>
          <w:sz w:val="20"/>
          <w:szCs w:val="20"/>
          <w:lang w:eastAsia="ja-JP"/>
        </w:rPr>
      </w:pPr>
    </w:p>
    <w:p w:rsidR="00243AE2" w:rsidP="00040667" w:rsidRDefault="00243AE2" w14:paraId="50C83586" w14:textId="2BBA3C2F">
      <w:pPr>
        <w:spacing w:line="240" w:lineRule="auto"/>
        <w:ind w:left="720"/>
        <w:contextualSpacing/>
        <w:rPr>
          <w:b/>
          <w:color w:val="000000"/>
          <w:sz w:val="20"/>
          <w:szCs w:val="20"/>
          <w:lang w:eastAsia="ja-JP"/>
        </w:rPr>
      </w:pPr>
    </w:p>
    <w:p w:rsidR="00243AE2" w:rsidP="00040667" w:rsidRDefault="00243AE2" w14:paraId="22A39D22" w14:textId="7A855CB0">
      <w:pPr>
        <w:spacing w:line="240" w:lineRule="auto"/>
        <w:ind w:left="720"/>
        <w:contextualSpacing/>
        <w:rPr>
          <w:b/>
          <w:color w:val="000000"/>
          <w:sz w:val="20"/>
          <w:szCs w:val="20"/>
          <w:lang w:eastAsia="ja-JP"/>
        </w:rPr>
      </w:pPr>
    </w:p>
    <w:p w:rsidR="00243AE2" w:rsidP="00040667" w:rsidRDefault="00243AE2" w14:paraId="6941BF8D" w14:textId="1A5E688E">
      <w:pPr>
        <w:spacing w:line="240" w:lineRule="auto"/>
        <w:ind w:left="720"/>
        <w:contextualSpacing/>
        <w:rPr>
          <w:b/>
          <w:color w:val="000000"/>
          <w:sz w:val="20"/>
          <w:szCs w:val="20"/>
          <w:lang w:eastAsia="ja-JP"/>
        </w:rPr>
      </w:pPr>
    </w:p>
    <w:p w:rsidR="00243AE2" w:rsidP="00040667" w:rsidRDefault="00243AE2" w14:paraId="32DDCB61" w14:textId="01D02022">
      <w:pPr>
        <w:spacing w:line="240" w:lineRule="auto"/>
        <w:ind w:left="720"/>
        <w:contextualSpacing/>
        <w:rPr>
          <w:b/>
          <w:color w:val="000000"/>
          <w:sz w:val="20"/>
          <w:szCs w:val="20"/>
          <w:lang w:eastAsia="ja-JP"/>
        </w:rPr>
      </w:pPr>
    </w:p>
    <w:p w:rsidR="00243AE2" w:rsidP="00040667" w:rsidRDefault="00243AE2" w14:paraId="286D6E4D" w14:textId="092D516D">
      <w:pPr>
        <w:spacing w:line="240" w:lineRule="auto"/>
        <w:ind w:left="720"/>
        <w:contextualSpacing/>
        <w:rPr>
          <w:b/>
          <w:color w:val="000000"/>
          <w:sz w:val="20"/>
          <w:szCs w:val="20"/>
          <w:lang w:eastAsia="ja-JP"/>
        </w:rPr>
      </w:pPr>
    </w:p>
    <w:p w:rsidR="00243AE2" w:rsidP="00040667" w:rsidRDefault="00243AE2" w14:paraId="2A9977B9" w14:textId="5C92C5BA">
      <w:pPr>
        <w:spacing w:line="240" w:lineRule="auto"/>
        <w:ind w:left="720"/>
        <w:contextualSpacing/>
        <w:rPr>
          <w:b/>
          <w:color w:val="000000"/>
          <w:sz w:val="20"/>
          <w:szCs w:val="20"/>
          <w:lang w:eastAsia="ja-JP"/>
        </w:rPr>
      </w:pPr>
    </w:p>
    <w:p w:rsidR="00243AE2" w:rsidP="00040667" w:rsidRDefault="00243AE2" w14:paraId="05B86264" w14:textId="0DA3466F">
      <w:pPr>
        <w:spacing w:line="240" w:lineRule="auto"/>
        <w:ind w:left="720"/>
        <w:contextualSpacing/>
        <w:rPr>
          <w:b/>
          <w:color w:val="000000"/>
          <w:sz w:val="20"/>
          <w:szCs w:val="20"/>
          <w:lang w:eastAsia="ja-JP"/>
        </w:rPr>
      </w:pPr>
    </w:p>
    <w:p w:rsidR="00243AE2" w:rsidP="00040667" w:rsidRDefault="00243AE2" w14:paraId="4BD1DB54" w14:textId="4CD7F889">
      <w:pPr>
        <w:spacing w:line="240" w:lineRule="auto"/>
        <w:ind w:left="720"/>
        <w:contextualSpacing/>
        <w:rPr>
          <w:b/>
          <w:color w:val="000000"/>
          <w:sz w:val="20"/>
          <w:szCs w:val="20"/>
          <w:lang w:eastAsia="ja-JP"/>
        </w:rPr>
      </w:pPr>
    </w:p>
    <w:p w:rsidR="00243AE2" w:rsidP="00040667" w:rsidRDefault="00243AE2" w14:paraId="14668381" w14:textId="3BCF9646">
      <w:pPr>
        <w:spacing w:line="240" w:lineRule="auto"/>
        <w:ind w:left="720"/>
        <w:contextualSpacing/>
        <w:rPr>
          <w:b/>
          <w:color w:val="000000"/>
          <w:sz w:val="20"/>
          <w:szCs w:val="20"/>
          <w:lang w:eastAsia="ja-JP"/>
        </w:rPr>
      </w:pPr>
    </w:p>
    <w:p w:rsidR="00243AE2" w:rsidP="00040667" w:rsidRDefault="00243AE2" w14:paraId="25C4CDED" w14:textId="0A1CD66A">
      <w:pPr>
        <w:spacing w:line="240" w:lineRule="auto"/>
        <w:ind w:left="720"/>
        <w:contextualSpacing/>
        <w:rPr>
          <w:b/>
          <w:color w:val="000000"/>
          <w:sz w:val="20"/>
          <w:szCs w:val="20"/>
          <w:lang w:eastAsia="ja-JP"/>
        </w:rPr>
      </w:pPr>
    </w:p>
    <w:p w:rsidR="00243AE2" w:rsidP="00040667" w:rsidRDefault="00243AE2" w14:paraId="0F5A67C5" w14:textId="1A4B9A14">
      <w:pPr>
        <w:spacing w:line="240" w:lineRule="auto"/>
        <w:ind w:left="720"/>
        <w:contextualSpacing/>
        <w:rPr>
          <w:b/>
          <w:color w:val="000000"/>
          <w:sz w:val="20"/>
          <w:szCs w:val="20"/>
          <w:lang w:eastAsia="ja-JP"/>
        </w:rPr>
      </w:pPr>
    </w:p>
    <w:p w:rsidR="00243AE2" w:rsidP="00040667" w:rsidRDefault="00243AE2" w14:paraId="6162BCDE" w14:textId="23F4750E">
      <w:pPr>
        <w:spacing w:line="240" w:lineRule="auto"/>
        <w:ind w:left="720"/>
        <w:contextualSpacing/>
        <w:rPr>
          <w:b/>
          <w:color w:val="000000"/>
          <w:sz w:val="20"/>
          <w:szCs w:val="20"/>
          <w:lang w:eastAsia="ja-JP"/>
        </w:rPr>
      </w:pPr>
    </w:p>
    <w:p w:rsidR="00243AE2" w:rsidP="00040667" w:rsidRDefault="00243AE2" w14:paraId="743B5CD8" w14:textId="2465C49B">
      <w:pPr>
        <w:spacing w:line="240" w:lineRule="auto"/>
        <w:ind w:left="720"/>
        <w:contextualSpacing/>
        <w:rPr>
          <w:b/>
          <w:color w:val="000000"/>
          <w:sz w:val="20"/>
          <w:szCs w:val="20"/>
          <w:lang w:eastAsia="ja-JP"/>
        </w:rPr>
      </w:pPr>
    </w:p>
    <w:p w:rsidR="00243AE2" w:rsidP="00040667" w:rsidRDefault="00243AE2" w14:paraId="6F3424C7" w14:textId="7FAC0477">
      <w:pPr>
        <w:spacing w:line="240" w:lineRule="auto"/>
        <w:ind w:left="720"/>
        <w:contextualSpacing/>
        <w:rPr>
          <w:b/>
          <w:color w:val="000000"/>
          <w:sz w:val="20"/>
          <w:szCs w:val="20"/>
          <w:lang w:eastAsia="ja-JP"/>
        </w:rPr>
      </w:pPr>
      <w:r>
        <w:rPr>
          <w:b/>
          <w:color w:val="000000"/>
          <w:sz w:val="20"/>
          <w:szCs w:val="20"/>
          <w:lang w:eastAsia="ja-JP"/>
        </w:rPr>
        <w:br/>
      </w:r>
    </w:p>
    <w:p w:rsidRPr="00D07EC3" w:rsidR="00243AE2" w:rsidP="00040667" w:rsidRDefault="00243AE2" w14:paraId="05343462" w14:textId="77777777">
      <w:pPr>
        <w:spacing w:line="240" w:lineRule="auto"/>
        <w:ind w:left="720"/>
        <w:contextualSpacing/>
        <w:rPr>
          <w:b/>
          <w:color w:val="000000"/>
          <w:sz w:val="20"/>
          <w:szCs w:val="20"/>
          <w:lang w:eastAsia="ja-JP"/>
        </w:rPr>
      </w:pPr>
    </w:p>
    <w:p w:rsidR="00040667" w:rsidP="00E95EE7" w:rsidRDefault="00040667" w14:paraId="7280FFAF" w14:textId="77777777">
      <w:pPr>
        <w:pStyle w:val="Prrafodelista"/>
        <w:numPr>
          <w:ilvl w:val="0"/>
          <w:numId w:val="8"/>
        </w:numPr>
        <w:rPr>
          <w:b/>
          <w:sz w:val="20"/>
          <w:szCs w:val="20"/>
        </w:rPr>
      </w:pPr>
      <w:r w:rsidRPr="004E7A8F">
        <w:rPr>
          <w:b/>
          <w:sz w:val="20"/>
          <w:szCs w:val="20"/>
        </w:rPr>
        <w:t xml:space="preserve">Seguridad de la </w:t>
      </w:r>
      <w:commentRangeStart w:id="11"/>
      <w:r w:rsidRPr="004E7A8F">
        <w:rPr>
          <w:b/>
          <w:sz w:val="20"/>
          <w:szCs w:val="20"/>
        </w:rPr>
        <w:t>información</w:t>
      </w:r>
      <w:commentRangeEnd w:id="11"/>
      <w:r w:rsidR="003E1870">
        <w:rPr>
          <w:rStyle w:val="Refdecomentario"/>
        </w:rPr>
        <w:commentReference w:id="11"/>
      </w:r>
      <w:r w:rsidRPr="004E7A8F">
        <w:rPr>
          <w:b/>
          <w:sz w:val="20"/>
          <w:szCs w:val="20"/>
        </w:rPr>
        <w:t xml:space="preserve"> </w:t>
      </w:r>
    </w:p>
    <w:p w:rsidR="006223D4" w:rsidP="006223D4" w:rsidRDefault="006223D4" w14:paraId="34E33420" w14:textId="77777777">
      <w:pPr>
        <w:rPr>
          <w:b/>
          <w:sz w:val="20"/>
          <w:szCs w:val="20"/>
        </w:rPr>
      </w:pPr>
    </w:p>
    <w:p w:rsidR="006A403B" w:rsidP="003E1870" w:rsidRDefault="003E1870" w14:paraId="637A0F12" w14:textId="456250CE">
      <w:pPr>
        <w:jc w:val="center"/>
        <w:rPr>
          <w:b/>
          <w:sz w:val="20"/>
          <w:szCs w:val="20"/>
        </w:rPr>
      </w:pPr>
      <w:r w:rsidRPr="003E1870">
        <w:rPr>
          <w:b/>
          <w:noProof/>
          <w:sz w:val="20"/>
          <w:szCs w:val="20"/>
        </w:rPr>
        <w:drawing>
          <wp:inline distT="0" distB="0" distL="0" distR="0" wp14:anchorId="67C2BB69" wp14:editId="29C4D255">
            <wp:extent cx="2840657" cy="406410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8058" cy="4074696"/>
                    </a:xfrm>
                    <a:prstGeom prst="rect">
                      <a:avLst/>
                    </a:prstGeom>
                  </pic:spPr>
                </pic:pic>
              </a:graphicData>
            </a:graphic>
          </wp:inline>
        </w:drawing>
      </w:r>
    </w:p>
    <w:p w:rsidR="006A403B" w:rsidP="006223D4" w:rsidRDefault="006A403B" w14:paraId="5CA10825" w14:textId="77777777">
      <w:pPr>
        <w:rPr>
          <w:b/>
          <w:sz w:val="20"/>
          <w:szCs w:val="20"/>
        </w:rPr>
      </w:pPr>
    </w:p>
    <w:p w:rsidRPr="00243AE2" w:rsidR="00243AE2" w:rsidP="00243AE2" w:rsidRDefault="00243AE2" w14:paraId="2CC79345" w14:textId="77777777">
      <w:pPr>
        <w:jc w:val="both"/>
        <w:rPr>
          <w:sz w:val="20"/>
          <w:szCs w:val="20"/>
        </w:rPr>
      </w:pPr>
      <w:r w:rsidRPr="00243AE2">
        <w:rPr>
          <w:sz w:val="20"/>
          <w:szCs w:val="20"/>
        </w:rPr>
        <w:t>Hablar de seguridad de la información implica proteger los activos de información de una organización frente a amenazas que puedan comprometer su confidencialidad, integridad y disponibilidad. Estos tres principios son fundamentales para garantizar la eficiencia y eficacia de los procesos, asegurando que la información sea fiable, precisa y accesible únicamente por quienes están autorizados (</w:t>
      </w:r>
      <w:proofErr w:type="spellStart"/>
      <w:r w:rsidRPr="00243AE2">
        <w:rPr>
          <w:sz w:val="20"/>
          <w:szCs w:val="20"/>
        </w:rPr>
        <w:t>Novasep</w:t>
      </w:r>
      <w:proofErr w:type="spellEnd"/>
      <w:r w:rsidRPr="00243AE2">
        <w:rPr>
          <w:sz w:val="20"/>
          <w:szCs w:val="20"/>
        </w:rPr>
        <w:t>, 2021). La seguridad de la información es un concepto transversal a toda la organización, independientemente del sector, y constituye la base para establecer controles, políticas y procedimientos que aseguren la continuidad operativa y minimicen los riesgos a los que se expone la entidad.</w:t>
      </w:r>
    </w:p>
    <w:p w:rsidRPr="00243AE2" w:rsidR="00243AE2" w:rsidP="00243AE2" w:rsidRDefault="00243AE2" w14:paraId="7F69920F" w14:textId="77777777">
      <w:pPr>
        <w:jc w:val="both"/>
        <w:rPr>
          <w:sz w:val="20"/>
          <w:szCs w:val="20"/>
        </w:rPr>
      </w:pPr>
    </w:p>
    <w:p w:rsidR="00396F73" w:rsidP="004271DD" w:rsidRDefault="00243AE2" w14:paraId="548EBDF8" w14:textId="5FD622C3">
      <w:pPr>
        <w:jc w:val="both"/>
        <w:rPr>
          <w:sz w:val="20"/>
          <w:szCs w:val="20"/>
        </w:rPr>
      </w:pPr>
      <w:r w:rsidRPr="00243AE2">
        <w:rPr>
          <w:sz w:val="20"/>
          <w:szCs w:val="20"/>
        </w:rPr>
        <w:t>Comprender estos principios es esencial, ya que sobre ellos se sustentan la toma de decisiones, garantizando que estén alineadas con los objetivos estratégicos y la normativa de la organización</w:t>
      </w:r>
      <w:r w:rsidRPr="002416EE" w:rsidR="002416EE">
        <w:rPr>
          <w:sz w:val="20"/>
          <w:szCs w:val="20"/>
        </w:rPr>
        <w:t>.</w:t>
      </w:r>
    </w:p>
    <w:p w:rsidR="0048450E" w:rsidP="0048450E" w:rsidRDefault="0048450E" w14:paraId="4DA76326" w14:textId="77777777">
      <w:pPr>
        <w:rPr>
          <w:sz w:val="20"/>
          <w:szCs w:val="20"/>
        </w:rPr>
      </w:pPr>
    </w:p>
    <w:p w:rsidR="0048450E" w:rsidP="0048450E" w:rsidRDefault="004271DD" w14:paraId="1A1090BD" w14:textId="5005C43A">
      <w:pPr>
        <w:rPr>
          <w:sz w:val="20"/>
          <w:szCs w:val="20"/>
        </w:rPr>
      </w:pPr>
      <w:r>
        <w:rPr>
          <w:b/>
          <w:noProof/>
          <w:color w:val="000000"/>
          <w:sz w:val="20"/>
          <w:szCs w:val="20"/>
        </w:rPr>
        <w:drawing>
          <wp:inline distT="0" distB="0" distL="0" distR="0" wp14:anchorId="0845B4A6" wp14:editId="0475323F">
            <wp:extent cx="2185060" cy="1423555"/>
            <wp:effectExtent l="0" t="0" r="0" b="2476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48450E" w:rsidP="0048450E" w:rsidRDefault="00243AE2" w14:paraId="088D5ED5" w14:textId="75E7FCB2">
      <w:pPr>
        <w:rPr>
          <w:sz w:val="20"/>
          <w:szCs w:val="20"/>
        </w:rPr>
      </w:pPr>
      <w:r w:rsidRPr="00243AE2">
        <w:rPr>
          <w:sz w:val="20"/>
          <w:szCs w:val="20"/>
          <w:highlight w:val="yellow"/>
        </w:rPr>
        <w:t>Rediseñar de forma que el texto sea seleccionable</w:t>
      </w:r>
    </w:p>
    <w:p w:rsidR="0048450E" w:rsidP="0048450E" w:rsidRDefault="0048450E" w14:paraId="327BBF63" w14:textId="77777777">
      <w:pPr>
        <w:rPr>
          <w:sz w:val="20"/>
          <w:szCs w:val="20"/>
        </w:rPr>
      </w:pPr>
    </w:p>
    <w:p w:rsidRPr="002416EE" w:rsidR="00040667" w:rsidP="00E95EE7" w:rsidRDefault="00040667" w14:paraId="59DDE3E5" w14:textId="5E200304">
      <w:pPr>
        <w:pStyle w:val="Prrafodelista"/>
        <w:numPr>
          <w:ilvl w:val="1"/>
          <w:numId w:val="8"/>
        </w:numPr>
        <w:rPr>
          <w:b/>
          <w:sz w:val="20"/>
          <w:szCs w:val="20"/>
        </w:rPr>
      </w:pPr>
      <w:r w:rsidRPr="002416EE">
        <w:rPr>
          <w:b/>
          <w:sz w:val="20"/>
          <w:szCs w:val="20"/>
        </w:rPr>
        <w:t xml:space="preserve">Principio de </w:t>
      </w:r>
      <w:commentRangeStart w:id="12"/>
      <w:r w:rsidRPr="002416EE">
        <w:rPr>
          <w:b/>
          <w:sz w:val="20"/>
          <w:szCs w:val="20"/>
        </w:rPr>
        <w:t>confidencialidad</w:t>
      </w:r>
      <w:commentRangeEnd w:id="12"/>
      <w:r w:rsidR="003E1870">
        <w:rPr>
          <w:rStyle w:val="Refdecomentario"/>
        </w:rPr>
        <w:commentReference w:id="12"/>
      </w:r>
    </w:p>
    <w:p w:rsidR="002416EE" w:rsidP="002416EE" w:rsidRDefault="002416EE" w14:paraId="21FC10DF" w14:textId="77777777">
      <w:pPr>
        <w:rPr>
          <w:b/>
          <w:sz w:val="20"/>
          <w:szCs w:val="20"/>
        </w:rPr>
      </w:pPr>
    </w:p>
    <w:p w:rsidR="003E1870" w:rsidP="003E1870" w:rsidRDefault="003E1870" w14:paraId="191827A2" w14:textId="48E90315">
      <w:pPr>
        <w:jc w:val="center"/>
        <w:rPr>
          <w:b/>
          <w:sz w:val="20"/>
          <w:szCs w:val="20"/>
        </w:rPr>
      </w:pPr>
      <w:r w:rsidRPr="003E1870">
        <w:rPr>
          <w:b/>
          <w:noProof/>
          <w:sz w:val="20"/>
          <w:szCs w:val="20"/>
        </w:rPr>
        <w:drawing>
          <wp:inline distT="0" distB="0" distL="0" distR="0" wp14:anchorId="2E280649" wp14:editId="6CA24EE0">
            <wp:extent cx="3609491" cy="2476186"/>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9316" cy="2482926"/>
                    </a:xfrm>
                    <a:prstGeom prst="rect">
                      <a:avLst/>
                    </a:prstGeom>
                  </pic:spPr>
                </pic:pic>
              </a:graphicData>
            </a:graphic>
          </wp:inline>
        </w:drawing>
      </w:r>
    </w:p>
    <w:p w:rsidRPr="00243AE2" w:rsidR="00243AE2" w:rsidP="00243AE2" w:rsidRDefault="00243AE2" w14:paraId="08AB54F9" w14:textId="77777777">
      <w:pPr>
        <w:rPr>
          <w:sz w:val="20"/>
          <w:szCs w:val="20"/>
        </w:rPr>
      </w:pPr>
      <w:r w:rsidRPr="00243AE2">
        <w:rPr>
          <w:sz w:val="20"/>
          <w:szCs w:val="20"/>
        </w:rPr>
        <w:t>Este principio garantiza que la información y los activos asociados sean accesibles únicamente por las personas autorizadas, evitando divulgaciones, pérdidas o usos indebidos que puedan afectar a la organización o a terceros vinculados a ella. Para preservar la confidencialidad, es necesario aplicar controles de acceso, permisos, cifrado de datos, políticas de manejo de información sensible, así como brindar capacitación al personal para prevenir filtraciones o mal uso de la información.</w:t>
      </w:r>
    </w:p>
    <w:p w:rsidRPr="00243AE2" w:rsidR="00243AE2" w:rsidP="00243AE2" w:rsidRDefault="00243AE2" w14:paraId="2FE79259" w14:textId="77777777">
      <w:pPr>
        <w:rPr>
          <w:sz w:val="20"/>
          <w:szCs w:val="20"/>
        </w:rPr>
      </w:pPr>
    </w:p>
    <w:p w:rsidR="00B552CB" w:rsidP="00243AE2" w:rsidRDefault="00243AE2" w14:paraId="2BA9E17A" w14:textId="5F50D40E">
      <w:pPr>
        <w:rPr>
          <w:b/>
          <w:sz w:val="20"/>
          <w:szCs w:val="20"/>
        </w:rPr>
      </w:pPr>
      <w:r w:rsidRPr="00243AE2">
        <w:rPr>
          <w:sz w:val="20"/>
          <w:szCs w:val="20"/>
        </w:rPr>
        <w:t>La relevancia de este principio radica en que</w:t>
      </w:r>
      <w:r w:rsidR="002416EE">
        <w:rPr>
          <w:sz w:val="20"/>
          <w:szCs w:val="20"/>
        </w:rPr>
        <w:t xml:space="preserve">: </w:t>
      </w:r>
    </w:p>
    <w:p w:rsidR="002416EE" w:rsidP="002416EE" w:rsidRDefault="002416EE" w14:paraId="20D4D3A2" w14:textId="68CE74C1">
      <w:pPr>
        <w:rPr>
          <w:b/>
          <w:sz w:val="20"/>
          <w:szCs w:val="20"/>
        </w:rPr>
      </w:pPr>
    </w:p>
    <w:p w:rsidRPr="00BF2180" w:rsidR="00BF2180" w:rsidP="00BF2180" w:rsidRDefault="00BF2180" w14:paraId="516816FB" w14:textId="02A8C2EF">
      <w:pPr>
        <w:pStyle w:val="Prrafodelista"/>
        <w:numPr>
          <w:ilvl w:val="0"/>
          <w:numId w:val="26"/>
        </w:numPr>
        <w:rPr>
          <w:bCs/>
          <w:sz w:val="20"/>
          <w:szCs w:val="20"/>
        </w:rPr>
      </w:pPr>
      <w:r w:rsidRPr="00BF2180">
        <w:rPr>
          <w:bCs/>
          <w:sz w:val="20"/>
          <w:szCs w:val="20"/>
        </w:rPr>
        <w:t xml:space="preserve">Garantiza la privacidad </w:t>
      </w:r>
      <w:commentRangeStart w:id="13"/>
      <w:r w:rsidRPr="00BF2180">
        <w:rPr>
          <w:bCs/>
          <w:sz w:val="20"/>
          <w:szCs w:val="20"/>
        </w:rPr>
        <w:t>de</w:t>
      </w:r>
      <w:commentRangeEnd w:id="13"/>
      <w:r>
        <w:rPr>
          <w:rStyle w:val="Refdecomentario"/>
        </w:rPr>
        <w:commentReference w:id="13"/>
      </w:r>
      <w:r w:rsidRPr="00BF2180">
        <w:rPr>
          <w:bCs/>
          <w:sz w:val="20"/>
          <w:szCs w:val="20"/>
        </w:rPr>
        <w:t xml:space="preserve"> usuarios y clientes.</w:t>
      </w:r>
    </w:p>
    <w:p w:rsidRPr="00BF2180" w:rsidR="00BF2180" w:rsidP="00BF2180" w:rsidRDefault="00BF2180" w14:paraId="294E9E79" w14:textId="537864AD">
      <w:pPr>
        <w:pStyle w:val="Prrafodelista"/>
        <w:numPr>
          <w:ilvl w:val="0"/>
          <w:numId w:val="26"/>
        </w:numPr>
        <w:rPr>
          <w:bCs/>
          <w:sz w:val="20"/>
          <w:szCs w:val="20"/>
        </w:rPr>
      </w:pPr>
      <w:r w:rsidRPr="00BF2180">
        <w:rPr>
          <w:bCs/>
          <w:sz w:val="20"/>
          <w:szCs w:val="20"/>
        </w:rPr>
        <w:t>Previene sanciones legales y regulatorias por incumplimiento de normativas.</w:t>
      </w:r>
    </w:p>
    <w:p w:rsidRPr="00BF2180" w:rsidR="002416EE" w:rsidP="00BF2180" w:rsidRDefault="00BF2180" w14:paraId="1FC7B2A3" w14:textId="48223E48">
      <w:pPr>
        <w:pStyle w:val="Prrafodelista"/>
        <w:numPr>
          <w:ilvl w:val="0"/>
          <w:numId w:val="26"/>
        </w:numPr>
        <w:rPr>
          <w:bCs/>
          <w:sz w:val="20"/>
          <w:szCs w:val="20"/>
        </w:rPr>
      </w:pPr>
      <w:r w:rsidRPr="00BF2180">
        <w:rPr>
          <w:bCs/>
          <w:sz w:val="20"/>
          <w:szCs w:val="20"/>
        </w:rPr>
        <w:t>Protege la reputación de la organización frente a incidentes de divulgación no autorizada.</w:t>
      </w:r>
    </w:p>
    <w:p w:rsidR="00AE26A9" w:rsidP="002416EE" w:rsidRDefault="00AE26A9" w14:paraId="6AD164B8" w14:textId="77777777">
      <w:pPr>
        <w:rPr>
          <w:b/>
          <w:sz w:val="20"/>
          <w:szCs w:val="20"/>
        </w:rPr>
      </w:pPr>
    </w:p>
    <w:p w:rsidR="00B552CB" w:rsidP="002416EE" w:rsidRDefault="00B552CB" w14:paraId="1D52B57E" w14:textId="77777777">
      <w:pPr>
        <w:rPr>
          <w:b/>
          <w:sz w:val="20"/>
          <w:szCs w:val="20"/>
        </w:rPr>
      </w:pPr>
    </w:p>
    <w:p w:rsidRPr="00A73039" w:rsidR="00B552CB" w:rsidP="00B552CB" w:rsidRDefault="00B552CB" w14:paraId="59220E45" w14:textId="562DEF84">
      <w:pPr>
        <w:spacing w:line="240" w:lineRule="auto"/>
        <w:rPr>
          <w:b/>
          <w:color w:val="000000"/>
          <w:sz w:val="20"/>
          <w:szCs w:val="20"/>
          <w:lang w:eastAsia="ja-JP"/>
        </w:rPr>
      </w:pPr>
      <w:r w:rsidRPr="00A73039">
        <w:rPr>
          <w:b/>
          <w:color w:val="000000"/>
          <w:sz w:val="20"/>
          <w:szCs w:val="20"/>
          <w:lang w:eastAsia="ja-JP"/>
        </w:rPr>
        <w:t xml:space="preserve">Tabla </w:t>
      </w:r>
      <w:r>
        <w:rPr>
          <w:b/>
          <w:color w:val="000000"/>
          <w:sz w:val="20"/>
          <w:szCs w:val="20"/>
          <w:lang w:eastAsia="ja-JP"/>
        </w:rPr>
        <w:t>4. Ejemplos de confidencialidad</w:t>
      </w:r>
    </w:p>
    <w:p w:rsidR="00B552CB" w:rsidP="002416EE" w:rsidRDefault="00B552CB" w14:paraId="090969A9" w14:textId="77777777">
      <w:pPr>
        <w:rPr>
          <w:b/>
          <w:sz w:val="20"/>
          <w:szCs w:val="20"/>
        </w:rPr>
      </w:pPr>
    </w:p>
    <w:tbl>
      <w:tblPr>
        <w:tblStyle w:val="Tablaconcuadrcula"/>
        <w:tblW w:w="0" w:type="auto"/>
        <w:tblLook w:val="04A0" w:firstRow="1" w:lastRow="0" w:firstColumn="1" w:lastColumn="0" w:noHBand="0" w:noVBand="1"/>
      </w:tblPr>
      <w:tblGrid>
        <w:gridCol w:w="2547"/>
        <w:gridCol w:w="7415"/>
      </w:tblGrid>
      <w:tr w:rsidRPr="00B552CB" w:rsidR="00B552CB" w:rsidTr="00D3093D" w14:paraId="3CF32130" w14:textId="77777777">
        <w:tc>
          <w:tcPr>
            <w:tcW w:w="2547" w:type="dxa"/>
            <w:shd w:val="clear" w:color="auto" w:fill="DBE5F1" w:themeFill="accent1" w:themeFillTint="33"/>
            <w:vAlign w:val="center"/>
          </w:tcPr>
          <w:p w:rsidRPr="00B552CB" w:rsidR="00B552CB" w:rsidP="00B552CB" w:rsidRDefault="00B552CB" w14:paraId="736C0687" w14:textId="05C5635D">
            <w:pPr>
              <w:spacing w:before="240" w:after="240"/>
              <w:jc w:val="center"/>
              <w:rPr>
                <w:b/>
                <w:sz w:val="20"/>
                <w:szCs w:val="20"/>
              </w:rPr>
            </w:pPr>
            <w:commentRangeStart w:id="14"/>
            <w:r w:rsidRPr="00B552CB">
              <w:rPr>
                <w:rFonts w:eastAsia="Times New Roman"/>
                <w:b/>
                <w:bCs/>
                <w:sz w:val="20"/>
                <w:szCs w:val="20"/>
              </w:rPr>
              <w:t>Sector</w:t>
            </w:r>
            <w:commentRangeEnd w:id="14"/>
            <w:r w:rsidR="00BF2180">
              <w:rPr>
                <w:rStyle w:val="Refdecomentario"/>
              </w:rPr>
              <w:commentReference w:id="14"/>
            </w:r>
          </w:p>
        </w:tc>
        <w:tc>
          <w:tcPr>
            <w:tcW w:w="7415" w:type="dxa"/>
            <w:shd w:val="clear" w:color="auto" w:fill="DBE5F1" w:themeFill="accent1" w:themeFillTint="33"/>
            <w:vAlign w:val="center"/>
          </w:tcPr>
          <w:p w:rsidRPr="00B552CB" w:rsidR="00B552CB" w:rsidP="00B552CB" w:rsidRDefault="00B552CB" w14:paraId="12435A7D" w14:textId="774471C9">
            <w:pPr>
              <w:spacing w:before="240" w:after="240"/>
              <w:jc w:val="center"/>
              <w:rPr>
                <w:b/>
                <w:sz w:val="20"/>
                <w:szCs w:val="20"/>
              </w:rPr>
            </w:pPr>
            <w:r w:rsidRPr="00B552CB">
              <w:rPr>
                <w:rFonts w:eastAsia="Times New Roman"/>
                <w:b/>
                <w:bCs/>
                <w:sz w:val="20"/>
                <w:szCs w:val="20"/>
              </w:rPr>
              <w:t>Ejemplos</w:t>
            </w:r>
          </w:p>
        </w:tc>
      </w:tr>
      <w:tr w:rsidRPr="00B552CB" w:rsidR="00B552CB" w:rsidTr="00BF2180" w14:paraId="44E878D8" w14:textId="77777777">
        <w:tc>
          <w:tcPr>
            <w:tcW w:w="2547" w:type="dxa"/>
            <w:shd w:val="clear" w:color="auto" w:fill="F2F2F2" w:themeFill="background1" w:themeFillShade="F2"/>
            <w:vAlign w:val="center"/>
          </w:tcPr>
          <w:p w:rsidRPr="00B552CB" w:rsidR="00B552CB" w:rsidP="00B552CB" w:rsidRDefault="00B552CB" w14:paraId="564CF59E" w14:textId="0846DFA9">
            <w:pPr>
              <w:rPr>
                <w:b/>
                <w:sz w:val="20"/>
                <w:szCs w:val="20"/>
              </w:rPr>
            </w:pPr>
            <w:r w:rsidRPr="00B552CB">
              <w:rPr>
                <w:rFonts w:eastAsia="Times New Roman"/>
                <w:b/>
                <w:bCs/>
                <w:sz w:val="20"/>
                <w:szCs w:val="20"/>
              </w:rPr>
              <w:t xml:space="preserve">IPS </w:t>
            </w:r>
            <w:proofErr w:type="spellStart"/>
            <w:r w:rsidRPr="00B552CB">
              <w:rPr>
                <w:rFonts w:eastAsia="Times New Roman"/>
                <w:b/>
                <w:bCs/>
                <w:sz w:val="20"/>
                <w:szCs w:val="20"/>
              </w:rPr>
              <w:t>ManoSana</w:t>
            </w:r>
            <w:proofErr w:type="spellEnd"/>
          </w:p>
        </w:tc>
        <w:tc>
          <w:tcPr>
            <w:tcW w:w="7415" w:type="dxa"/>
            <w:shd w:val="clear" w:color="auto" w:fill="F2F2F2" w:themeFill="background1" w:themeFillShade="F2"/>
            <w:vAlign w:val="center"/>
          </w:tcPr>
          <w:p w:rsidRPr="00B552CB" w:rsidR="00B552CB" w:rsidP="00E95EE7" w:rsidRDefault="00B552CB" w14:paraId="5FF3C0C4" w14:textId="77777777">
            <w:pPr>
              <w:pStyle w:val="Prrafodelista"/>
              <w:numPr>
                <w:ilvl w:val="0"/>
                <w:numId w:val="16"/>
              </w:numPr>
              <w:jc w:val="both"/>
              <w:rPr>
                <w:rFonts w:eastAsia="Times New Roman"/>
                <w:sz w:val="20"/>
                <w:szCs w:val="20"/>
              </w:rPr>
            </w:pPr>
            <w:r w:rsidRPr="00B552CB">
              <w:rPr>
                <w:rFonts w:eastAsia="Times New Roman"/>
                <w:sz w:val="20"/>
                <w:szCs w:val="20"/>
              </w:rPr>
              <w:t>Acceso restringido a historias clínicas, informes de laboratorio y resultados de exámenes solo para médicos y enfermeras autorizadas.</w:t>
            </w:r>
          </w:p>
          <w:p w:rsidRPr="00B552CB" w:rsidR="00B552CB" w:rsidP="00E95EE7" w:rsidRDefault="00B552CB" w14:paraId="61779DAA" w14:textId="0F2FD134">
            <w:pPr>
              <w:pStyle w:val="Prrafodelista"/>
              <w:numPr>
                <w:ilvl w:val="0"/>
                <w:numId w:val="16"/>
              </w:numPr>
              <w:jc w:val="both"/>
              <w:rPr>
                <w:b/>
                <w:sz w:val="20"/>
                <w:szCs w:val="20"/>
              </w:rPr>
            </w:pPr>
            <w:r w:rsidRPr="00B552CB">
              <w:rPr>
                <w:rFonts w:eastAsia="Times New Roman"/>
                <w:sz w:val="20"/>
                <w:szCs w:val="20"/>
              </w:rPr>
              <w:t>Cifrado de comunicaciones electrónicas con laboratorios externos.</w:t>
            </w:r>
          </w:p>
        </w:tc>
      </w:tr>
      <w:tr w:rsidRPr="00B552CB" w:rsidR="00B552CB" w:rsidTr="00BF2180" w14:paraId="108BAF09" w14:textId="77777777">
        <w:tc>
          <w:tcPr>
            <w:tcW w:w="2547" w:type="dxa"/>
            <w:shd w:val="clear" w:color="auto" w:fill="F2F2F2" w:themeFill="background1" w:themeFillShade="F2"/>
            <w:vAlign w:val="center"/>
          </w:tcPr>
          <w:p w:rsidRPr="00B552CB" w:rsidR="00B552CB" w:rsidP="00B552CB" w:rsidRDefault="00CA5ECF" w14:paraId="2570DA80" w14:textId="3826CA5E">
            <w:pPr>
              <w:rPr>
                <w:b/>
                <w:sz w:val="20"/>
                <w:szCs w:val="20"/>
              </w:rPr>
            </w:pPr>
            <w:r>
              <w:rPr>
                <w:rStyle w:val="Textoennegrita"/>
                <w:sz w:val="20"/>
                <w:szCs w:val="20"/>
              </w:rPr>
              <w:t>Escuela</w:t>
            </w:r>
            <w:r w:rsidRPr="00165213">
              <w:rPr>
                <w:rStyle w:val="Textoennegrita"/>
                <w:sz w:val="20"/>
                <w:szCs w:val="20"/>
              </w:rPr>
              <w:t xml:space="preserve"> Armando López Sierra</w:t>
            </w:r>
          </w:p>
        </w:tc>
        <w:tc>
          <w:tcPr>
            <w:tcW w:w="7415" w:type="dxa"/>
            <w:shd w:val="clear" w:color="auto" w:fill="F2F2F2" w:themeFill="background1" w:themeFillShade="F2"/>
            <w:vAlign w:val="center"/>
          </w:tcPr>
          <w:p w:rsidR="00B552CB" w:rsidP="00E95EE7" w:rsidRDefault="00B552CB" w14:paraId="12D1EFA8" w14:textId="485FAA36">
            <w:pPr>
              <w:pStyle w:val="Prrafodelista"/>
              <w:numPr>
                <w:ilvl w:val="0"/>
                <w:numId w:val="16"/>
              </w:numPr>
              <w:jc w:val="both"/>
              <w:rPr>
                <w:rFonts w:eastAsia="Times New Roman"/>
                <w:sz w:val="20"/>
                <w:szCs w:val="20"/>
              </w:rPr>
            </w:pPr>
            <w:r w:rsidRPr="00B552CB">
              <w:rPr>
                <w:rFonts w:eastAsia="Times New Roman"/>
                <w:sz w:val="20"/>
                <w:szCs w:val="20"/>
              </w:rPr>
              <w:t>Restricción de acceso a calificaciones, expedientes de estudi</w:t>
            </w:r>
            <w:r>
              <w:rPr>
                <w:rFonts w:eastAsia="Times New Roman"/>
                <w:sz w:val="20"/>
                <w:szCs w:val="20"/>
              </w:rPr>
              <w:t>antes y datos de investigación.</w:t>
            </w:r>
          </w:p>
          <w:p w:rsidRPr="00B552CB" w:rsidR="00B552CB" w:rsidP="00E95EE7" w:rsidRDefault="00B552CB" w14:paraId="757B26C8" w14:textId="19A803DC">
            <w:pPr>
              <w:pStyle w:val="Prrafodelista"/>
              <w:numPr>
                <w:ilvl w:val="0"/>
                <w:numId w:val="16"/>
              </w:numPr>
              <w:jc w:val="both"/>
              <w:rPr>
                <w:b/>
                <w:sz w:val="20"/>
                <w:szCs w:val="20"/>
              </w:rPr>
            </w:pPr>
            <w:r>
              <w:rPr>
                <w:rFonts w:eastAsia="Times New Roman"/>
                <w:sz w:val="20"/>
                <w:szCs w:val="20"/>
              </w:rPr>
              <w:t xml:space="preserve">Plataforma </w:t>
            </w:r>
            <w:r w:rsidRPr="00B552CB">
              <w:rPr>
                <w:rFonts w:eastAsia="Times New Roman"/>
                <w:sz w:val="20"/>
                <w:szCs w:val="20"/>
              </w:rPr>
              <w:t>LMS con control de usuarios y permisos diferenciados por rol.</w:t>
            </w:r>
          </w:p>
        </w:tc>
      </w:tr>
      <w:tr w:rsidRPr="00B552CB" w:rsidR="00B552CB" w:rsidTr="00BF2180" w14:paraId="6912C74E" w14:textId="77777777">
        <w:tc>
          <w:tcPr>
            <w:tcW w:w="2547" w:type="dxa"/>
            <w:shd w:val="clear" w:color="auto" w:fill="F2F2F2" w:themeFill="background1" w:themeFillShade="F2"/>
            <w:vAlign w:val="center"/>
          </w:tcPr>
          <w:p w:rsidRPr="00B552CB" w:rsidR="00B552CB" w:rsidP="00B552CB" w:rsidRDefault="00B552CB" w14:paraId="59C6A0CB" w14:textId="62BA79D3">
            <w:pPr>
              <w:rPr>
                <w:b/>
                <w:sz w:val="20"/>
                <w:szCs w:val="20"/>
              </w:rPr>
            </w:pPr>
            <w:r w:rsidRPr="00B552CB">
              <w:rPr>
                <w:rFonts w:eastAsia="Times New Roman"/>
                <w:b/>
                <w:bCs/>
                <w:sz w:val="20"/>
                <w:szCs w:val="20"/>
              </w:rPr>
              <w:t>Finca La Costa</w:t>
            </w:r>
          </w:p>
        </w:tc>
        <w:tc>
          <w:tcPr>
            <w:tcW w:w="7415" w:type="dxa"/>
            <w:shd w:val="clear" w:color="auto" w:fill="F2F2F2" w:themeFill="background1" w:themeFillShade="F2"/>
            <w:vAlign w:val="center"/>
          </w:tcPr>
          <w:p w:rsidR="00B552CB" w:rsidP="00E95EE7" w:rsidRDefault="00B552CB" w14:paraId="04C84643" w14:textId="77777777">
            <w:pPr>
              <w:pStyle w:val="Prrafodelista"/>
              <w:numPr>
                <w:ilvl w:val="0"/>
                <w:numId w:val="16"/>
              </w:numPr>
              <w:jc w:val="both"/>
              <w:rPr>
                <w:rFonts w:eastAsia="Times New Roman"/>
                <w:sz w:val="20"/>
                <w:szCs w:val="20"/>
              </w:rPr>
            </w:pPr>
            <w:r w:rsidRPr="00B552CB">
              <w:rPr>
                <w:rFonts w:eastAsia="Times New Roman"/>
                <w:sz w:val="20"/>
                <w:szCs w:val="20"/>
              </w:rPr>
              <w:t>Acceso controlado a registros de producción, contratos de venta y planes de manejo de cultivos solo para administradores y personal autorizado</w:t>
            </w:r>
            <w:r>
              <w:rPr>
                <w:rFonts w:eastAsia="Times New Roman"/>
                <w:sz w:val="20"/>
                <w:szCs w:val="20"/>
              </w:rPr>
              <w:t>.</w:t>
            </w:r>
          </w:p>
          <w:p w:rsidRPr="00B552CB" w:rsidR="00B552CB" w:rsidP="00E95EE7" w:rsidRDefault="00B552CB" w14:paraId="34137240" w14:textId="142A0418">
            <w:pPr>
              <w:pStyle w:val="Prrafodelista"/>
              <w:numPr>
                <w:ilvl w:val="0"/>
                <w:numId w:val="16"/>
              </w:numPr>
              <w:jc w:val="both"/>
              <w:rPr>
                <w:b/>
                <w:sz w:val="20"/>
                <w:szCs w:val="20"/>
              </w:rPr>
            </w:pPr>
            <w:r w:rsidRPr="00B552CB">
              <w:rPr>
                <w:rFonts w:eastAsia="Times New Roman"/>
                <w:sz w:val="20"/>
                <w:szCs w:val="20"/>
              </w:rPr>
              <w:t>Uso de contraseñas</w:t>
            </w:r>
            <w:r>
              <w:rPr>
                <w:rFonts w:eastAsia="Times New Roman"/>
                <w:sz w:val="20"/>
                <w:szCs w:val="20"/>
              </w:rPr>
              <w:t xml:space="preserve"> para información almacenada en los sistemas electrónicos y almacenamiento seguro de documentos físicos</w:t>
            </w:r>
            <w:r w:rsidRPr="00B552CB">
              <w:rPr>
                <w:rFonts w:eastAsia="Times New Roman"/>
                <w:sz w:val="20"/>
                <w:szCs w:val="20"/>
              </w:rPr>
              <w:t>.</w:t>
            </w:r>
          </w:p>
        </w:tc>
      </w:tr>
    </w:tbl>
    <w:p w:rsidRPr="006B033F" w:rsidR="006B033F" w:rsidP="006B033F" w:rsidRDefault="006B033F" w14:paraId="30F3B8E7" w14:textId="77777777">
      <w:pPr>
        <w:jc w:val="center"/>
        <w:rPr>
          <w:sz w:val="20"/>
          <w:szCs w:val="20"/>
        </w:rPr>
      </w:pPr>
    </w:p>
    <w:p w:rsidR="00B552CB" w:rsidP="002416EE" w:rsidRDefault="00B552CB" w14:paraId="41D9F32C" w14:textId="5F5327DC">
      <w:pPr>
        <w:rPr>
          <w:b/>
          <w:sz w:val="20"/>
          <w:szCs w:val="20"/>
        </w:rPr>
      </w:pPr>
    </w:p>
    <w:p w:rsidR="00BF2180" w:rsidP="002416EE" w:rsidRDefault="00BF2180" w14:paraId="142D138B" w14:textId="20536F33">
      <w:pPr>
        <w:rPr>
          <w:b/>
          <w:sz w:val="20"/>
          <w:szCs w:val="20"/>
        </w:rPr>
      </w:pPr>
    </w:p>
    <w:p w:rsidR="00BF2180" w:rsidP="002416EE" w:rsidRDefault="00BF2180" w14:paraId="3BDDB7BE" w14:textId="43DEC10D">
      <w:pPr>
        <w:rPr>
          <w:b/>
          <w:sz w:val="20"/>
          <w:szCs w:val="20"/>
        </w:rPr>
      </w:pPr>
    </w:p>
    <w:p w:rsidRPr="002416EE" w:rsidR="00BF2180" w:rsidP="002416EE" w:rsidRDefault="00BF2180" w14:paraId="53A0DF12" w14:textId="77777777">
      <w:pPr>
        <w:rPr>
          <w:b/>
          <w:sz w:val="20"/>
          <w:szCs w:val="20"/>
        </w:rPr>
      </w:pPr>
    </w:p>
    <w:p w:rsidRPr="006B033F" w:rsidR="00040667" w:rsidP="00E95EE7" w:rsidRDefault="00040667" w14:paraId="307CA3D4" w14:textId="2AECD22E">
      <w:pPr>
        <w:pStyle w:val="Prrafodelista"/>
        <w:numPr>
          <w:ilvl w:val="1"/>
          <w:numId w:val="8"/>
        </w:numPr>
        <w:rPr>
          <w:b/>
          <w:sz w:val="20"/>
          <w:szCs w:val="20"/>
        </w:rPr>
      </w:pPr>
      <w:r w:rsidRPr="006B033F">
        <w:rPr>
          <w:b/>
          <w:sz w:val="20"/>
          <w:szCs w:val="20"/>
        </w:rPr>
        <w:t xml:space="preserve">Principio de </w:t>
      </w:r>
      <w:commentRangeStart w:id="15"/>
      <w:r w:rsidRPr="006B033F">
        <w:rPr>
          <w:b/>
          <w:sz w:val="20"/>
          <w:szCs w:val="20"/>
        </w:rPr>
        <w:t>integridad</w:t>
      </w:r>
      <w:commentRangeEnd w:id="15"/>
      <w:r w:rsidR="003E1870">
        <w:rPr>
          <w:rStyle w:val="Refdecomentario"/>
        </w:rPr>
        <w:commentReference w:id="15"/>
      </w:r>
    </w:p>
    <w:p w:rsidR="006B033F" w:rsidP="006B033F" w:rsidRDefault="006B033F" w14:paraId="1109401A" w14:textId="77777777">
      <w:pPr>
        <w:rPr>
          <w:b/>
          <w:sz w:val="20"/>
          <w:szCs w:val="20"/>
        </w:rPr>
      </w:pPr>
    </w:p>
    <w:p w:rsidR="003E1870" w:rsidP="003E1870" w:rsidRDefault="003E1870" w14:paraId="2C517FF8" w14:textId="43AD43F4">
      <w:pPr>
        <w:jc w:val="center"/>
        <w:rPr>
          <w:b/>
          <w:sz w:val="20"/>
          <w:szCs w:val="20"/>
        </w:rPr>
      </w:pPr>
      <w:r w:rsidRPr="003E1870">
        <w:rPr>
          <w:b/>
          <w:noProof/>
          <w:sz w:val="20"/>
          <w:szCs w:val="20"/>
        </w:rPr>
        <w:drawing>
          <wp:inline distT="0" distB="0" distL="0" distR="0" wp14:anchorId="6914C5C0" wp14:editId="54707D2B">
            <wp:extent cx="3193235" cy="2128823"/>
            <wp:effectExtent l="0" t="0" r="762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826" cy="2133884"/>
                    </a:xfrm>
                    <a:prstGeom prst="rect">
                      <a:avLst/>
                    </a:prstGeom>
                  </pic:spPr>
                </pic:pic>
              </a:graphicData>
            </a:graphic>
          </wp:inline>
        </w:drawing>
      </w:r>
    </w:p>
    <w:p w:rsidRPr="006B033F" w:rsidR="006B033F" w:rsidP="00AE26A9" w:rsidRDefault="00AE26A9" w14:paraId="25A8645A" w14:textId="6497C192">
      <w:pPr>
        <w:jc w:val="both"/>
        <w:rPr>
          <w:sz w:val="20"/>
          <w:szCs w:val="20"/>
        </w:rPr>
      </w:pPr>
      <w:r w:rsidRPr="00AE26A9">
        <w:rPr>
          <w:sz w:val="20"/>
          <w:szCs w:val="20"/>
        </w:rPr>
        <w:t>Este principio garantiza que la información y los activos asociados se mantengan exactos, completos y sin alteraciones no autorizadas durante su creación, almacenamiento, transmisión y uso. Para mantener la integridad se tienen que implementar controles que detecten modificaciones indebidas, errores o  corrupciones de datos, asegurando con ello que la información confiable y consistente para la toma de decisiones.</w:t>
      </w:r>
    </w:p>
    <w:p w:rsidR="00CA5ECF" w:rsidP="00DF1681" w:rsidRDefault="00AE26A9" w14:paraId="13EB7371" w14:textId="0F89563F">
      <w:pPr>
        <w:spacing w:before="100" w:beforeAutospacing="1" w:after="100" w:afterAutospacing="1" w:line="240" w:lineRule="auto"/>
        <w:rPr>
          <w:noProof/>
          <w:sz w:val="20"/>
          <w:szCs w:val="20"/>
        </w:rPr>
      </w:pPr>
      <w:r w:rsidRPr="00AE26A9">
        <w:rPr>
          <w:sz w:val="20"/>
          <w:szCs w:val="20"/>
        </w:rPr>
        <w:t>Su importancia consiste en que:</w:t>
      </w:r>
    </w:p>
    <w:p w:rsidRPr="00BF2180" w:rsidR="00BF2180" w:rsidP="00BF2180" w:rsidRDefault="00BF2180" w14:paraId="69FA8167" w14:textId="2E979E6E">
      <w:pPr>
        <w:pStyle w:val="Prrafodelista"/>
        <w:numPr>
          <w:ilvl w:val="0"/>
          <w:numId w:val="27"/>
        </w:numPr>
        <w:spacing w:before="100" w:beforeAutospacing="1" w:after="100" w:afterAutospacing="1"/>
        <w:rPr>
          <w:sz w:val="20"/>
          <w:szCs w:val="20"/>
        </w:rPr>
      </w:pPr>
      <w:commentRangeStart w:id="16"/>
      <w:r w:rsidRPr="00BF2180">
        <w:rPr>
          <w:sz w:val="20"/>
          <w:szCs w:val="20"/>
        </w:rPr>
        <w:t>Previene</w:t>
      </w:r>
      <w:commentRangeEnd w:id="16"/>
      <w:r>
        <w:rPr>
          <w:rStyle w:val="Refdecomentario"/>
        </w:rPr>
        <w:commentReference w:id="16"/>
      </w:r>
      <w:r w:rsidRPr="00BF2180">
        <w:rPr>
          <w:sz w:val="20"/>
          <w:szCs w:val="20"/>
        </w:rPr>
        <w:t xml:space="preserve"> decisiones incorrectas derivadas de información alterada.</w:t>
      </w:r>
    </w:p>
    <w:p w:rsidRPr="00BF2180" w:rsidR="00BF2180" w:rsidP="00BF2180" w:rsidRDefault="00BF2180" w14:paraId="11BFCE5F" w14:textId="09A5B49C">
      <w:pPr>
        <w:pStyle w:val="Prrafodelista"/>
        <w:numPr>
          <w:ilvl w:val="0"/>
          <w:numId w:val="27"/>
        </w:numPr>
        <w:spacing w:before="100" w:beforeAutospacing="1" w:after="100" w:afterAutospacing="1"/>
        <w:rPr>
          <w:sz w:val="20"/>
          <w:szCs w:val="20"/>
        </w:rPr>
      </w:pPr>
      <w:r w:rsidRPr="00BF2180">
        <w:rPr>
          <w:sz w:val="20"/>
          <w:szCs w:val="20"/>
        </w:rPr>
        <w:t>Protege la reputación de la organización asegurando la veracidad de los datos.</w:t>
      </w:r>
    </w:p>
    <w:p w:rsidRPr="00BF2180" w:rsidR="00BF2180" w:rsidP="00BF2180" w:rsidRDefault="00BF2180" w14:paraId="22BE6F07" w14:textId="065CBBA7">
      <w:pPr>
        <w:pStyle w:val="Prrafodelista"/>
        <w:numPr>
          <w:ilvl w:val="0"/>
          <w:numId w:val="27"/>
        </w:numPr>
        <w:spacing w:before="100" w:beforeAutospacing="1" w:after="100" w:afterAutospacing="1"/>
        <w:rPr>
          <w:sz w:val="20"/>
          <w:szCs w:val="20"/>
        </w:rPr>
      </w:pPr>
      <w:r w:rsidRPr="00BF2180">
        <w:rPr>
          <w:sz w:val="20"/>
          <w:szCs w:val="20"/>
        </w:rPr>
        <w:t>Facilita el cumplimiento normativo, especialmente en sectores que requieren registros confiables, como salud, educación y producción.</w:t>
      </w:r>
    </w:p>
    <w:p w:rsidRPr="00A73039" w:rsidR="00E03CF0" w:rsidP="00DF1681" w:rsidRDefault="00AE26A9" w14:paraId="0E4DE91C" w14:textId="4AB86F25">
      <w:pPr>
        <w:spacing w:before="100" w:beforeAutospacing="1" w:after="100" w:afterAutospacing="1" w:line="240" w:lineRule="auto"/>
        <w:rPr>
          <w:b/>
          <w:color w:val="000000"/>
          <w:sz w:val="20"/>
          <w:szCs w:val="20"/>
          <w:lang w:eastAsia="ja-JP"/>
        </w:rPr>
      </w:pPr>
      <w:r w:rsidRPr="00A73039">
        <w:rPr>
          <w:b/>
          <w:color w:val="000000"/>
          <w:sz w:val="20"/>
          <w:szCs w:val="20"/>
          <w:lang w:eastAsia="ja-JP"/>
        </w:rPr>
        <w:t xml:space="preserve">Tabla </w:t>
      </w:r>
      <w:r w:rsidR="00E03CF0">
        <w:rPr>
          <w:b/>
          <w:color w:val="000000"/>
          <w:sz w:val="20"/>
          <w:szCs w:val="20"/>
          <w:lang w:eastAsia="ja-JP"/>
        </w:rPr>
        <w:t>5. Ejemplos de integridad</w:t>
      </w:r>
    </w:p>
    <w:tbl>
      <w:tblPr>
        <w:tblStyle w:val="Tablaconcuadrcula"/>
        <w:tblW w:w="0" w:type="auto"/>
        <w:tblLook w:val="04A0" w:firstRow="1" w:lastRow="0" w:firstColumn="1" w:lastColumn="0" w:noHBand="0" w:noVBand="1"/>
      </w:tblPr>
      <w:tblGrid>
        <w:gridCol w:w="2547"/>
        <w:gridCol w:w="7415"/>
      </w:tblGrid>
      <w:tr w:rsidRPr="00AE26A9" w:rsidR="00AE26A9" w:rsidTr="00BF2180" w14:paraId="04876B5F" w14:textId="77777777">
        <w:tc>
          <w:tcPr>
            <w:tcW w:w="2547" w:type="dxa"/>
            <w:shd w:val="clear" w:color="auto" w:fill="DBE5F1" w:themeFill="accent1" w:themeFillTint="33"/>
            <w:vAlign w:val="center"/>
          </w:tcPr>
          <w:p w:rsidRPr="00AE26A9" w:rsidR="00AE26A9" w:rsidP="00AE26A9" w:rsidRDefault="00AE26A9" w14:paraId="7F6535C3" w14:textId="19C504BE">
            <w:pPr>
              <w:spacing w:before="240" w:after="240"/>
              <w:jc w:val="center"/>
              <w:rPr>
                <w:b/>
                <w:sz w:val="20"/>
                <w:szCs w:val="20"/>
              </w:rPr>
            </w:pPr>
            <w:commentRangeStart w:id="17"/>
            <w:r w:rsidRPr="00AE26A9">
              <w:rPr>
                <w:rFonts w:eastAsia="Times New Roman"/>
                <w:b/>
                <w:bCs/>
                <w:sz w:val="20"/>
                <w:szCs w:val="20"/>
              </w:rPr>
              <w:t>Sector</w:t>
            </w:r>
            <w:commentRangeEnd w:id="17"/>
            <w:r w:rsidR="00BF2180">
              <w:rPr>
                <w:rStyle w:val="Refdecomentario"/>
              </w:rPr>
              <w:commentReference w:id="17"/>
            </w:r>
          </w:p>
        </w:tc>
        <w:tc>
          <w:tcPr>
            <w:tcW w:w="7415" w:type="dxa"/>
            <w:shd w:val="clear" w:color="auto" w:fill="DBE5F1" w:themeFill="accent1" w:themeFillTint="33"/>
            <w:vAlign w:val="center"/>
          </w:tcPr>
          <w:p w:rsidRPr="00AE26A9" w:rsidR="00AE26A9" w:rsidP="00AE26A9" w:rsidRDefault="00AE26A9" w14:paraId="68CC668F" w14:textId="792156AF">
            <w:pPr>
              <w:spacing w:before="240" w:after="240"/>
              <w:jc w:val="center"/>
              <w:rPr>
                <w:b/>
                <w:sz w:val="20"/>
                <w:szCs w:val="20"/>
              </w:rPr>
            </w:pPr>
            <w:r w:rsidRPr="00AE26A9">
              <w:rPr>
                <w:rFonts w:eastAsia="Times New Roman"/>
                <w:b/>
                <w:bCs/>
                <w:sz w:val="20"/>
                <w:szCs w:val="20"/>
              </w:rPr>
              <w:t>Ejemplos</w:t>
            </w:r>
          </w:p>
        </w:tc>
      </w:tr>
      <w:tr w:rsidRPr="00AE26A9" w:rsidR="00AE26A9" w:rsidTr="00BF2180" w14:paraId="0B2FF2F2" w14:textId="77777777">
        <w:tc>
          <w:tcPr>
            <w:tcW w:w="2547" w:type="dxa"/>
            <w:shd w:val="clear" w:color="auto" w:fill="F2F2F2" w:themeFill="background1" w:themeFillShade="F2"/>
            <w:vAlign w:val="center"/>
          </w:tcPr>
          <w:p w:rsidRPr="00AE26A9" w:rsidR="00AE26A9" w:rsidP="00BF2180" w:rsidRDefault="00AE26A9" w14:paraId="5A2ED2CF" w14:textId="44437D83">
            <w:pPr>
              <w:rPr>
                <w:b/>
                <w:sz w:val="20"/>
                <w:szCs w:val="20"/>
              </w:rPr>
            </w:pPr>
            <w:r w:rsidRPr="00AE26A9">
              <w:rPr>
                <w:rFonts w:eastAsia="Times New Roman"/>
                <w:b/>
                <w:bCs/>
                <w:sz w:val="20"/>
                <w:szCs w:val="20"/>
              </w:rPr>
              <w:t xml:space="preserve">IPS </w:t>
            </w:r>
            <w:proofErr w:type="spellStart"/>
            <w:r w:rsidRPr="00AE26A9">
              <w:rPr>
                <w:rFonts w:eastAsia="Times New Roman"/>
                <w:b/>
                <w:bCs/>
                <w:sz w:val="20"/>
                <w:szCs w:val="20"/>
              </w:rPr>
              <w:t>ManoSana</w:t>
            </w:r>
            <w:proofErr w:type="spellEnd"/>
          </w:p>
        </w:tc>
        <w:tc>
          <w:tcPr>
            <w:tcW w:w="7415" w:type="dxa"/>
            <w:shd w:val="clear" w:color="auto" w:fill="F2F2F2" w:themeFill="background1" w:themeFillShade="F2"/>
            <w:vAlign w:val="center"/>
          </w:tcPr>
          <w:p w:rsidR="00E03CF0" w:rsidP="00BF2180" w:rsidRDefault="00AE26A9" w14:paraId="5FC658AE" w14:textId="74B95055">
            <w:pPr>
              <w:pStyle w:val="Prrafodelista"/>
              <w:numPr>
                <w:ilvl w:val="0"/>
                <w:numId w:val="16"/>
              </w:numPr>
              <w:rPr>
                <w:rFonts w:eastAsia="Times New Roman"/>
                <w:sz w:val="20"/>
                <w:szCs w:val="20"/>
              </w:rPr>
            </w:pPr>
            <w:r w:rsidRPr="00AE26A9">
              <w:rPr>
                <w:rFonts w:eastAsia="Times New Roman"/>
                <w:sz w:val="20"/>
                <w:szCs w:val="20"/>
              </w:rPr>
              <w:t>Evitar modificaciones no autorizadas en historias clínicas, resultados de laboratorio y recetas</w:t>
            </w:r>
            <w:r w:rsidR="00E03CF0">
              <w:rPr>
                <w:rFonts w:eastAsia="Times New Roman"/>
                <w:sz w:val="20"/>
                <w:szCs w:val="20"/>
              </w:rPr>
              <w:t>.</w:t>
            </w:r>
          </w:p>
          <w:p w:rsidRPr="00AE26A9" w:rsidR="00AE26A9" w:rsidP="00BF2180" w:rsidRDefault="00E03CF0" w14:paraId="515A2AFC" w14:textId="1FD1691D">
            <w:pPr>
              <w:pStyle w:val="Prrafodelista"/>
              <w:numPr>
                <w:ilvl w:val="0"/>
                <w:numId w:val="16"/>
              </w:numPr>
              <w:rPr>
                <w:b/>
                <w:sz w:val="20"/>
                <w:szCs w:val="20"/>
              </w:rPr>
            </w:pPr>
            <w:r w:rsidRPr="00AE26A9">
              <w:rPr>
                <w:rFonts w:eastAsia="Times New Roman"/>
                <w:sz w:val="20"/>
                <w:szCs w:val="20"/>
              </w:rPr>
              <w:t xml:space="preserve">Sistemas </w:t>
            </w:r>
            <w:r w:rsidRPr="00AE26A9" w:rsidR="00AE26A9">
              <w:rPr>
                <w:rFonts w:eastAsia="Times New Roman"/>
                <w:sz w:val="20"/>
                <w:szCs w:val="20"/>
              </w:rPr>
              <w:t>de auditoría que registran cambios en los expedientes médicos.</w:t>
            </w:r>
          </w:p>
        </w:tc>
      </w:tr>
      <w:tr w:rsidRPr="00AE26A9" w:rsidR="00AE26A9" w:rsidTr="00BF2180" w14:paraId="1408B575" w14:textId="77777777">
        <w:tc>
          <w:tcPr>
            <w:tcW w:w="2547" w:type="dxa"/>
            <w:shd w:val="clear" w:color="auto" w:fill="F2F2F2" w:themeFill="background1" w:themeFillShade="F2"/>
            <w:vAlign w:val="center"/>
          </w:tcPr>
          <w:p w:rsidRPr="00AE26A9" w:rsidR="00AE26A9" w:rsidP="00BF2180" w:rsidRDefault="00CA5ECF" w14:paraId="4987E8E2" w14:textId="7294F5FB">
            <w:pPr>
              <w:rPr>
                <w:b/>
                <w:sz w:val="20"/>
                <w:szCs w:val="20"/>
              </w:rPr>
            </w:pPr>
            <w:r>
              <w:rPr>
                <w:rStyle w:val="Textoennegrita"/>
                <w:sz w:val="20"/>
                <w:szCs w:val="20"/>
              </w:rPr>
              <w:t>Escuela</w:t>
            </w:r>
            <w:r w:rsidRPr="00165213">
              <w:rPr>
                <w:rStyle w:val="Textoennegrita"/>
                <w:sz w:val="20"/>
                <w:szCs w:val="20"/>
              </w:rPr>
              <w:t xml:space="preserve"> Armando López Sierra</w:t>
            </w:r>
          </w:p>
        </w:tc>
        <w:tc>
          <w:tcPr>
            <w:tcW w:w="7415" w:type="dxa"/>
            <w:shd w:val="clear" w:color="auto" w:fill="F2F2F2" w:themeFill="background1" w:themeFillShade="F2"/>
            <w:vAlign w:val="center"/>
          </w:tcPr>
          <w:p w:rsidR="00E03CF0" w:rsidP="00BF2180" w:rsidRDefault="00AE26A9" w14:paraId="1F4F3CF2" w14:textId="4AB7E9E0">
            <w:pPr>
              <w:pStyle w:val="Prrafodelista"/>
              <w:numPr>
                <w:ilvl w:val="0"/>
                <w:numId w:val="16"/>
              </w:numPr>
              <w:rPr>
                <w:rFonts w:eastAsia="Times New Roman"/>
                <w:sz w:val="20"/>
                <w:szCs w:val="20"/>
              </w:rPr>
            </w:pPr>
            <w:r w:rsidRPr="00AE26A9">
              <w:rPr>
                <w:rFonts w:eastAsia="Times New Roman"/>
                <w:sz w:val="20"/>
                <w:szCs w:val="20"/>
              </w:rPr>
              <w:t>Control de modificaciones en calificaciones y actas académicas</w:t>
            </w:r>
            <w:r w:rsidR="00E03CF0">
              <w:rPr>
                <w:rFonts w:eastAsia="Times New Roman"/>
                <w:sz w:val="20"/>
                <w:szCs w:val="20"/>
              </w:rPr>
              <w:t>.</w:t>
            </w:r>
          </w:p>
          <w:p w:rsidR="00E03CF0" w:rsidP="00BF2180" w:rsidRDefault="00E03CF0" w14:paraId="6F8716CA" w14:textId="0C941A7C">
            <w:pPr>
              <w:pStyle w:val="Prrafodelista"/>
              <w:numPr>
                <w:ilvl w:val="0"/>
                <w:numId w:val="16"/>
              </w:numPr>
              <w:rPr>
                <w:rFonts w:eastAsia="Times New Roman"/>
                <w:sz w:val="20"/>
                <w:szCs w:val="20"/>
              </w:rPr>
            </w:pPr>
            <w:r w:rsidRPr="00AE26A9">
              <w:rPr>
                <w:rFonts w:eastAsia="Times New Roman"/>
                <w:sz w:val="20"/>
                <w:szCs w:val="20"/>
              </w:rPr>
              <w:t xml:space="preserve">Protección </w:t>
            </w:r>
            <w:r w:rsidRPr="00AE26A9" w:rsidR="00AE26A9">
              <w:rPr>
                <w:rFonts w:eastAsia="Times New Roman"/>
                <w:sz w:val="20"/>
                <w:szCs w:val="20"/>
              </w:rPr>
              <w:t>de trabajos de investigación contra alteraciones</w:t>
            </w:r>
            <w:r>
              <w:rPr>
                <w:rFonts w:eastAsia="Times New Roman"/>
                <w:sz w:val="20"/>
                <w:szCs w:val="20"/>
              </w:rPr>
              <w:t>.</w:t>
            </w:r>
          </w:p>
          <w:p w:rsidRPr="00AE26A9" w:rsidR="00AE26A9" w:rsidP="00BF2180" w:rsidRDefault="00E03CF0" w14:paraId="7DFDFE10" w14:textId="7D244380">
            <w:pPr>
              <w:pStyle w:val="Prrafodelista"/>
              <w:numPr>
                <w:ilvl w:val="0"/>
                <w:numId w:val="16"/>
              </w:numPr>
              <w:rPr>
                <w:b/>
                <w:sz w:val="20"/>
                <w:szCs w:val="20"/>
              </w:rPr>
            </w:pPr>
            <w:r w:rsidRPr="00AE26A9">
              <w:rPr>
                <w:rFonts w:eastAsia="Times New Roman"/>
                <w:sz w:val="20"/>
                <w:szCs w:val="20"/>
              </w:rPr>
              <w:t xml:space="preserve">Registro </w:t>
            </w:r>
            <w:r w:rsidRPr="00AE26A9" w:rsidR="00AE26A9">
              <w:rPr>
                <w:rFonts w:eastAsia="Times New Roman"/>
                <w:sz w:val="20"/>
                <w:szCs w:val="20"/>
              </w:rPr>
              <w:t xml:space="preserve">de cambios en </w:t>
            </w:r>
            <w:r>
              <w:rPr>
                <w:rFonts w:eastAsia="Times New Roman"/>
                <w:sz w:val="20"/>
                <w:szCs w:val="20"/>
              </w:rPr>
              <w:t>plataforma</w:t>
            </w:r>
            <w:r w:rsidRPr="00AE26A9" w:rsidR="00AE26A9">
              <w:rPr>
                <w:rFonts w:eastAsia="Times New Roman"/>
                <w:sz w:val="20"/>
                <w:szCs w:val="20"/>
              </w:rPr>
              <w:t xml:space="preserve"> LMS con historial de versiones.</w:t>
            </w:r>
          </w:p>
        </w:tc>
      </w:tr>
      <w:tr w:rsidRPr="00AE26A9" w:rsidR="00AE26A9" w:rsidTr="00BF2180" w14:paraId="05DD9B1F" w14:textId="77777777">
        <w:tc>
          <w:tcPr>
            <w:tcW w:w="2547" w:type="dxa"/>
            <w:shd w:val="clear" w:color="auto" w:fill="F2F2F2" w:themeFill="background1" w:themeFillShade="F2"/>
            <w:vAlign w:val="center"/>
          </w:tcPr>
          <w:p w:rsidRPr="00AE26A9" w:rsidR="00AE26A9" w:rsidP="00BF2180" w:rsidRDefault="00AE26A9" w14:paraId="2D2616E8" w14:textId="74B39681">
            <w:pPr>
              <w:rPr>
                <w:b/>
                <w:sz w:val="20"/>
                <w:szCs w:val="20"/>
              </w:rPr>
            </w:pPr>
            <w:r w:rsidRPr="00AE26A9">
              <w:rPr>
                <w:rFonts w:eastAsia="Times New Roman"/>
                <w:b/>
                <w:bCs/>
                <w:sz w:val="20"/>
                <w:szCs w:val="20"/>
              </w:rPr>
              <w:t>Finca La Costa</w:t>
            </w:r>
          </w:p>
        </w:tc>
        <w:tc>
          <w:tcPr>
            <w:tcW w:w="7415" w:type="dxa"/>
            <w:shd w:val="clear" w:color="auto" w:fill="F2F2F2" w:themeFill="background1" w:themeFillShade="F2"/>
            <w:vAlign w:val="center"/>
          </w:tcPr>
          <w:p w:rsidR="00E03CF0" w:rsidP="00BF2180" w:rsidRDefault="00AE26A9" w14:paraId="08DF84A1" w14:textId="77777777">
            <w:pPr>
              <w:pStyle w:val="Prrafodelista"/>
              <w:numPr>
                <w:ilvl w:val="0"/>
                <w:numId w:val="16"/>
              </w:numPr>
              <w:rPr>
                <w:rFonts w:eastAsia="Times New Roman"/>
                <w:sz w:val="20"/>
                <w:szCs w:val="20"/>
              </w:rPr>
            </w:pPr>
            <w:r w:rsidRPr="00AE26A9">
              <w:rPr>
                <w:rFonts w:eastAsia="Times New Roman"/>
                <w:sz w:val="20"/>
                <w:szCs w:val="20"/>
              </w:rPr>
              <w:t>Garantizar que los registros de inventario, control de fertilización y planes de cultivo no sean alterados sin autorización</w:t>
            </w:r>
            <w:r w:rsidR="00E03CF0">
              <w:rPr>
                <w:rFonts w:eastAsia="Times New Roman"/>
                <w:sz w:val="20"/>
                <w:szCs w:val="20"/>
              </w:rPr>
              <w:t>.</w:t>
            </w:r>
          </w:p>
          <w:p w:rsidRPr="00AE26A9" w:rsidR="00AE26A9" w:rsidP="00BF2180" w:rsidRDefault="00E03CF0" w14:paraId="29498E1C" w14:textId="59D505E9">
            <w:pPr>
              <w:pStyle w:val="Prrafodelista"/>
              <w:numPr>
                <w:ilvl w:val="0"/>
                <w:numId w:val="16"/>
              </w:numPr>
              <w:rPr>
                <w:b/>
                <w:sz w:val="20"/>
                <w:szCs w:val="20"/>
              </w:rPr>
            </w:pPr>
            <w:r w:rsidRPr="00AE26A9">
              <w:rPr>
                <w:rFonts w:eastAsia="Times New Roman"/>
                <w:sz w:val="20"/>
                <w:szCs w:val="20"/>
              </w:rPr>
              <w:t xml:space="preserve">Sistemas </w:t>
            </w:r>
            <w:r w:rsidRPr="00AE26A9" w:rsidR="00AE26A9">
              <w:rPr>
                <w:rFonts w:eastAsia="Times New Roman"/>
                <w:sz w:val="20"/>
                <w:szCs w:val="20"/>
              </w:rPr>
              <w:t xml:space="preserve">de </w:t>
            </w:r>
            <w:proofErr w:type="spellStart"/>
            <w:r w:rsidRPr="00DE2D98" w:rsidR="00AE26A9">
              <w:rPr>
                <w:rFonts w:eastAsia="Times New Roman"/>
                <w:i/>
                <w:sz w:val="20"/>
                <w:szCs w:val="20"/>
              </w:rPr>
              <w:t>backup</w:t>
            </w:r>
            <w:proofErr w:type="spellEnd"/>
            <w:r w:rsidRPr="00AE26A9" w:rsidR="00AE26A9">
              <w:rPr>
                <w:rFonts w:eastAsia="Times New Roman"/>
                <w:sz w:val="20"/>
                <w:szCs w:val="20"/>
              </w:rPr>
              <w:t xml:space="preserve"> que aseguran la recuperación de datos originales.</w:t>
            </w:r>
          </w:p>
        </w:tc>
      </w:tr>
    </w:tbl>
    <w:p w:rsidR="006B033F" w:rsidP="006B033F" w:rsidRDefault="006B033F" w14:paraId="732E9760" w14:textId="77777777">
      <w:pPr>
        <w:rPr>
          <w:b/>
          <w:sz w:val="20"/>
          <w:szCs w:val="20"/>
        </w:rPr>
      </w:pPr>
    </w:p>
    <w:p w:rsidR="00062AE2" w:rsidP="006B033F" w:rsidRDefault="00062AE2" w14:paraId="64E08E64" w14:textId="04D4D7D5">
      <w:pPr>
        <w:rPr>
          <w:b/>
          <w:sz w:val="20"/>
          <w:szCs w:val="20"/>
        </w:rPr>
      </w:pPr>
    </w:p>
    <w:p w:rsidR="00BF2180" w:rsidP="006B033F" w:rsidRDefault="00BF2180" w14:paraId="7468BE46" w14:textId="71587099">
      <w:pPr>
        <w:rPr>
          <w:b/>
          <w:sz w:val="20"/>
          <w:szCs w:val="20"/>
        </w:rPr>
      </w:pPr>
    </w:p>
    <w:p w:rsidR="00BF2180" w:rsidP="006B033F" w:rsidRDefault="00BF2180" w14:paraId="68E49072" w14:textId="238650CA">
      <w:pPr>
        <w:rPr>
          <w:b/>
          <w:sz w:val="20"/>
          <w:szCs w:val="20"/>
        </w:rPr>
      </w:pPr>
    </w:p>
    <w:p w:rsidR="00BF2180" w:rsidP="006B033F" w:rsidRDefault="00BF2180" w14:paraId="72D61405" w14:textId="19CAFE54">
      <w:pPr>
        <w:rPr>
          <w:b/>
          <w:sz w:val="20"/>
          <w:szCs w:val="20"/>
        </w:rPr>
      </w:pPr>
    </w:p>
    <w:p w:rsidR="00BF2180" w:rsidP="006B033F" w:rsidRDefault="00BF2180" w14:paraId="1B8B8F65" w14:textId="5408D5FB">
      <w:pPr>
        <w:rPr>
          <w:b/>
          <w:sz w:val="20"/>
          <w:szCs w:val="20"/>
        </w:rPr>
      </w:pPr>
    </w:p>
    <w:p w:rsidR="00BF2180" w:rsidP="006B033F" w:rsidRDefault="00BF2180" w14:paraId="7205D22D" w14:textId="645CF9F0">
      <w:pPr>
        <w:rPr>
          <w:b/>
          <w:sz w:val="20"/>
          <w:szCs w:val="20"/>
        </w:rPr>
      </w:pPr>
    </w:p>
    <w:p w:rsidR="00BF2180" w:rsidP="006B033F" w:rsidRDefault="00BF2180" w14:paraId="5DED541D" w14:textId="74C0B3E6">
      <w:pPr>
        <w:rPr>
          <w:b/>
          <w:sz w:val="20"/>
          <w:szCs w:val="20"/>
        </w:rPr>
      </w:pPr>
    </w:p>
    <w:p w:rsidRPr="006B033F" w:rsidR="00BF2180" w:rsidP="006B033F" w:rsidRDefault="00BF2180" w14:paraId="1FC276D1" w14:textId="77777777">
      <w:pPr>
        <w:rPr>
          <w:b/>
          <w:sz w:val="20"/>
          <w:szCs w:val="20"/>
        </w:rPr>
      </w:pPr>
    </w:p>
    <w:p w:rsidRPr="00A30A0E" w:rsidR="00040667" w:rsidP="00E95EE7" w:rsidRDefault="00040667" w14:paraId="38A5DB7A" w14:textId="64147730">
      <w:pPr>
        <w:pStyle w:val="Prrafodelista"/>
        <w:numPr>
          <w:ilvl w:val="1"/>
          <w:numId w:val="8"/>
        </w:numPr>
        <w:rPr>
          <w:b/>
          <w:sz w:val="20"/>
          <w:szCs w:val="20"/>
        </w:rPr>
      </w:pPr>
      <w:r w:rsidRPr="00A30A0E">
        <w:rPr>
          <w:b/>
          <w:sz w:val="20"/>
          <w:szCs w:val="20"/>
        </w:rPr>
        <w:t xml:space="preserve">Principio de </w:t>
      </w:r>
      <w:commentRangeStart w:id="18"/>
      <w:r w:rsidRPr="00A30A0E">
        <w:rPr>
          <w:b/>
          <w:sz w:val="20"/>
          <w:szCs w:val="20"/>
        </w:rPr>
        <w:t>disponibilidad</w:t>
      </w:r>
      <w:commentRangeEnd w:id="18"/>
      <w:r w:rsidR="005D4D8B">
        <w:rPr>
          <w:rStyle w:val="Refdecomentario"/>
        </w:rPr>
        <w:commentReference w:id="18"/>
      </w:r>
      <w:r w:rsidRPr="00A30A0E">
        <w:rPr>
          <w:b/>
          <w:sz w:val="20"/>
          <w:szCs w:val="20"/>
        </w:rPr>
        <w:t xml:space="preserve"> </w:t>
      </w:r>
    </w:p>
    <w:p w:rsidR="00A30A0E" w:rsidP="00A30A0E" w:rsidRDefault="00A30A0E" w14:paraId="7579FE0F" w14:textId="77777777">
      <w:pPr>
        <w:rPr>
          <w:b/>
          <w:sz w:val="20"/>
          <w:szCs w:val="20"/>
        </w:rPr>
      </w:pPr>
    </w:p>
    <w:p w:rsidR="003E1870" w:rsidP="40DA80DA" w:rsidRDefault="003E1870" w14:paraId="3FEE7A8E" w14:textId="7BE51889" w14:noSpellErr="1">
      <w:pPr>
        <w:jc w:val="center"/>
        <w:rPr>
          <w:b w:val="1"/>
          <w:bCs w:val="1"/>
          <w:sz w:val="20"/>
          <w:szCs w:val="20"/>
        </w:rPr>
      </w:pPr>
      <w:commentRangeStart w:id="319709194"/>
      <w:r w:rsidR="003E1870">
        <w:drawing>
          <wp:inline wp14:editId="15A5142E" wp14:anchorId="1EEB41D9">
            <wp:extent cx="2755075" cy="2755075"/>
            <wp:effectExtent l="0" t="0" r="7620" b="7620"/>
            <wp:docPr id="10" name="Imagen 10"/>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32"/>
                    <a:stretch>
                      <a:fillRect/>
                    </a:stretch>
                  </pic:blipFill>
                  <pic:spPr>
                    <a:xfrm>
                      <a:off x="0" y="0"/>
                      <a:ext cx="2756463" cy="2756463"/>
                    </a:xfrm>
                    <a:prstGeom prst="rect">
                      <a:avLst/>
                    </a:prstGeom>
                  </pic:spPr>
                </pic:pic>
              </a:graphicData>
            </a:graphic>
          </wp:inline>
        </w:drawing>
      </w:r>
      <w:commentRangeEnd w:id="319709194"/>
      <w:r>
        <w:rPr>
          <w:rStyle w:val="CommentReference"/>
        </w:rPr>
        <w:commentReference w:id="319709194"/>
      </w:r>
    </w:p>
    <w:p w:rsidR="003E1870" w:rsidP="00A30A0E" w:rsidRDefault="003E1870" w14:paraId="4B58BC09" w14:textId="77777777">
      <w:pPr>
        <w:rPr>
          <w:b/>
          <w:sz w:val="20"/>
          <w:szCs w:val="20"/>
        </w:rPr>
      </w:pPr>
    </w:p>
    <w:p w:rsidR="00A30A0E" w:rsidP="00A30A0E" w:rsidRDefault="00A30A0E" w14:paraId="018CCB76" w14:textId="054781BE">
      <w:pPr>
        <w:jc w:val="both"/>
        <w:rPr>
          <w:sz w:val="20"/>
          <w:szCs w:val="20"/>
        </w:rPr>
      </w:pPr>
      <w:r w:rsidRPr="00A30A0E">
        <w:rPr>
          <w:sz w:val="20"/>
          <w:szCs w:val="20"/>
        </w:rPr>
        <w:t>Este principio asegura que la información y los activos asociados estén accesibles y puedan ser utilizados cuando los usuarios autorizados lo requieran, garantizando con ello la continuidad de los procesos organizacionales. Para mantener la disponibilidad se tienen que implementar controles que reduzcan los riesgos de interrupciones, fallas técnicas, desastres o ataques que puedan afectar el acceso a los datos.</w:t>
      </w:r>
    </w:p>
    <w:p w:rsidR="00A30A0E" w:rsidP="00A30A0E" w:rsidRDefault="00A30A0E" w14:paraId="40349ADA" w14:textId="181369E4">
      <w:pPr>
        <w:spacing w:before="100" w:beforeAutospacing="1" w:after="100" w:afterAutospacing="1" w:line="240" w:lineRule="auto"/>
        <w:rPr>
          <w:sz w:val="20"/>
          <w:szCs w:val="20"/>
        </w:rPr>
      </w:pPr>
      <w:r>
        <w:rPr>
          <w:sz w:val="20"/>
          <w:szCs w:val="20"/>
        </w:rPr>
        <w:t>Su importancia consiste en que:</w:t>
      </w:r>
    </w:p>
    <w:p w:rsidRPr="00BF2180" w:rsidR="00BF2180" w:rsidP="00BF2180" w:rsidRDefault="00BF2180" w14:paraId="1BD117C6" w14:textId="7C0628BA">
      <w:pPr>
        <w:pStyle w:val="Prrafodelista"/>
        <w:numPr>
          <w:ilvl w:val="0"/>
          <w:numId w:val="28"/>
        </w:numPr>
        <w:spacing w:before="100" w:beforeAutospacing="1" w:after="100" w:afterAutospacing="1"/>
        <w:rPr>
          <w:sz w:val="20"/>
          <w:szCs w:val="20"/>
        </w:rPr>
      </w:pPr>
      <w:commentRangeStart w:id="19"/>
      <w:r w:rsidRPr="00BF2180">
        <w:rPr>
          <w:sz w:val="20"/>
          <w:szCs w:val="20"/>
        </w:rPr>
        <w:t>Asegura</w:t>
      </w:r>
      <w:commentRangeEnd w:id="19"/>
      <w:r>
        <w:rPr>
          <w:rStyle w:val="Refdecomentario"/>
        </w:rPr>
        <w:commentReference w:id="19"/>
      </w:r>
      <w:r w:rsidRPr="00BF2180">
        <w:rPr>
          <w:sz w:val="20"/>
          <w:szCs w:val="20"/>
        </w:rPr>
        <w:t xml:space="preserve"> que los procesos críticos de la organización funcionen sin interrupciones.</w:t>
      </w:r>
    </w:p>
    <w:p w:rsidRPr="00BF2180" w:rsidR="00BF2180" w:rsidP="00BF2180" w:rsidRDefault="00BF2180" w14:paraId="24F9F457" w14:textId="13556CDF">
      <w:pPr>
        <w:pStyle w:val="Prrafodelista"/>
        <w:numPr>
          <w:ilvl w:val="0"/>
          <w:numId w:val="28"/>
        </w:numPr>
        <w:spacing w:before="100" w:beforeAutospacing="1" w:after="100" w:afterAutospacing="1"/>
        <w:rPr>
          <w:sz w:val="20"/>
          <w:szCs w:val="20"/>
        </w:rPr>
      </w:pPr>
      <w:r w:rsidRPr="00BF2180">
        <w:rPr>
          <w:sz w:val="20"/>
          <w:szCs w:val="20"/>
        </w:rPr>
        <w:t>Previene pérdidas económicas y operativas derivadas de la indisponibilidad de información o sistemas.</w:t>
      </w:r>
    </w:p>
    <w:p w:rsidRPr="00BF2180" w:rsidR="00DF1681" w:rsidP="00BF2180" w:rsidRDefault="00BF2180" w14:paraId="0698922B" w14:textId="241F6727">
      <w:pPr>
        <w:pStyle w:val="Prrafodelista"/>
        <w:numPr>
          <w:ilvl w:val="0"/>
          <w:numId w:val="28"/>
        </w:numPr>
        <w:spacing w:before="100" w:beforeAutospacing="1" w:after="100" w:afterAutospacing="1"/>
        <w:rPr>
          <w:sz w:val="20"/>
          <w:szCs w:val="20"/>
        </w:rPr>
      </w:pPr>
      <w:r w:rsidRPr="00BF2180">
        <w:rPr>
          <w:sz w:val="20"/>
          <w:szCs w:val="20"/>
        </w:rPr>
        <w:t>Garantiza el cumplimiento de compromisos con clientes, estudiantes o usuarios finales.</w:t>
      </w:r>
    </w:p>
    <w:p w:rsidR="00C72A89" w:rsidP="00C72A89" w:rsidRDefault="00C72A89" w14:paraId="16B1345E" w14:textId="07907F14">
      <w:pPr>
        <w:spacing w:line="240" w:lineRule="auto"/>
        <w:rPr>
          <w:b/>
          <w:color w:val="000000"/>
          <w:sz w:val="20"/>
          <w:szCs w:val="20"/>
          <w:lang w:eastAsia="ja-JP"/>
        </w:rPr>
      </w:pPr>
      <w:r w:rsidRPr="00A73039">
        <w:rPr>
          <w:b/>
          <w:color w:val="000000"/>
          <w:sz w:val="20"/>
          <w:szCs w:val="20"/>
          <w:lang w:eastAsia="ja-JP"/>
        </w:rPr>
        <w:t xml:space="preserve">Tabla </w:t>
      </w:r>
      <w:r w:rsidR="00DF1681">
        <w:rPr>
          <w:b/>
          <w:color w:val="000000"/>
          <w:sz w:val="20"/>
          <w:szCs w:val="20"/>
          <w:lang w:eastAsia="ja-JP"/>
        </w:rPr>
        <w:t>6</w:t>
      </w:r>
      <w:r>
        <w:rPr>
          <w:b/>
          <w:color w:val="000000"/>
          <w:sz w:val="20"/>
          <w:szCs w:val="20"/>
          <w:lang w:eastAsia="ja-JP"/>
        </w:rPr>
        <w:t>. Ejemplos de disponibilidad</w:t>
      </w:r>
    </w:p>
    <w:p w:rsidRPr="00A73039" w:rsidR="00C72A89" w:rsidP="00C72A89" w:rsidRDefault="00C72A89" w14:paraId="2732B7F7" w14:textId="77777777">
      <w:pPr>
        <w:spacing w:line="240" w:lineRule="auto"/>
        <w:rPr>
          <w:b/>
          <w:color w:val="000000"/>
          <w:sz w:val="20"/>
          <w:szCs w:val="20"/>
          <w:lang w:eastAsia="ja-JP"/>
        </w:rPr>
      </w:pPr>
    </w:p>
    <w:tbl>
      <w:tblPr>
        <w:tblStyle w:val="Tablaconcuadrcula"/>
        <w:tblW w:w="0" w:type="auto"/>
        <w:tblLook w:val="04A0" w:firstRow="1" w:lastRow="0" w:firstColumn="1" w:lastColumn="0" w:noHBand="0" w:noVBand="1"/>
      </w:tblPr>
      <w:tblGrid>
        <w:gridCol w:w="2547"/>
        <w:gridCol w:w="7415"/>
      </w:tblGrid>
      <w:tr w:rsidRPr="00165213" w:rsidR="00C72A89" w:rsidTr="00BF2180" w14:paraId="13D2DBB6" w14:textId="77777777">
        <w:tc>
          <w:tcPr>
            <w:tcW w:w="2547" w:type="dxa"/>
            <w:shd w:val="clear" w:color="auto" w:fill="DBE5F1" w:themeFill="accent1" w:themeFillTint="33"/>
            <w:vAlign w:val="center"/>
          </w:tcPr>
          <w:p w:rsidRPr="00165213" w:rsidR="00C72A89" w:rsidP="00C72A89" w:rsidRDefault="00C72A89" w14:paraId="5FC852F3" w14:textId="32DFB739">
            <w:pPr>
              <w:spacing w:before="240" w:after="240"/>
              <w:jc w:val="center"/>
              <w:rPr>
                <w:b/>
                <w:sz w:val="20"/>
                <w:szCs w:val="20"/>
              </w:rPr>
            </w:pPr>
            <w:commentRangeStart w:id="20"/>
            <w:r w:rsidRPr="00165213">
              <w:rPr>
                <w:b/>
                <w:bCs/>
                <w:sz w:val="20"/>
                <w:szCs w:val="20"/>
              </w:rPr>
              <w:t>Sector</w:t>
            </w:r>
            <w:commentRangeEnd w:id="20"/>
            <w:r w:rsidR="00BF2180">
              <w:rPr>
                <w:rStyle w:val="Refdecomentario"/>
              </w:rPr>
              <w:commentReference w:id="20"/>
            </w:r>
          </w:p>
        </w:tc>
        <w:tc>
          <w:tcPr>
            <w:tcW w:w="7415" w:type="dxa"/>
            <w:shd w:val="clear" w:color="auto" w:fill="DBE5F1" w:themeFill="accent1" w:themeFillTint="33"/>
            <w:vAlign w:val="center"/>
          </w:tcPr>
          <w:p w:rsidRPr="00165213" w:rsidR="00C72A89" w:rsidP="00C72A89" w:rsidRDefault="00C72A89" w14:paraId="2323146A" w14:textId="08F6E30B">
            <w:pPr>
              <w:spacing w:before="240" w:after="240"/>
              <w:jc w:val="center"/>
              <w:rPr>
                <w:b/>
                <w:sz w:val="20"/>
                <w:szCs w:val="20"/>
              </w:rPr>
            </w:pPr>
            <w:r w:rsidRPr="00165213">
              <w:rPr>
                <w:b/>
                <w:sz w:val="20"/>
                <w:szCs w:val="20"/>
              </w:rPr>
              <w:t>Ejemplos</w:t>
            </w:r>
          </w:p>
        </w:tc>
      </w:tr>
      <w:tr w:rsidRPr="00165213" w:rsidR="00C72A89" w:rsidTr="00BF2180" w14:paraId="1B2002EC" w14:textId="77777777">
        <w:tc>
          <w:tcPr>
            <w:tcW w:w="2547" w:type="dxa"/>
            <w:shd w:val="clear" w:color="auto" w:fill="F2F2F2" w:themeFill="background1" w:themeFillShade="F2"/>
            <w:vAlign w:val="center"/>
          </w:tcPr>
          <w:p w:rsidRPr="00165213" w:rsidR="00C72A89" w:rsidP="00C72A89" w:rsidRDefault="00C72A89" w14:paraId="1B43873F" w14:textId="5D3C312B">
            <w:pPr>
              <w:rPr>
                <w:b/>
                <w:sz w:val="20"/>
                <w:szCs w:val="20"/>
              </w:rPr>
            </w:pPr>
            <w:r w:rsidRPr="00165213">
              <w:rPr>
                <w:rStyle w:val="Textoennegrita"/>
                <w:sz w:val="20"/>
                <w:szCs w:val="20"/>
              </w:rPr>
              <w:t xml:space="preserve">IPS </w:t>
            </w:r>
            <w:proofErr w:type="spellStart"/>
            <w:r w:rsidRPr="00165213">
              <w:rPr>
                <w:rStyle w:val="Textoennegrita"/>
                <w:sz w:val="20"/>
                <w:szCs w:val="20"/>
              </w:rPr>
              <w:t>ManoSana</w:t>
            </w:r>
            <w:proofErr w:type="spellEnd"/>
          </w:p>
        </w:tc>
        <w:tc>
          <w:tcPr>
            <w:tcW w:w="7415" w:type="dxa"/>
            <w:shd w:val="clear" w:color="auto" w:fill="F2F2F2" w:themeFill="background1" w:themeFillShade="F2"/>
            <w:vAlign w:val="center"/>
          </w:tcPr>
          <w:p w:rsidRPr="00165213" w:rsidR="00165213" w:rsidP="00E95EE7" w:rsidRDefault="00C72A89" w14:paraId="0AB7B5EF" w14:textId="121C7E63">
            <w:pPr>
              <w:pStyle w:val="Prrafodelista"/>
              <w:numPr>
                <w:ilvl w:val="0"/>
                <w:numId w:val="16"/>
              </w:numPr>
              <w:jc w:val="both"/>
              <w:rPr>
                <w:b/>
                <w:sz w:val="20"/>
                <w:szCs w:val="20"/>
              </w:rPr>
            </w:pPr>
            <w:r w:rsidRPr="00165213">
              <w:rPr>
                <w:sz w:val="20"/>
                <w:szCs w:val="20"/>
              </w:rPr>
              <w:t xml:space="preserve">Sistema de citas y agendas médicas </w:t>
            </w:r>
            <w:r w:rsidR="00165213">
              <w:rPr>
                <w:sz w:val="20"/>
                <w:szCs w:val="20"/>
              </w:rPr>
              <w:t>24</w:t>
            </w:r>
            <w:r w:rsidR="00BF2180">
              <w:rPr>
                <w:sz w:val="20"/>
                <w:szCs w:val="20"/>
              </w:rPr>
              <w:t xml:space="preserve"> </w:t>
            </w:r>
            <w:r w:rsidR="00165213">
              <w:rPr>
                <w:sz w:val="20"/>
                <w:szCs w:val="20"/>
              </w:rPr>
              <w:t>/</w:t>
            </w:r>
            <w:r w:rsidR="00BF2180">
              <w:rPr>
                <w:sz w:val="20"/>
                <w:szCs w:val="20"/>
              </w:rPr>
              <w:t xml:space="preserve"> </w:t>
            </w:r>
            <w:r w:rsidR="00165213">
              <w:rPr>
                <w:sz w:val="20"/>
                <w:szCs w:val="20"/>
              </w:rPr>
              <w:t>7.</w:t>
            </w:r>
          </w:p>
          <w:p w:rsidRPr="00165213" w:rsidR="00165213" w:rsidP="00E95EE7" w:rsidRDefault="00165213" w14:paraId="54EA87B7" w14:textId="7F7ADB3A">
            <w:pPr>
              <w:pStyle w:val="Prrafodelista"/>
              <w:numPr>
                <w:ilvl w:val="0"/>
                <w:numId w:val="16"/>
              </w:numPr>
              <w:jc w:val="both"/>
              <w:rPr>
                <w:b/>
                <w:sz w:val="20"/>
                <w:szCs w:val="20"/>
              </w:rPr>
            </w:pPr>
            <w:r w:rsidRPr="00165213">
              <w:rPr>
                <w:sz w:val="20"/>
                <w:szCs w:val="20"/>
              </w:rPr>
              <w:t xml:space="preserve">Acceso </w:t>
            </w:r>
            <w:r w:rsidRPr="00165213" w:rsidR="00C72A89">
              <w:rPr>
                <w:sz w:val="20"/>
                <w:szCs w:val="20"/>
              </w:rPr>
              <w:t>constante a historiales clínicos electrónicos</w:t>
            </w:r>
            <w:r>
              <w:rPr>
                <w:sz w:val="20"/>
                <w:szCs w:val="20"/>
              </w:rPr>
              <w:t>.</w:t>
            </w:r>
            <w:r w:rsidRPr="00165213" w:rsidR="00C72A89">
              <w:rPr>
                <w:sz w:val="20"/>
                <w:szCs w:val="20"/>
              </w:rPr>
              <w:t xml:space="preserve"> </w:t>
            </w:r>
          </w:p>
          <w:p w:rsidRPr="00165213" w:rsidR="00C72A89" w:rsidP="00E95EE7" w:rsidRDefault="00165213" w14:paraId="3A279230" w14:textId="6302D444">
            <w:pPr>
              <w:pStyle w:val="Prrafodelista"/>
              <w:numPr>
                <w:ilvl w:val="0"/>
                <w:numId w:val="16"/>
              </w:numPr>
              <w:jc w:val="both"/>
              <w:rPr>
                <w:b/>
                <w:sz w:val="20"/>
                <w:szCs w:val="20"/>
              </w:rPr>
            </w:pPr>
            <w:r w:rsidRPr="00165213">
              <w:rPr>
                <w:sz w:val="20"/>
                <w:szCs w:val="20"/>
              </w:rPr>
              <w:t xml:space="preserve">Disponibilidad </w:t>
            </w:r>
            <w:r w:rsidRPr="00165213" w:rsidR="00C72A89">
              <w:rPr>
                <w:sz w:val="20"/>
                <w:szCs w:val="20"/>
              </w:rPr>
              <w:t>de equipamiento médico crítico.</w:t>
            </w:r>
          </w:p>
        </w:tc>
      </w:tr>
      <w:tr w:rsidRPr="00165213" w:rsidR="00C72A89" w:rsidTr="00BF2180" w14:paraId="3D13C3A8" w14:textId="77777777">
        <w:tc>
          <w:tcPr>
            <w:tcW w:w="2547" w:type="dxa"/>
            <w:shd w:val="clear" w:color="auto" w:fill="F2F2F2" w:themeFill="background1" w:themeFillShade="F2"/>
            <w:vAlign w:val="center"/>
          </w:tcPr>
          <w:p w:rsidRPr="00165213" w:rsidR="00C72A89" w:rsidP="00C72A89" w:rsidRDefault="00CA5ECF" w14:paraId="361CD627" w14:textId="59CB8262">
            <w:pPr>
              <w:rPr>
                <w:b/>
                <w:sz w:val="20"/>
                <w:szCs w:val="20"/>
              </w:rPr>
            </w:pPr>
            <w:r>
              <w:rPr>
                <w:rStyle w:val="Textoennegrita"/>
                <w:sz w:val="20"/>
                <w:szCs w:val="20"/>
              </w:rPr>
              <w:t>Escuela</w:t>
            </w:r>
            <w:r w:rsidRPr="00165213" w:rsidR="00C72A89">
              <w:rPr>
                <w:rStyle w:val="Textoennegrita"/>
                <w:sz w:val="20"/>
                <w:szCs w:val="20"/>
              </w:rPr>
              <w:t xml:space="preserve"> Armando López Sierra</w:t>
            </w:r>
          </w:p>
        </w:tc>
        <w:tc>
          <w:tcPr>
            <w:tcW w:w="7415" w:type="dxa"/>
            <w:shd w:val="clear" w:color="auto" w:fill="F2F2F2" w:themeFill="background1" w:themeFillShade="F2"/>
            <w:vAlign w:val="center"/>
          </w:tcPr>
          <w:p w:rsidRPr="00165213" w:rsidR="00165213" w:rsidP="00E95EE7" w:rsidRDefault="00C72A89" w14:paraId="29694445" w14:textId="27CAB4BD">
            <w:pPr>
              <w:pStyle w:val="Prrafodelista"/>
              <w:numPr>
                <w:ilvl w:val="0"/>
                <w:numId w:val="16"/>
              </w:numPr>
              <w:jc w:val="both"/>
              <w:rPr>
                <w:b/>
                <w:sz w:val="20"/>
                <w:szCs w:val="20"/>
              </w:rPr>
            </w:pPr>
            <w:r w:rsidRPr="00165213">
              <w:rPr>
                <w:sz w:val="20"/>
                <w:szCs w:val="20"/>
              </w:rPr>
              <w:t xml:space="preserve">Plataforma LMS accesible durante horarios </w:t>
            </w:r>
            <w:r w:rsidR="00165213">
              <w:rPr>
                <w:sz w:val="20"/>
                <w:szCs w:val="20"/>
              </w:rPr>
              <w:t>de clases.</w:t>
            </w:r>
          </w:p>
          <w:p w:rsidRPr="00165213" w:rsidR="00165213" w:rsidP="00E95EE7" w:rsidRDefault="00165213" w14:paraId="0DA10279" w14:textId="3F72F14D">
            <w:pPr>
              <w:pStyle w:val="Prrafodelista"/>
              <w:numPr>
                <w:ilvl w:val="0"/>
                <w:numId w:val="16"/>
              </w:numPr>
              <w:jc w:val="both"/>
              <w:rPr>
                <w:b/>
                <w:sz w:val="20"/>
                <w:szCs w:val="20"/>
              </w:rPr>
            </w:pPr>
            <w:r w:rsidRPr="00165213">
              <w:rPr>
                <w:sz w:val="20"/>
                <w:szCs w:val="20"/>
              </w:rPr>
              <w:t xml:space="preserve">Disponibilidad </w:t>
            </w:r>
            <w:r w:rsidRPr="00165213" w:rsidR="00C72A89">
              <w:rPr>
                <w:sz w:val="20"/>
                <w:szCs w:val="20"/>
              </w:rPr>
              <w:t>de bases de datos de estudiantes y contenidos digitales</w:t>
            </w:r>
            <w:r>
              <w:rPr>
                <w:sz w:val="20"/>
                <w:szCs w:val="20"/>
              </w:rPr>
              <w:t>.</w:t>
            </w:r>
          </w:p>
          <w:p w:rsidRPr="00165213" w:rsidR="00C72A89" w:rsidP="00E95EE7" w:rsidRDefault="00165213" w14:paraId="4A872142" w14:textId="030A1488">
            <w:pPr>
              <w:pStyle w:val="Prrafodelista"/>
              <w:numPr>
                <w:ilvl w:val="0"/>
                <w:numId w:val="16"/>
              </w:numPr>
              <w:jc w:val="both"/>
              <w:rPr>
                <w:b/>
                <w:sz w:val="20"/>
                <w:szCs w:val="20"/>
              </w:rPr>
            </w:pPr>
            <w:r w:rsidRPr="00165213">
              <w:rPr>
                <w:sz w:val="20"/>
                <w:szCs w:val="20"/>
              </w:rPr>
              <w:t xml:space="preserve">Acceso </w:t>
            </w:r>
            <w:r w:rsidRPr="00165213" w:rsidR="00C72A89">
              <w:rPr>
                <w:sz w:val="20"/>
                <w:szCs w:val="20"/>
              </w:rPr>
              <w:t>a laboratorios de informática en horarios programados.</w:t>
            </w:r>
          </w:p>
        </w:tc>
      </w:tr>
      <w:tr w:rsidRPr="00165213" w:rsidR="00C72A89" w:rsidTr="00BF2180" w14:paraId="565D2FDE" w14:textId="77777777">
        <w:tc>
          <w:tcPr>
            <w:tcW w:w="2547" w:type="dxa"/>
            <w:shd w:val="clear" w:color="auto" w:fill="F2F2F2" w:themeFill="background1" w:themeFillShade="F2"/>
            <w:vAlign w:val="center"/>
          </w:tcPr>
          <w:p w:rsidRPr="00165213" w:rsidR="00C72A89" w:rsidP="00C72A89" w:rsidRDefault="00C72A89" w14:paraId="3A45E656" w14:textId="76C7B513">
            <w:pPr>
              <w:rPr>
                <w:b/>
                <w:sz w:val="20"/>
                <w:szCs w:val="20"/>
              </w:rPr>
            </w:pPr>
            <w:r w:rsidRPr="00165213">
              <w:rPr>
                <w:rStyle w:val="Textoennegrita"/>
                <w:sz w:val="20"/>
                <w:szCs w:val="20"/>
              </w:rPr>
              <w:t>Finca La Costa</w:t>
            </w:r>
          </w:p>
        </w:tc>
        <w:tc>
          <w:tcPr>
            <w:tcW w:w="7415" w:type="dxa"/>
            <w:shd w:val="clear" w:color="auto" w:fill="F2F2F2" w:themeFill="background1" w:themeFillShade="F2"/>
            <w:vAlign w:val="center"/>
          </w:tcPr>
          <w:p w:rsidRPr="00061BDF" w:rsidR="00061BDF" w:rsidP="00E95EE7" w:rsidRDefault="00C72A89" w14:paraId="328E5818" w14:textId="77777777">
            <w:pPr>
              <w:pStyle w:val="Prrafodelista"/>
              <w:numPr>
                <w:ilvl w:val="0"/>
                <w:numId w:val="16"/>
              </w:numPr>
              <w:jc w:val="both"/>
              <w:rPr>
                <w:b/>
                <w:sz w:val="20"/>
                <w:szCs w:val="20"/>
              </w:rPr>
            </w:pPr>
            <w:r w:rsidRPr="00165213">
              <w:rPr>
                <w:sz w:val="20"/>
                <w:szCs w:val="20"/>
              </w:rPr>
              <w:t>Sistema de riego automatizado operativo durante la temporada de cultivo</w:t>
            </w:r>
            <w:r w:rsidR="00061BDF">
              <w:rPr>
                <w:sz w:val="20"/>
                <w:szCs w:val="20"/>
              </w:rPr>
              <w:t>.</w:t>
            </w:r>
          </w:p>
          <w:p w:rsidRPr="00165213" w:rsidR="00165213" w:rsidP="00E95EE7" w:rsidRDefault="00061BDF" w14:paraId="23B803CC" w14:textId="0CE51BCA">
            <w:pPr>
              <w:pStyle w:val="Prrafodelista"/>
              <w:numPr>
                <w:ilvl w:val="0"/>
                <w:numId w:val="16"/>
              </w:numPr>
              <w:jc w:val="both"/>
              <w:rPr>
                <w:b/>
                <w:sz w:val="20"/>
                <w:szCs w:val="20"/>
              </w:rPr>
            </w:pPr>
            <w:r w:rsidRPr="00165213">
              <w:rPr>
                <w:sz w:val="20"/>
                <w:szCs w:val="20"/>
              </w:rPr>
              <w:t xml:space="preserve">Disponibilidad </w:t>
            </w:r>
            <w:r w:rsidRPr="00165213" w:rsidR="00C72A89">
              <w:rPr>
                <w:sz w:val="20"/>
                <w:szCs w:val="20"/>
              </w:rPr>
              <w:t>de registros de inventario y producción</w:t>
            </w:r>
            <w:r w:rsidR="00165213">
              <w:rPr>
                <w:sz w:val="20"/>
                <w:szCs w:val="20"/>
              </w:rPr>
              <w:t>.</w:t>
            </w:r>
          </w:p>
          <w:p w:rsidRPr="00165213" w:rsidR="00C72A89" w:rsidP="00E95EE7" w:rsidRDefault="00165213" w14:paraId="3CF3219C" w14:textId="38D43288">
            <w:pPr>
              <w:pStyle w:val="Prrafodelista"/>
              <w:numPr>
                <w:ilvl w:val="0"/>
                <w:numId w:val="16"/>
              </w:numPr>
              <w:jc w:val="both"/>
              <w:rPr>
                <w:b/>
                <w:sz w:val="20"/>
                <w:szCs w:val="20"/>
              </w:rPr>
            </w:pPr>
            <w:r w:rsidRPr="00165213">
              <w:rPr>
                <w:sz w:val="20"/>
                <w:szCs w:val="20"/>
              </w:rPr>
              <w:t xml:space="preserve">Acceso </w:t>
            </w:r>
            <w:r w:rsidRPr="00165213" w:rsidR="00C72A89">
              <w:rPr>
                <w:sz w:val="20"/>
                <w:szCs w:val="20"/>
              </w:rPr>
              <w:t>constante a sensores de monitoreo agrícola.</w:t>
            </w:r>
          </w:p>
        </w:tc>
      </w:tr>
    </w:tbl>
    <w:p w:rsidR="00C72A89" w:rsidP="00C72A89" w:rsidRDefault="00C72A89" w14:paraId="00AFA8E3" w14:textId="77777777">
      <w:pPr>
        <w:rPr>
          <w:b/>
          <w:sz w:val="20"/>
          <w:szCs w:val="20"/>
        </w:rPr>
      </w:pPr>
    </w:p>
    <w:p w:rsidR="00040667" w:rsidP="00040667" w:rsidRDefault="00040667" w14:paraId="4DE19A88" w14:textId="06A73F16">
      <w:pPr>
        <w:ind w:left="720"/>
        <w:rPr>
          <w:b/>
          <w:sz w:val="20"/>
          <w:szCs w:val="20"/>
        </w:rPr>
      </w:pPr>
    </w:p>
    <w:p w:rsidR="00BF2180" w:rsidP="00040667" w:rsidRDefault="00BF2180" w14:paraId="592BD20F" w14:textId="01266398">
      <w:pPr>
        <w:ind w:left="720"/>
        <w:rPr>
          <w:b/>
          <w:sz w:val="20"/>
          <w:szCs w:val="20"/>
        </w:rPr>
      </w:pPr>
    </w:p>
    <w:p w:rsidR="00BF2180" w:rsidP="00040667" w:rsidRDefault="00BF2180" w14:paraId="38C75F0A" w14:textId="5395CB8A">
      <w:pPr>
        <w:ind w:left="720"/>
        <w:rPr>
          <w:b/>
          <w:sz w:val="20"/>
          <w:szCs w:val="20"/>
        </w:rPr>
      </w:pPr>
    </w:p>
    <w:p w:rsidRPr="00474864" w:rsidR="00BF2180" w:rsidP="00040667" w:rsidRDefault="00BF2180" w14:paraId="34AE4852" w14:textId="77777777">
      <w:pPr>
        <w:ind w:left="720"/>
        <w:rPr>
          <w:b/>
          <w:sz w:val="20"/>
          <w:szCs w:val="20"/>
        </w:rPr>
      </w:pPr>
    </w:p>
    <w:p w:rsidR="00040667" w:rsidP="00E95EE7" w:rsidRDefault="00040667" w14:paraId="62F22A9F" w14:textId="77777777">
      <w:pPr>
        <w:pStyle w:val="Prrafodelista"/>
        <w:numPr>
          <w:ilvl w:val="0"/>
          <w:numId w:val="8"/>
        </w:numPr>
        <w:rPr>
          <w:b/>
          <w:sz w:val="20"/>
          <w:szCs w:val="20"/>
        </w:rPr>
      </w:pPr>
      <w:r w:rsidRPr="004E7A8F">
        <w:rPr>
          <w:b/>
          <w:sz w:val="20"/>
          <w:szCs w:val="20"/>
        </w:rPr>
        <w:t xml:space="preserve">Gestión de riesgos de la </w:t>
      </w:r>
      <w:commentRangeStart w:id="21"/>
      <w:r w:rsidRPr="004E7A8F">
        <w:rPr>
          <w:b/>
          <w:sz w:val="20"/>
          <w:szCs w:val="20"/>
        </w:rPr>
        <w:t>información</w:t>
      </w:r>
      <w:commentRangeEnd w:id="21"/>
      <w:r w:rsidR="00841F71">
        <w:rPr>
          <w:rStyle w:val="Refdecomentario"/>
        </w:rPr>
        <w:commentReference w:id="21"/>
      </w:r>
      <w:r w:rsidRPr="004E7A8F">
        <w:rPr>
          <w:b/>
          <w:sz w:val="20"/>
          <w:szCs w:val="20"/>
        </w:rPr>
        <w:t xml:space="preserve"> </w:t>
      </w:r>
    </w:p>
    <w:p w:rsidR="000626DD" w:rsidP="000626DD" w:rsidRDefault="000626DD" w14:paraId="2417D8BC" w14:textId="77777777">
      <w:pPr>
        <w:rPr>
          <w:b/>
          <w:sz w:val="20"/>
          <w:szCs w:val="20"/>
        </w:rPr>
      </w:pPr>
    </w:p>
    <w:p w:rsidR="00841F71" w:rsidP="00841F71" w:rsidRDefault="00841F71" w14:paraId="55390BD4" w14:textId="48D5CE2C">
      <w:pPr>
        <w:jc w:val="center"/>
        <w:rPr>
          <w:b/>
          <w:sz w:val="20"/>
          <w:szCs w:val="20"/>
        </w:rPr>
      </w:pPr>
      <w:r w:rsidRPr="00841F71">
        <w:rPr>
          <w:b/>
          <w:noProof/>
          <w:sz w:val="20"/>
          <w:szCs w:val="20"/>
        </w:rPr>
        <w:drawing>
          <wp:inline distT="0" distB="0" distL="0" distR="0" wp14:anchorId="4D5351B7" wp14:editId="0E828DE4">
            <wp:extent cx="4513996" cy="3009331"/>
            <wp:effectExtent l="0" t="0" r="127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6683" cy="3011122"/>
                    </a:xfrm>
                    <a:prstGeom prst="rect">
                      <a:avLst/>
                    </a:prstGeom>
                  </pic:spPr>
                </pic:pic>
              </a:graphicData>
            </a:graphic>
          </wp:inline>
        </w:drawing>
      </w:r>
    </w:p>
    <w:p w:rsidRPr="00012337" w:rsidR="00841F71" w:rsidP="00841F71" w:rsidRDefault="00841F71" w14:paraId="418A1B80" w14:textId="77777777">
      <w:pPr>
        <w:jc w:val="center"/>
        <w:rPr>
          <w:bCs/>
          <w:sz w:val="20"/>
          <w:szCs w:val="20"/>
        </w:rPr>
      </w:pPr>
    </w:p>
    <w:p w:rsidRPr="00012337" w:rsidR="00BF2180" w:rsidP="00BF2180" w:rsidRDefault="00BF2180" w14:paraId="56156F1E" w14:textId="09F28CB6">
      <w:pPr>
        <w:jc w:val="both"/>
        <w:rPr>
          <w:bCs/>
          <w:sz w:val="20"/>
          <w:szCs w:val="20"/>
        </w:rPr>
      </w:pPr>
      <w:r w:rsidRPr="00BF2180">
        <w:rPr>
          <w:bCs/>
          <w:sz w:val="20"/>
          <w:szCs w:val="20"/>
        </w:rPr>
        <w:t>La gestión de riesgos de la información es un proceso sistemático mediante el cual la organización identifica, analiza, valora y controla los riesgos que pueden afectar sus activos de información. Su objetivo principal es proteger los activos de manera proporcional a su importancia y vulnerabilidad, ya que no es factible aplicar medidas a todos los activos de igual forma. Este enfoque permite priorizar los recursos, asegurar la continuidad operativa, garantizar la confiabilidad de la información y mantener la alineación con los objetivos estratégicos y la normativa vigente.</w:t>
      </w:r>
    </w:p>
    <w:p w:rsidRPr="00BF2180" w:rsidR="00BF2180" w:rsidP="00BF2180" w:rsidRDefault="00BF2180" w14:paraId="390CD7C4" w14:textId="77777777">
      <w:pPr>
        <w:jc w:val="both"/>
        <w:rPr>
          <w:sz w:val="20"/>
          <w:szCs w:val="20"/>
        </w:rPr>
      </w:pPr>
    </w:p>
    <w:p w:rsidR="00BF2180" w:rsidP="00BF2180" w:rsidRDefault="00BF2180" w14:paraId="0F54C4B1" w14:textId="3CBE5624">
      <w:pPr>
        <w:jc w:val="both"/>
        <w:rPr>
          <w:sz w:val="20"/>
          <w:szCs w:val="20"/>
        </w:rPr>
      </w:pPr>
      <w:r w:rsidRPr="00BF2180">
        <w:rPr>
          <w:sz w:val="20"/>
          <w:szCs w:val="20"/>
        </w:rPr>
        <w:t>Gracias a este proceso, la organización puede:</w:t>
      </w:r>
    </w:p>
    <w:p w:rsidRPr="00BF2180" w:rsidR="00BF2180" w:rsidP="00BF2180" w:rsidRDefault="00BF2180" w14:paraId="6CFB780B" w14:textId="77777777">
      <w:pPr>
        <w:jc w:val="both"/>
        <w:rPr>
          <w:sz w:val="20"/>
          <w:szCs w:val="20"/>
        </w:rPr>
      </w:pPr>
    </w:p>
    <w:p w:rsidRPr="00BF2180" w:rsidR="00BF2180" w:rsidP="00BF2180" w:rsidRDefault="00BF2180" w14:paraId="420A7844" w14:textId="57CC0383">
      <w:pPr>
        <w:numPr>
          <w:ilvl w:val="0"/>
          <w:numId w:val="29"/>
        </w:numPr>
        <w:jc w:val="both"/>
        <w:rPr>
          <w:sz w:val="20"/>
          <w:szCs w:val="20"/>
        </w:rPr>
      </w:pPr>
      <w:commentRangeStart w:id="22"/>
      <w:r w:rsidRPr="00BF2180">
        <w:rPr>
          <w:sz w:val="20"/>
          <w:szCs w:val="20"/>
        </w:rPr>
        <w:t>Identificar</w:t>
      </w:r>
      <w:commentRangeEnd w:id="22"/>
      <w:r w:rsidR="00012337">
        <w:rPr>
          <w:rStyle w:val="Refdecomentario"/>
        </w:rPr>
        <w:commentReference w:id="22"/>
      </w:r>
      <w:r w:rsidRPr="00BF2180">
        <w:rPr>
          <w:sz w:val="20"/>
          <w:szCs w:val="20"/>
        </w:rPr>
        <w:t xml:space="preserve"> amenazas y vulnerabilidades que puedan comprometer la confidencialidad, integridad y disponibilidad de los activos.</w:t>
      </w:r>
    </w:p>
    <w:p w:rsidRPr="00BF2180" w:rsidR="00BF2180" w:rsidP="00BF2180" w:rsidRDefault="00BF2180" w14:paraId="26B4AADC" w14:textId="77777777">
      <w:pPr>
        <w:numPr>
          <w:ilvl w:val="0"/>
          <w:numId w:val="29"/>
        </w:numPr>
        <w:jc w:val="both"/>
        <w:rPr>
          <w:sz w:val="20"/>
          <w:szCs w:val="20"/>
        </w:rPr>
      </w:pPr>
      <w:r w:rsidRPr="00BF2180">
        <w:rPr>
          <w:sz w:val="20"/>
          <w:szCs w:val="20"/>
        </w:rPr>
        <w:t>Evaluar el impacto potencial de incidentes sobre los procesos, recursos y reputación de la organización.</w:t>
      </w:r>
    </w:p>
    <w:p w:rsidRPr="00BF2180" w:rsidR="00BF2180" w:rsidP="00BF2180" w:rsidRDefault="00BF2180" w14:paraId="7C0B91CF" w14:textId="77777777">
      <w:pPr>
        <w:numPr>
          <w:ilvl w:val="0"/>
          <w:numId w:val="29"/>
        </w:numPr>
        <w:jc w:val="both"/>
        <w:rPr>
          <w:sz w:val="20"/>
          <w:szCs w:val="20"/>
        </w:rPr>
      </w:pPr>
      <w:r w:rsidRPr="00BF2180">
        <w:rPr>
          <w:sz w:val="20"/>
          <w:szCs w:val="20"/>
        </w:rPr>
        <w:t>Definir controles y medidas de mitigación que reduzcan la probabilidad de ocurrencia o el efecto de los riesgos.</w:t>
      </w:r>
    </w:p>
    <w:p w:rsidRPr="00BF2180" w:rsidR="00BF2180" w:rsidP="00BF2180" w:rsidRDefault="00BF2180" w14:paraId="62E5B4DF" w14:textId="77777777">
      <w:pPr>
        <w:numPr>
          <w:ilvl w:val="0"/>
          <w:numId w:val="29"/>
        </w:numPr>
        <w:jc w:val="both"/>
        <w:rPr>
          <w:sz w:val="20"/>
          <w:szCs w:val="20"/>
        </w:rPr>
      </w:pPr>
      <w:r w:rsidRPr="00BF2180">
        <w:rPr>
          <w:sz w:val="20"/>
          <w:szCs w:val="20"/>
        </w:rPr>
        <w:t>Optimizar la inversión en seguridad, priorizando los riesgos más críticos.</w:t>
      </w:r>
    </w:p>
    <w:p w:rsidRPr="00BF2180" w:rsidR="00986961" w:rsidP="00BF2180" w:rsidRDefault="00986961" w14:paraId="36F7935C" w14:textId="2E2D7C34">
      <w:pPr>
        <w:jc w:val="both"/>
        <w:rPr>
          <w:sz w:val="20"/>
          <w:szCs w:val="20"/>
        </w:rPr>
      </w:pPr>
    </w:p>
    <w:p w:rsidRPr="00062AE2" w:rsidR="00062AE2" w:rsidP="00012337" w:rsidRDefault="00012337" w14:paraId="6CC5FD35" w14:textId="76075F8A">
      <w:pPr>
        <w:jc w:val="both"/>
        <w:rPr>
          <w:sz w:val="20"/>
          <w:szCs w:val="20"/>
        </w:rPr>
      </w:pPr>
      <w:commentRangeStart w:id="23"/>
      <w:r w:rsidRPr="00012337">
        <w:rPr>
          <w:sz w:val="20"/>
          <w:szCs w:val="20"/>
        </w:rPr>
        <w:t>La gestión de riesgos de la información requiere priorizar los activos a proteger, debido a los costos, recursos y esfuerzos logísticos que implica su implementación. Por esta razón, muchas organizaciones se concentran primero en los activos más críticos. Además, a medida que la empresa es más grande y estructurada, cuenta con mayores capacidades para establecer un sistema integral de gestión de la información.</w:t>
      </w:r>
      <w:commentRangeEnd w:id="23"/>
      <w:r>
        <w:rPr>
          <w:rStyle w:val="Refdecomentario"/>
        </w:rPr>
        <w:commentReference w:id="23"/>
      </w:r>
    </w:p>
    <w:p w:rsidR="00910785" w:rsidP="00910785" w:rsidRDefault="00910785" w14:paraId="271A389B" w14:textId="1A468A07">
      <w:pPr>
        <w:jc w:val="center"/>
        <w:rPr>
          <w:b/>
          <w:noProof/>
          <w:sz w:val="20"/>
          <w:szCs w:val="20"/>
        </w:rPr>
      </w:pPr>
    </w:p>
    <w:p w:rsidR="00012337" w:rsidP="00910785" w:rsidRDefault="00012337" w14:paraId="1F29F9D9" w14:textId="497D2E2D">
      <w:pPr>
        <w:jc w:val="center"/>
        <w:rPr>
          <w:b/>
          <w:noProof/>
          <w:sz w:val="20"/>
          <w:szCs w:val="20"/>
        </w:rPr>
      </w:pPr>
    </w:p>
    <w:p w:rsidR="00012337" w:rsidP="00910785" w:rsidRDefault="00012337" w14:paraId="62615F45" w14:textId="4C90BB9F">
      <w:pPr>
        <w:jc w:val="center"/>
        <w:rPr>
          <w:b/>
          <w:noProof/>
          <w:sz w:val="20"/>
          <w:szCs w:val="20"/>
        </w:rPr>
      </w:pPr>
    </w:p>
    <w:p w:rsidR="00012337" w:rsidP="00910785" w:rsidRDefault="00012337" w14:paraId="677AAFA1" w14:textId="77777777">
      <w:pPr>
        <w:jc w:val="center"/>
        <w:rPr>
          <w:b/>
          <w:sz w:val="20"/>
          <w:szCs w:val="20"/>
        </w:rPr>
      </w:pPr>
    </w:p>
    <w:p w:rsidR="000626DD" w:rsidP="00910785" w:rsidRDefault="000626DD" w14:paraId="594EC491" w14:textId="78614EF8">
      <w:pPr>
        <w:jc w:val="center"/>
        <w:rPr>
          <w:b/>
          <w:sz w:val="20"/>
          <w:szCs w:val="20"/>
        </w:rPr>
      </w:pPr>
    </w:p>
    <w:p w:rsidR="000626DD" w:rsidP="000626DD" w:rsidRDefault="000626DD" w14:paraId="3DD7C73E" w14:textId="77777777">
      <w:pPr>
        <w:rPr>
          <w:b/>
          <w:sz w:val="20"/>
          <w:szCs w:val="20"/>
        </w:rPr>
      </w:pPr>
    </w:p>
    <w:p w:rsidR="00062AE2" w:rsidP="000626DD" w:rsidRDefault="00062AE2" w14:paraId="7827FEBF" w14:textId="77777777">
      <w:pPr>
        <w:rPr>
          <w:b/>
          <w:sz w:val="20"/>
          <w:szCs w:val="20"/>
        </w:rPr>
      </w:pPr>
    </w:p>
    <w:p w:rsidRPr="00B2280E" w:rsidR="00040667" w:rsidP="00B2280E" w:rsidRDefault="00040667" w14:paraId="7F5A0015" w14:textId="342E5D17">
      <w:pPr>
        <w:pStyle w:val="Prrafodelista"/>
        <w:numPr>
          <w:ilvl w:val="1"/>
          <w:numId w:val="8"/>
        </w:numPr>
        <w:rPr>
          <w:b/>
          <w:sz w:val="20"/>
          <w:szCs w:val="20"/>
        </w:rPr>
      </w:pPr>
      <w:r w:rsidRPr="00B2280E">
        <w:rPr>
          <w:b/>
          <w:sz w:val="20"/>
          <w:szCs w:val="20"/>
        </w:rPr>
        <w:t xml:space="preserve">Criterios de identificación </w:t>
      </w:r>
    </w:p>
    <w:p w:rsidR="00B2280E" w:rsidP="00B2280E" w:rsidRDefault="00B2280E" w14:paraId="128FDD6D" w14:textId="77777777">
      <w:pPr>
        <w:rPr>
          <w:b/>
          <w:sz w:val="20"/>
          <w:szCs w:val="20"/>
        </w:rPr>
      </w:pPr>
    </w:p>
    <w:p w:rsidRPr="00B2280E" w:rsidR="00B2280E" w:rsidP="00B2280E" w:rsidRDefault="00B2280E" w14:paraId="62578470" w14:textId="78A1BBCA">
      <w:pPr>
        <w:jc w:val="both"/>
        <w:rPr>
          <w:sz w:val="20"/>
          <w:szCs w:val="20"/>
        </w:rPr>
      </w:pPr>
      <w:r w:rsidRPr="00B2280E">
        <w:rPr>
          <w:sz w:val="20"/>
          <w:szCs w:val="20"/>
        </w:rPr>
        <w:t xml:space="preserve">La identificación de riesgos de la información </w:t>
      </w:r>
      <w:r>
        <w:rPr>
          <w:sz w:val="20"/>
          <w:szCs w:val="20"/>
        </w:rPr>
        <w:t xml:space="preserve">es un procedimiento importante dentro </w:t>
      </w:r>
      <w:r w:rsidRPr="00B2280E">
        <w:rPr>
          <w:sz w:val="20"/>
          <w:szCs w:val="20"/>
        </w:rPr>
        <w:t>de la gestión de la seguridad, al permitir reconocer o identificar las amenazas, vulnerabilidades y posibles impactos que puedan afectar o estén afectando los activos de la información en una organización. Por ejemplo, volviendo a una de las</w:t>
      </w:r>
      <w:r w:rsidR="00F54E70">
        <w:rPr>
          <w:sz w:val="20"/>
          <w:szCs w:val="20"/>
        </w:rPr>
        <w:t xml:space="preserve"> empresas con la que </w:t>
      </w:r>
      <w:r w:rsidRPr="00B2280E">
        <w:rPr>
          <w:sz w:val="20"/>
          <w:szCs w:val="20"/>
        </w:rPr>
        <w:t xml:space="preserve">se ha venido </w:t>
      </w:r>
      <w:r w:rsidR="00F54E70">
        <w:rPr>
          <w:sz w:val="20"/>
          <w:szCs w:val="20"/>
        </w:rPr>
        <w:t>trabajando para explicar mejor</w:t>
      </w:r>
      <w:r w:rsidRPr="00B2280E">
        <w:rPr>
          <w:sz w:val="20"/>
          <w:szCs w:val="20"/>
        </w:rPr>
        <w:t xml:space="preserve">, se puede decir que la IPS </w:t>
      </w:r>
      <w:proofErr w:type="spellStart"/>
      <w:r w:rsidRPr="00B2280E">
        <w:rPr>
          <w:sz w:val="20"/>
          <w:szCs w:val="20"/>
        </w:rPr>
        <w:t>ManoSana</w:t>
      </w:r>
      <w:proofErr w:type="spellEnd"/>
      <w:r w:rsidRPr="00B2280E">
        <w:rPr>
          <w:sz w:val="20"/>
          <w:szCs w:val="20"/>
        </w:rPr>
        <w:t xml:space="preserve"> adquiere especial relevancia ya que maneja información sensible, relacionada con la salud de sus pacientes, lo cual exige criterios claros y aplicables para que se garanticen la confidencialidad, integridad y disponibilidad de los datos.</w:t>
      </w:r>
    </w:p>
    <w:p w:rsidRPr="00B2280E" w:rsidR="00B2280E" w:rsidP="00B2280E" w:rsidRDefault="00B2280E" w14:paraId="2A303CE5" w14:textId="77777777">
      <w:pPr>
        <w:jc w:val="both"/>
        <w:rPr>
          <w:sz w:val="20"/>
          <w:szCs w:val="20"/>
        </w:rPr>
      </w:pPr>
    </w:p>
    <w:p w:rsidR="00B2280E" w:rsidP="00B2280E" w:rsidRDefault="00B2280E" w14:paraId="179CECB1" w14:textId="01D23BDF">
      <w:pPr>
        <w:jc w:val="both"/>
        <w:rPr>
          <w:sz w:val="20"/>
          <w:szCs w:val="20"/>
        </w:rPr>
      </w:pPr>
      <w:r w:rsidRPr="00B2280E">
        <w:rPr>
          <w:sz w:val="20"/>
          <w:szCs w:val="20"/>
        </w:rPr>
        <w:t xml:space="preserve">A continuación, se presenta una tabla que </w:t>
      </w:r>
      <w:r w:rsidR="008F5445">
        <w:rPr>
          <w:sz w:val="20"/>
          <w:szCs w:val="20"/>
        </w:rPr>
        <w:t>enseña</w:t>
      </w:r>
      <w:r w:rsidRPr="00B2280E">
        <w:rPr>
          <w:sz w:val="20"/>
          <w:szCs w:val="20"/>
        </w:rPr>
        <w:t xml:space="preserve"> más a profundidad como se pueden trabajar los principales criterios de identificación de riesgos, describiendo cada uno de ellos y fortaleciendo el tema con un ejemplo mediante situaciones simuladas adaptadas a la realidad de la empresa.</w:t>
      </w:r>
    </w:p>
    <w:p w:rsidR="00CB6BA0" w:rsidP="00B2280E" w:rsidRDefault="00CB6BA0" w14:paraId="64A06764" w14:textId="77777777">
      <w:pPr>
        <w:jc w:val="both"/>
        <w:rPr>
          <w:sz w:val="20"/>
          <w:szCs w:val="20"/>
        </w:rPr>
      </w:pPr>
    </w:p>
    <w:p w:rsidR="00CB6BA0" w:rsidP="00CB6BA0" w:rsidRDefault="00CB6BA0" w14:paraId="5F515BE1" w14:textId="768F50D9">
      <w:pPr>
        <w:spacing w:line="240" w:lineRule="auto"/>
        <w:rPr>
          <w:b/>
          <w:color w:val="000000"/>
          <w:sz w:val="20"/>
          <w:szCs w:val="20"/>
          <w:lang w:eastAsia="ja-JP"/>
        </w:rPr>
      </w:pPr>
      <w:r w:rsidRPr="00A73039">
        <w:rPr>
          <w:b/>
          <w:color w:val="000000"/>
          <w:sz w:val="20"/>
          <w:szCs w:val="20"/>
          <w:lang w:eastAsia="ja-JP"/>
        </w:rPr>
        <w:t xml:space="preserve">Tabla </w:t>
      </w:r>
      <w:r>
        <w:rPr>
          <w:b/>
          <w:color w:val="000000"/>
          <w:sz w:val="20"/>
          <w:szCs w:val="20"/>
          <w:lang w:eastAsia="ja-JP"/>
        </w:rPr>
        <w:t>7. Lista de criterios de identificación con descripción y ejemplos</w:t>
      </w:r>
    </w:p>
    <w:p w:rsidR="00B2280E" w:rsidP="00B2280E" w:rsidRDefault="00B2280E" w14:paraId="2E825805" w14:textId="77777777"/>
    <w:tbl>
      <w:tblPr>
        <w:tblStyle w:val="Tablaconcuadrcula"/>
        <w:tblW w:w="0" w:type="auto"/>
        <w:tblLook w:val="04A0" w:firstRow="1" w:lastRow="0" w:firstColumn="1" w:lastColumn="0" w:noHBand="0" w:noVBand="1"/>
      </w:tblPr>
      <w:tblGrid>
        <w:gridCol w:w="2122"/>
        <w:gridCol w:w="3827"/>
        <w:gridCol w:w="3969"/>
      </w:tblGrid>
      <w:tr w:rsidRPr="00CB6BA0" w:rsidR="00CB6BA0" w:rsidTr="008F5445" w14:paraId="46814A61" w14:textId="77777777">
        <w:tc>
          <w:tcPr>
            <w:tcW w:w="2122" w:type="dxa"/>
            <w:shd w:val="clear" w:color="auto" w:fill="DBE5F1" w:themeFill="accent1" w:themeFillTint="33"/>
            <w:vAlign w:val="center"/>
          </w:tcPr>
          <w:p w:rsidRPr="00CB6BA0" w:rsidR="00CB6BA0" w:rsidP="00CB6BA0" w:rsidRDefault="00CB6BA0" w14:paraId="71B12A5B" w14:textId="0CD5748A">
            <w:pPr>
              <w:spacing w:before="240" w:after="240"/>
              <w:jc w:val="center"/>
              <w:rPr>
                <w:sz w:val="20"/>
                <w:szCs w:val="20"/>
              </w:rPr>
            </w:pPr>
            <w:commentRangeStart w:id="24"/>
            <w:r w:rsidRPr="00CB6BA0">
              <w:rPr>
                <w:rStyle w:val="Textoennegrita"/>
                <w:sz w:val="20"/>
                <w:szCs w:val="20"/>
              </w:rPr>
              <w:t>Criterio</w:t>
            </w:r>
            <w:commentRangeEnd w:id="24"/>
            <w:r w:rsidR="008F5445">
              <w:rPr>
                <w:rStyle w:val="Refdecomentario"/>
              </w:rPr>
              <w:commentReference w:id="24"/>
            </w:r>
          </w:p>
        </w:tc>
        <w:tc>
          <w:tcPr>
            <w:tcW w:w="3827" w:type="dxa"/>
            <w:shd w:val="clear" w:color="auto" w:fill="DBE5F1" w:themeFill="accent1" w:themeFillTint="33"/>
            <w:vAlign w:val="center"/>
          </w:tcPr>
          <w:p w:rsidRPr="00CB6BA0" w:rsidR="00CB6BA0" w:rsidP="00CB6BA0" w:rsidRDefault="00CB6BA0" w14:paraId="34B2D47A" w14:textId="73E49770">
            <w:pPr>
              <w:spacing w:before="240" w:after="240"/>
              <w:jc w:val="center"/>
              <w:rPr>
                <w:sz w:val="20"/>
                <w:szCs w:val="20"/>
              </w:rPr>
            </w:pPr>
            <w:r w:rsidRPr="00CB6BA0">
              <w:rPr>
                <w:rStyle w:val="Textoennegrita"/>
                <w:sz w:val="20"/>
                <w:szCs w:val="20"/>
              </w:rPr>
              <w:t>Descripción</w:t>
            </w:r>
          </w:p>
        </w:tc>
        <w:tc>
          <w:tcPr>
            <w:tcW w:w="3969" w:type="dxa"/>
            <w:shd w:val="clear" w:color="auto" w:fill="DBE5F1" w:themeFill="accent1" w:themeFillTint="33"/>
            <w:vAlign w:val="center"/>
          </w:tcPr>
          <w:p w:rsidRPr="00CB6BA0" w:rsidR="00CB6BA0" w:rsidP="00CB6BA0" w:rsidRDefault="00CB6BA0" w14:paraId="27F03DD8" w14:textId="6CF66994">
            <w:pPr>
              <w:spacing w:before="240" w:after="240"/>
              <w:jc w:val="center"/>
              <w:rPr>
                <w:sz w:val="20"/>
                <w:szCs w:val="20"/>
              </w:rPr>
            </w:pPr>
            <w:r w:rsidRPr="00CB6BA0">
              <w:rPr>
                <w:rStyle w:val="Textoennegrita"/>
                <w:sz w:val="20"/>
                <w:szCs w:val="20"/>
              </w:rPr>
              <w:t>Ejemplo</w:t>
            </w:r>
            <w:r>
              <w:rPr>
                <w:rStyle w:val="Textoennegrita"/>
                <w:sz w:val="20"/>
                <w:szCs w:val="20"/>
              </w:rPr>
              <w:t xml:space="preserve">s en IPS </w:t>
            </w:r>
            <w:proofErr w:type="spellStart"/>
            <w:r>
              <w:rPr>
                <w:rStyle w:val="Textoennegrita"/>
                <w:sz w:val="20"/>
                <w:szCs w:val="20"/>
              </w:rPr>
              <w:t>ManoSana</w:t>
            </w:r>
            <w:proofErr w:type="spellEnd"/>
          </w:p>
        </w:tc>
      </w:tr>
      <w:tr w:rsidRPr="00CB6BA0" w:rsidR="00CB6BA0" w:rsidTr="008F5445" w14:paraId="4F0F15C5" w14:textId="77777777">
        <w:tc>
          <w:tcPr>
            <w:tcW w:w="2122" w:type="dxa"/>
            <w:shd w:val="clear" w:color="auto" w:fill="F2F2F2" w:themeFill="background1" w:themeFillShade="F2"/>
            <w:vAlign w:val="center"/>
          </w:tcPr>
          <w:p w:rsidRPr="00CB6BA0" w:rsidR="00CB6BA0" w:rsidP="008F5445" w:rsidRDefault="00CB6BA0" w14:paraId="690F4CF1" w14:textId="228C47E8">
            <w:pPr>
              <w:rPr>
                <w:sz w:val="20"/>
                <w:szCs w:val="20"/>
              </w:rPr>
            </w:pPr>
            <w:r w:rsidRPr="00CB6BA0">
              <w:rPr>
                <w:rStyle w:val="Textoennegrita"/>
                <w:sz w:val="20"/>
                <w:szCs w:val="20"/>
              </w:rPr>
              <w:t>Establecimiento del contexto</w:t>
            </w:r>
          </w:p>
        </w:tc>
        <w:tc>
          <w:tcPr>
            <w:tcW w:w="3827" w:type="dxa"/>
            <w:shd w:val="clear" w:color="auto" w:fill="F2F2F2" w:themeFill="background1" w:themeFillShade="F2"/>
            <w:vAlign w:val="center"/>
          </w:tcPr>
          <w:p w:rsidRPr="00CB6BA0" w:rsidR="00CB6BA0" w:rsidP="008F5445" w:rsidRDefault="00CB6BA0" w14:paraId="0B07B45D" w14:textId="7AAF60E0">
            <w:pPr>
              <w:rPr>
                <w:sz w:val="20"/>
                <w:szCs w:val="20"/>
              </w:rPr>
            </w:pPr>
            <w:r w:rsidRPr="00CB6BA0">
              <w:rPr>
                <w:sz w:val="20"/>
                <w:szCs w:val="20"/>
              </w:rPr>
              <w:t>Definir el alcance, objetivos, criterios de riesgo y responsabilidad dentro de la organización.</w:t>
            </w:r>
          </w:p>
        </w:tc>
        <w:tc>
          <w:tcPr>
            <w:tcW w:w="3969" w:type="dxa"/>
            <w:shd w:val="clear" w:color="auto" w:fill="F2F2F2" w:themeFill="background1" w:themeFillShade="F2"/>
            <w:vAlign w:val="center"/>
          </w:tcPr>
          <w:p w:rsidRPr="00CB6BA0" w:rsidR="00CB6BA0" w:rsidP="008F5445" w:rsidRDefault="00CB6BA0" w14:paraId="0B3A1A49" w14:textId="5109793D">
            <w:pPr>
              <w:rPr>
                <w:sz w:val="20"/>
                <w:szCs w:val="20"/>
              </w:rPr>
            </w:pPr>
            <w:r w:rsidRPr="00CB6BA0">
              <w:rPr>
                <w:sz w:val="20"/>
                <w:szCs w:val="20"/>
              </w:rPr>
              <w:t>La IPS define que el análisis de riesgos abarcará historias clínicas electrónicas, sistemas de citas y base de datos de pacientes, asignando la responsabilidad al área de TI y dirección médica.</w:t>
            </w:r>
          </w:p>
        </w:tc>
      </w:tr>
      <w:tr w:rsidRPr="00CB6BA0" w:rsidR="00CB6BA0" w:rsidTr="008F5445" w14:paraId="7B99CD5B" w14:textId="77777777">
        <w:tc>
          <w:tcPr>
            <w:tcW w:w="2122" w:type="dxa"/>
            <w:shd w:val="clear" w:color="auto" w:fill="F2F2F2" w:themeFill="background1" w:themeFillShade="F2"/>
            <w:vAlign w:val="center"/>
          </w:tcPr>
          <w:p w:rsidRPr="00CB6BA0" w:rsidR="00CB6BA0" w:rsidP="008F5445" w:rsidRDefault="00CB6BA0" w14:paraId="10C309B3" w14:textId="737D0AE6">
            <w:pPr>
              <w:rPr>
                <w:sz w:val="20"/>
                <w:szCs w:val="20"/>
              </w:rPr>
            </w:pPr>
            <w:r w:rsidRPr="00CB6BA0">
              <w:rPr>
                <w:rStyle w:val="Textoennegrita"/>
                <w:sz w:val="20"/>
                <w:szCs w:val="20"/>
              </w:rPr>
              <w:t>Identificación de activos</w:t>
            </w:r>
          </w:p>
        </w:tc>
        <w:tc>
          <w:tcPr>
            <w:tcW w:w="3827" w:type="dxa"/>
            <w:shd w:val="clear" w:color="auto" w:fill="F2F2F2" w:themeFill="background1" w:themeFillShade="F2"/>
            <w:vAlign w:val="center"/>
          </w:tcPr>
          <w:p w:rsidRPr="00CB6BA0" w:rsidR="00CB6BA0" w:rsidP="008F5445" w:rsidRDefault="00CB6BA0" w14:paraId="2557D76B" w14:textId="1F180F6B">
            <w:pPr>
              <w:rPr>
                <w:sz w:val="20"/>
                <w:szCs w:val="20"/>
              </w:rPr>
            </w:pPr>
            <w:r w:rsidRPr="00CB6BA0">
              <w:rPr>
                <w:sz w:val="20"/>
                <w:szCs w:val="20"/>
              </w:rPr>
              <w:t>Registrar todos los activos de información que la organización considera valiosos y críticos.</w:t>
            </w:r>
          </w:p>
        </w:tc>
        <w:tc>
          <w:tcPr>
            <w:tcW w:w="3969" w:type="dxa"/>
            <w:shd w:val="clear" w:color="auto" w:fill="F2F2F2" w:themeFill="background1" w:themeFillShade="F2"/>
            <w:vAlign w:val="center"/>
          </w:tcPr>
          <w:p w:rsidRPr="00CB6BA0" w:rsidR="00CB6BA0" w:rsidP="008F5445" w:rsidRDefault="00CB6BA0" w14:paraId="50FC56C6" w14:textId="1A90CB28">
            <w:pPr>
              <w:rPr>
                <w:sz w:val="20"/>
                <w:szCs w:val="20"/>
              </w:rPr>
            </w:pPr>
            <w:r w:rsidRPr="00CB6BA0">
              <w:rPr>
                <w:sz w:val="20"/>
                <w:szCs w:val="20"/>
              </w:rPr>
              <w:t>Se elabora un inventario con historias clínicas electrónicas, software de gestión hospitalaria, servidores, personal médico y contratos con aseguradoras.</w:t>
            </w:r>
          </w:p>
        </w:tc>
      </w:tr>
      <w:tr w:rsidRPr="00CB6BA0" w:rsidR="00CB6BA0" w:rsidTr="008F5445" w14:paraId="0520B28F" w14:textId="77777777">
        <w:tc>
          <w:tcPr>
            <w:tcW w:w="2122" w:type="dxa"/>
            <w:shd w:val="clear" w:color="auto" w:fill="F2F2F2" w:themeFill="background1" w:themeFillShade="F2"/>
            <w:vAlign w:val="center"/>
          </w:tcPr>
          <w:p w:rsidRPr="00CB6BA0" w:rsidR="00CB6BA0" w:rsidP="008F5445" w:rsidRDefault="00CB6BA0" w14:paraId="56681DAF" w14:textId="3FCE7A4C">
            <w:pPr>
              <w:rPr>
                <w:sz w:val="20"/>
                <w:szCs w:val="20"/>
              </w:rPr>
            </w:pPr>
            <w:r w:rsidRPr="00CB6BA0">
              <w:rPr>
                <w:rStyle w:val="Textoennegrita"/>
                <w:sz w:val="20"/>
                <w:szCs w:val="20"/>
              </w:rPr>
              <w:t>Identificación de amenazas</w:t>
            </w:r>
          </w:p>
        </w:tc>
        <w:tc>
          <w:tcPr>
            <w:tcW w:w="3827" w:type="dxa"/>
            <w:shd w:val="clear" w:color="auto" w:fill="F2F2F2" w:themeFill="background1" w:themeFillShade="F2"/>
            <w:vAlign w:val="center"/>
          </w:tcPr>
          <w:p w:rsidRPr="00CB6BA0" w:rsidR="00CB6BA0" w:rsidP="008F5445" w:rsidRDefault="00CB6BA0" w14:paraId="7347A5B4" w14:textId="6F369B5C">
            <w:pPr>
              <w:rPr>
                <w:sz w:val="20"/>
                <w:szCs w:val="20"/>
              </w:rPr>
            </w:pPr>
            <w:r w:rsidRPr="00CB6BA0">
              <w:rPr>
                <w:sz w:val="20"/>
                <w:szCs w:val="20"/>
              </w:rPr>
              <w:t>Reconocer eventos o acciones (naturales, técnicas o humanas) que puedan afectar los activos.</w:t>
            </w:r>
          </w:p>
        </w:tc>
        <w:tc>
          <w:tcPr>
            <w:tcW w:w="3969" w:type="dxa"/>
            <w:shd w:val="clear" w:color="auto" w:fill="F2F2F2" w:themeFill="background1" w:themeFillShade="F2"/>
            <w:vAlign w:val="center"/>
          </w:tcPr>
          <w:p w:rsidRPr="00CB6BA0" w:rsidR="00CB6BA0" w:rsidP="008F5445" w:rsidRDefault="00CB6BA0" w14:paraId="66B9E8B1" w14:textId="331BD9DC">
            <w:pPr>
              <w:rPr>
                <w:sz w:val="20"/>
                <w:szCs w:val="20"/>
              </w:rPr>
            </w:pPr>
            <w:r w:rsidRPr="00CB6BA0">
              <w:rPr>
                <w:sz w:val="20"/>
                <w:szCs w:val="20"/>
              </w:rPr>
              <w:t>Se identifican amenazas como ciberataques (</w:t>
            </w:r>
            <w:proofErr w:type="spellStart"/>
            <w:r w:rsidRPr="00DE2D98">
              <w:rPr>
                <w:i/>
                <w:sz w:val="20"/>
                <w:szCs w:val="20"/>
              </w:rPr>
              <w:t>ransomware</w:t>
            </w:r>
            <w:proofErr w:type="spellEnd"/>
            <w:r w:rsidRPr="00CB6BA0">
              <w:rPr>
                <w:sz w:val="20"/>
                <w:szCs w:val="20"/>
              </w:rPr>
              <w:t>), incendios en sala de servidores o errores humanos en actualización de datos de pacientes.</w:t>
            </w:r>
          </w:p>
        </w:tc>
      </w:tr>
      <w:tr w:rsidRPr="00CB6BA0" w:rsidR="00CB6BA0" w:rsidTr="008F5445" w14:paraId="54134233" w14:textId="77777777">
        <w:tc>
          <w:tcPr>
            <w:tcW w:w="2122" w:type="dxa"/>
            <w:shd w:val="clear" w:color="auto" w:fill="F2F2F2" w:themeFill="background1" w:themeFillShade="F2"/>
            <w:vAlign w:val="center"/>
          </w:tcPr>
          <w:p w:rsidRPr="00CB6BA0" w:rsidR="00CB6BA0" w:rsidP="008F5445" w:rsidRDefault="00CB6BA0" w14:paraId="526ECCC6" w14:textId="4E8190F5">
            <w:pPr>
              <w:rPr>
                <w:sz w:val="20"/>
                <w:szCs w:val="20"/>
              </w:rPr>
            </w:pPr>
            <w:r w:rsidRPr="00CB6BA0">
              <w:rPr>
                <w:rStyle w:val="Textoennegrita"/>
                <w:sz w:val="20"/>
                <w:szCs w:val="20"/>
              </w:rPr>
              <w:t>Identificación de vulnerabilidades</w:t>
            </w:r>
          </w:p>
        </w:tc>
        <w:tc>
          <w:tcPr>
            <w:tcW w:w="3827" w:type="dxa"/>
            <w:shd w:val="clear" w:color="auto" w:fill="F2F2F2" w:themeFill="background1" w:themeFillShade="F2"/>
            <w:vAlign w:val="center"/>
          </w:tcPr>
          <w:p w:rsidRPr="00CB6BA0" w:rsidR="00CB6BA0" w:rsidP="008F5445" w:rsidRDefault="00CB6BA0" w14:paraId="7FB2A3F0" w14:textId="5BA2DE25">
            <w:pPr>
              <w:rPr>
                <w:sz w:val="20"/>
                <w:szCs w:val="20"/>
              </w:rPr>
            </w:pPr>
            <w:r w:rsidRPr="00CB6BA0">
              <w:rPr>
                <w:sz w:val="20"/>
                <w:szCs w:val="20"/>
              </w:rPr>
              <w:t>Detectar debilidades o faltas de control que los activos puedan tener frente a las amenazas.</w:t>
            </w:r>
          </w:p>
        </w:tc>
        <w:tc>
          <w:tcPr>
            <w:tcW w:w="3969" w:type="dxa"/>
            <w:shd w:val="clear" w:color="auto" w:fill="F2F2F2" w:themeFill="background1" w:themeFillShade="F2"/>
            <w:vAlign w:val="center"/>
          </w:tcPr>
          <w:p w:rsidRPr="00CB6BA0" w:rsidR="00CB6BA0" w:rsidP="008F5445" w:rsidRDefault="00CB6BA0" w14:paraId="03790075" w14:textId="7FF7AA66">
            <w:pPr>
              <w:rPr>
                <w:sz w:val="20"/>
                <w:szCs w:val="20"/>
              </w:rPr>
            </w:pPr>
            <w:r w:rsidRPr="00CB6BA0">
              <w:rPr>
                <w:sz w:val="20"/>
                <w:szCs w:val="20"/>
              </w:rPr>
              <w:t>Se evalúa la falta de doble autenticación en acceso a historias clínicas y la ausencia de copias de respaldo semanales como vulnerabilidades críticas.</w:t>
            </w:r>
          </w:p>
        </w:tc>
      </w:tr>
      <w:tr w:rsidRPr="00CB6BA0" w:rsidR="00CB6BA0" w:rsidTr="008F5445" w14:paraId="703F6722" w14:textId="77777777">
        <w:tc>
          <w:tcPr>
            <w:tcW w:w="2122" w:type="dxa"/>
            <w:shd w:val="clear" w:color="auto" w:fill="F2F2F2" w:themeFill="background1" w:themeFillShade="F2"/>
            <w:vAlign w:val="center"/>
          </w:tcPr>
          <w:p w:rsidRPr="00CB6BA0" w:rsidR="00CB6BA0" w:rsidP="008F5445" w:rsidRDefault="00CB6BA0" w14:paraId="01DF8A1E" w14:textId="5B511885">
            <w:pPr>
              <w:rPr>
                <w:sz w:val="20"/>
                <w:szCs w:val="20"/>
              </w:rPr>
            </w:pPr>
            <w:r w:rsidRPr="00CB6BA0">
              <w:rPr>
                <w:rStyle w:val="Textoennegrita"/>
                <w:sz w:val="20"/>
                <w:szCs w:val="20"/>
              </w:rPr>
              <w:t>Evaluación de probabilidad e impacto</w:t>
            </w:r>
          </w:p>
        </w:tc>
        <w:tc>
          <w:tcPr>
            <w:tcW w:w="3827" w:type="dxa"/>
            <w:shd w:val="clear" w:color="auto" w:fill="F2F2F2" w:themeFill="background1" w:themeFillShade="F2"/>
            <w:vAlign w:val="center"/>
          </w:tcPr>
          <w:p w:rsidRPr="00CB6BA0" w:rsidR="00CB6BA0" w:rsidP="008F5445" w:rsidRDefault="00CB6BA0" w14:paraId="77C26528" w14:textId="51267DC2">
            <w:pPr>
              <w:rPr>
                <w:sz w:val="20"/>
                <w:szCs w:val="20"/>
              </w:rPr>
            </w:pPr>
            <w:r w:rsidRPr="00CB6BA0">
              <w:rPr>
                <w:sz w:val="20"/>
                <w:szCs w:val="20"/>
              </w:rPr>
              <w:t>Evaluar la probabilidad de que las amenazas se materialicen y el impacto que generarían.</w:t>
            </w:r>
          </w:p>
        </w:tc>
        <w:tc>
          <w:tcPr>
            <w:tcW w:w="3969" w:type="dxa"/>
            <w:shd w:val="clear" w:color="auto" w:fill="F2F2F2" w:themeFill="background1" w:themeFillShade="F2"/>
            <w:vAlign w:val="center"/>
          </w:tcPr>
          <w:p w:rsidRPr="00CB6BA0" w:rsidR="00CB6BA0" w:rsidP="008F5445" w:rsidRDefault="00CB6BA0" w14:paraId="26F06AD6" w14:textId="16B777C8">
            <w:pPr>
              <w:rPr>
                <w:sz w:val="20"/>
                <w:szCs w:val="20"/>
              </w:rPr>
            </w:pPr>
            <w:r w:rsidRPr="00CB6BA0">
              <w:rPr>
                <w:sz w:val="20"/>
                <w:szCs w:val="20"/>
              </w:rPr>
              <w:t xml:space="preserve">Se estima la probabilidad media de </w:t>
            </w:r>
            <w:r w:rsidRPr="00DE2D98">
              <w:rPr>
                <w:i/>
                <w:sz w:val="20"/>
                <w:szCs w:val="20"/>
              </w:rPr>
              <w:t>phishing</w:t>
            </w:r>
            <w:r w:rsidRPr="00CB6BA0">
              <w:rPr>
                <w:sz w:val="20"/>
                <w:szCs w:val="20"/>
              </w:rPr>
              <w:t xml:space="preserve"> al personal administrativo y un impacto alto si ocurre, ya que comprometería datos sensibles de pacientes y la operación clínica.</w:t>
            </w:r>
          </w:p>
        </w:tc>
      </w:tr>
    </w:tbl>
    <w:p w:rsidR="00B2280E" w:rsidP="00B2280E" w:rsidRDefault="00B2280E" w14:paraId="5A6973B8" w14:textId="794F8D42">
      <w:pPr>
        <w:rPr>
          <w:sz w:val="20"/>
          <w:szCs w:val="20"/>
        </w:rPr>
      </w:pPr>
    </w:p>
    <w:p w:rsidR="008F5445" w:rsidP="00B2280E" w:rsidRDefault="008F5445" w14:paraId="7BEB2678" w14:textId="072FC65A">
      <w:pPr>
        <w:rPr>
          <w:sz w:val="20"/>
          <w:szCs w:val="20"/>
        </w:rPr>
      </w:pPr>
    </w:p>
    <w:p w:rsidR="008F5445" w:rsidP="00B2280E" w:rsidRDefault="008F5445" w14:paraId="4ED92ECE" w14:textId="7CE572F1">
      <w:pPr>
        <w:rPr>
          <w:sz w:val="20"/>
          <w:szCs w:val="20"/>
        </w:rPr>
      </w:pPr>
    </w:p>
    <w:p w:rsidR="008F5445" w:rsidP="00B2280E" w:rsidRDefault="008F5445" w14:paraId="09778D27" w14:textId="4A6EBF8C">
      <w:pPr>
        <w:rPr>
          <w:sz w:val="20"/>
          <w:szCs w:val="20"/>
        </w:rPr>
      </w:pPr>
    </w:p>
    <w:p w:rsidR="008F5445" w:rsidP="00B2280E" w:rsidRDefault="008F5445" w14:paraId="15B74869" w14:textId="3361A2DC">
      <w:pPr>
        <w:rPr>
          <w:sz w:val="20"/>
          <w:szCs w:val="20"/>
        </w:rPr>
      </w:pPr>
    </w:p>
    <w:p w:rsidR="008F5445" w:rsidP="00B2280E" w:rsidRDefault="008F5445" w14:paraId="43B1AD09" w14:textId="12480751">
      <w:pPr>
        <w:rPr>
          <w:sz w:val="20"/>
          <w:szCs w:val="20"/>
        </w:rPr>
      </w:pPr>
    </w:p>
    <w:p w:rsidR="008F5445" w:rsidP="00B2280E" w:rsidRDefault="008F5445" w14:paraId="704D681E" w14:textId="64A041DB">
      <w:pPr>
        <w:rPr>
          <w:sz w:val="20"/>
          <w:szCs w:val="20"/>
        </w:rPr>
      </w:pPr>
    </w:p>
    <w:p w:rsidR="008F5445" w:rsidP="00B2280E" w:rsidRDefault="008F5445" w14:paraId="730B4B3E" w14:textId="13527DD1">
      <w:pPr>
        <w:rPr>
          <w:sz w:val="20"/>
          <w:szCs w:val="20"/>
        </w:rPr>
      </w:pPr>
    </w:p>
    <w:p w:rsidR="008F5445" w:rsidP="00B2280E" w:rsidRDefault="008F5445" w14:paraId="5EB16ACE" w14:textId="575B3D4C">
      <w:pPr>
        <w:rPr>
          <w:sz w:val="20"/>
          <w:szCs w:val="20"/>
        </w:rPr>
      </w:pPr>
    </w:p>
    <w:p w:rsidR="008F5445" w:rsidP="00B2280E" w:rsidRDefault="008F5445" w14:paraId="624B6BFE" w14:textId="77777777">
      <w:pPr>
        <w:rPr>
          <w:b/>
          <w:sz w:val="20"/>
          <w:szCs w:val="20"/>
        </w:rPr>
      </w:pPr>
    </w:p>
    <w:p w:rsidRPr="00B2280E" w:rsidR="00DC07AB" w:rsidP="00B2280E" w:rsidRDefault="00DC07AB" w14:paraId="4FCD68D0" w14:textId="77777777">
      <w:pPr>
        <w:rPr>
          <w:b/>
          <w:sz w:val="20"/>
          <w:szCs w:val="20"/>
        </w:rPr>
      </w:pPr>
    </w:p>
    <w:p w:rsidRPr="00533D84" w:rsidR="00040667" w:rsidP="00533D84" w:rsidRDefault="00040667" w14:paraId="3AC21C2B" w14:textId="05018C82">
      <w:pPr>
        <w:pStyle w:val="Prrafodelista"/>
        <w:numPr>
          <w:ilvl w:val="1"/>
          <w:numId w:val="8"/>
        </w:numPr>
        <w:rPr>
          <w:b/>
          <w:sz w:val="20"/>
          <w:szCs w:val="20"/>
        </w:rPr>
      </w:pPr>
      <w:commentRangeStart w:id="25"/>
      <w:r w:rsidRPr="00533D84">
        <w:rPr>
          <w:b/>
          <w:sz w:val="20"/>
          <w:szCs w:val="20"/>
        </w:rPr>
        <w:t>Análisis</w:t>
      </w:r>
      <w:commentRangeEnd w:id="25"/>
      <w:r w:rsidR="00841F71">
        <w:rPr>
          <w:rStyle w:val="Refdecomentario"/>
        </w:rPr>
        <w:commentReference w:id="25"/>
      </w:r>
      <w:r w:rsidRPr="00533D84">
        <w:rPr>
          <w:b/>
          <w:sz w:val="20"/>
          <w:szCs w:val="20"/>
        </w:rPr>
        <w:t xml:space="preserve"> </w:t>
      </w:r>
      <w:r w:rsidRPr="00BC48B3" w:rsidR="00BC48B3">
        <w:rPr>
          <w:b/>
          <w:sz w:val="20"/>
          <w:szCs w:val="20"/>
        </w:rPr>
        <w:t>de riesgos</w:t>
      </w:r>
    </w:p>
    <w:p w:rsidR="00533D84" w:rsidP="00533D84" w:rsidRDefault="00533D84" w14:paraId="21E6C62B" w14:textId="77777777">
      <w:pPr>
        <w:rPr>
          <w:b/>
          <w:sz w:val="20"/>
          <w:szCs w:val="20"/>
        </w:rPr>
      </w:pPr>
    </w:p>
    <w:p w:rsidR="00841F71" w:rsidP="00841F71" w:rsidRDefault="00841F71" w14:paraId="1106174E" w14:textId="165607D6">
      <w:pPr>
        <w:jc w:val="center"/>
        <w:rPr>
          <w:b/>
          <w:sz w:val="20"/>
          <w:szCs w:val="20"/>
        </w:rPr>
      </w:pPr>
      <w:r w:rsidRPr="00841F71">
        <w:rPr>
          <w:b/>
          <w:noProof/>
          <w:sz w:val="20"/>
          <w:szCs w:val="20"/>
        </w:rPr>
        <w:drawing>
          <wp:inline distT="0" distB="0" distL="0" distR="0" wp14:anchorId="7D774B7E" wp14:editId="6131D49C">
            <wp:extent cx="5022035" cy="3347016"/>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7026" cy="3350343"/>
                    </a:xfrm>
                    <a:prstGeom prst="rect">
                      <a:avLst/>
                    </a:prstGeom>
                  </pic:spPr>
                </pic:pic>
              </a:graphicData>
            </a:graphic>
          </wp:inline>
        </w:drawing>
      </w:r>
    </w:p>
    <w:p w:rsidR="00841F71" w:rsidP="00841F71" w:rsidRDefault="00841F71" w14:paraId="4FB661BA" w14:textId="77777777">
      <w:pPr>
        <w:jc w:val="center"/>
        <w:rPr>
          <w:b/>
          <w:sz w:val="20"/>
          <w:szCs w:val="20"/>
        </w:rPr>
      </w:pPr>
    </w:p>
    <w:p w:rsidR="00B21F25" w:rsidP="00B21F25" w:rsidRDefault="00B21F25" w14:paraId="0EBACB99" w14:textId="2F83A1D0">
      <w:pPr>
        <w:jc w:val="both"/>
        <w:rPr>
          <w:sz w:val="20"/>
          <w:szCs w:val="20"/>
        </w:rPr>
      </w:pPr>
      <w:r w:rsidRPr="00B21F25">
        <w:rPr>
          <w:sz w:val="20"/>
          <w:szCs w:val="20"/>
        </w:rPr>
        <w:t xml:space="preserve">El análisis de riesgos constituye la fase en la que se estudian con detalle las amenazas y vulnerabilidades identificadas previamente, con el fin de determinar su nivel de impacto y la probabilidad de ocurrencia. En una IPS como </w:t>
      </w:r>
      <w:proofErr w:type="spellStart"/>
      <w:r w:rsidRPr="00B21F25">
        <w:rPr>
          <w:iCs/>
          <w:sz w:val="20"/>
          <w:szCs w:val="20"/>
        </w:rPr>
        <w:t>ManoSana</w:t>
      </w:r>
      <w:proofErr w:type="spellEnd"/>
      <w:r w:rsidRPr="00B21F25">
        <w:rPr>
          <w:sz w:val="20"/>
          <w:szCs w:val="20"/>
        </w:rPr>
        <w:t>. Este proceso permite priorizar los riesgos que afectan directamente la confidencialidad, integridad y disponibilidad de la información clínica de los pacientes, así como los procesos administrativos y financieros.</w:t>
      </w:r>
    </w:p>
    <w:p w:rsidRPr="00B21F25" w:rsidR="00B21F25" w:rsidP="00B21F25" w:rsidRDefault="00B21F25" w14:paraId="2575DEEB" w14:textId="77777777">
      <w:pPr>
        <w:jc w:val="both"/>
        <w:rPr>
          <w:sz w:val="20"/>
          <w:szCs w:val="20"/>
        </w:rPr>
      </w:pPr>
    </w:p>
    <w:p w:rsidR="00B21F25" w:rsidP="00B21F25" w:rsidRDefault="00B21F25" w14:paraId="2F215DAA" w14:textId="0E91CBF6">
      <w:pPr>
        <w:jc w:val="both"/>
        <w:rPr>
          <w:sz w:val="20"/>
          <w:szCs w:val="20"/>
        </w:rPr>
      </w:pPr>
      <w:r w:rsidRPr="00B21F25">
        <w:rPr>
          <w:sz w:val="20"/>
          <w:szCs w:val="20"/>
        </w:rPr>
        <w:t xml:space="preserve">Para realizar el análisis, se deben considerar tres elementos </w:t>
      </w:r>
      <w:r>
        <w:rPr>
          <w:sz w:val="20"/>
          <w:szCs w:val="20"/>
        </w:rPr>
        <w:t>importantes</w:t>
      </w:r>
      <w:r w:rsidRPr="00B21F25">
        <w:rPr>
          <w:sz w:val="20"/>
          <w:szCs w:val="20"/>
        </w:rPr>
        <w:t>:</w:t>
      </w:r>
    </w:p>
    <w:p w:rsidRPr="00B21F25" w:rsidR="00B21F25" w:rsidP="00B21F25" w:rsidRDefault="00B21F25" w14:paraId="35F5ADB2" w14:textId="77777777">
      <w:pPr>
        <w:jc w:val="both"/>
        <w:rPr>
          <w:sz w:val="20"/>
          <w:szCs w:val="20"/>
        </w:rPr>
      </w:pPr>
    </w:p>
    <w:p w:rsidRPr="00B21F25" w:rsidR="00B21F25" w:rsidP="00B21F25" w:rsidRDefault="00B21F25" w14:paraId="2E1300C3" w14:textId="77777777">
      <w:pPr>
        <w:pStyle w:val="Prrafodelista"/>
        <w:numPr>
          <w:ilvl w:val="0"/>
          <w:numId w:val="19"/>
        </w:numPr>
        <w:jc w:val="both"/>
        <w:rPr>
          <w:sz w:val="20"/>
          <w:szCs w:val="20"/>
        </w:rPr>
      </w:pPr>
      <w:commentRangeStart w:id="26"/>
      <w:r w:rsidRPr="00B21F25">
        <w:rPr>
          <w:b/>
          <w:bCs/>
          <w:sz w:val="20"/>
          <w:szCs w:val="20"/>
        </w:rPr>
        <w:t>Probabilidad</w:t>
      </w:r>
      <w:commentRangeEnd w:id="26"/>
      <w:r w:rsidR="008F5445">
        <w:rPr>
          <w:rStyle w:val="Refdecomentario"/>
        </w:rPr>
        <w:commentReference w:id="26"/>
      </w:r>
      <w:r w:rsidRPr="00B21F25">
        <w:rPr>
          <w:sz w:val="20"/>
          <w:szCs w:val="20"/>
        </w:rPr>
        <w:t>: medir la posibilidad de que un riesgo ocurra (alta, media o baja).</w:t>
      </w:r>
    </w:p>
    <w:p w:rsidRPr="00B21F25" w:rsidR="00B21F25" w:rsidP="00B21F25" w:rsidRDefault="00B21F25" w14:paraId="2A110B4D" w14:textId="77777777">
      <w:pPr>
        <w:pStyle w:val="Prrafodelista"/>
        <w:numPr>
          <w:ilvl w:val="0"/>
          <w:numId w:val="19"/>
        </w:numPr>
        <w:jc w:val="both"/>
        <w:rPr>
          <w:sz w:val="20"/>
          <w:szCs w:val="20"/>
        </w:rPr>
      </w:pPr>
      <w:r w:rsidRPr="00B21F25">
        <w:rPr>
          <w:b/>
          <w:bCs/>
          <w:sz w:val="20"/>
          <w:szCs w:val="20"/>
        </w:rPr>
        <w:t>Impacto</w:t>
      </w:r>
      <w:r w:rsidRPr="00B21F25">
        <w:rPr>
          <w:sz w:val="20"/>
          <w:szCs w:val="20"/>
        </w:rPr>
        <w:t>: valorar el efecto que tendría ese riesgo en la organización (operativo, legal, económico, reputacional).</w:t>
      </w:r>
    </w:p>
    <w:p w:rsidRPr="00B21F25" w:rsidR="00B21F25" w:rsidP="00B21F25" w:rsidRDefault="00B21F25" w14:paraId="6AEB4B9E" w14:textId="77777777">
      <w:pPr>
        <w:pStyle w:val="Prrafodelista"/>
        <w:numPr>
          <w:ilvl w:val="0"/>
          <w:numId w:val="19"/>
        </w:numPr>
        <w:jc w:val="both"/>
        <w:rPr>
          <w:sz w:val="20"/>
          <w:szCs w:val="20"/>
        </w:rPr>
      </w:pPr>
      <w:r w:rsidRPr="00B21F25">
        <w:rPr>
          <w:b/>
          <w:bCs/>
          <w:sz w:val="20"/>
          <w:szCs w:val="20"/>
        </w:rPr>
        <w:t>Nivel de riesgo</w:t>
      </w:r>
      <w:r w:rsidRPr="00B21F25">
        <w:rPr>
          <w:sz w:val="20"/>
          <w:szCs w:val="20"/>
        </w:rPr>
        <w:t>: combinación de probabilidad e impacto que define si el riesgo es aceptable, tolerable o requiere un tratamiento urgente.</w:t>
      </w:r>
    </w:p>
    <w:p w:rsidRPr="00B21F25" w:rsidR="00B21F25" w:rsidP="00B21F25" w:rsidRDefault="00B21F25" w14:paraId="2D1554B7" w14:textId="77777777">
      <w:pPr>
        <w:jc w:val="both"/>
        <w:rPr>
          <w:sz w:val="20"/>
          <w:szCs w:val="20"/>
        </w:rPr>
      </w:pPr>
    </w:p>
    <w:p w:rsidRPr="00B21F25" w:rsidR="00B21F25" w:rsidP="00B21F25" w:rsidRDefault="00B21F25" w14:paraId="5FC0EF42" w14:textId="77777777">
      <w:pPr>
        <w:jc w:val="both"/>
        <w:rPr>
          <w:sz w:val="20"/>
          <w:szCs w:val="20"/>
        </w:rPr>
      </w:pPr>
      <w:r w:rsidRPr="00B21F25">
        <w:rPr>
          <w:sz w:val="20"/>
          <w:szCs w:val="20"/>
        </w:rPr>
        <w:t xml:space="preserve">En la IPS </w:t>
      </w:r>
      <w:proofErr w:type="spellStart"/>
      <w:r w:rsidRPr="00B21F25">
        <w:rPr>
          <w:iCs/>
          <w:sz w:val="20"/>
          <w:szCs w:val="20"/>
        </w:rPr>
        <w:t>ManoSana</w:t>
      </w:r>
      <w:proofErr w:type="spellEnd"/>
      <w:r w:rsidRPr="00B21F25">
        <w:rPr>
          <w:sz w:val="20"/>
          <w:szCs w:val="20"/>
        </w:rPr>
        <w:t xml:space="preserve">, por ejemplo, un ataque de </w:t>
      </w:r>
      <w:proofErr w:type="spellStart"/>
      <w:r w:rsidRPr="00220E3D">
        <w:rPr>
          <w:i/>
          <w:sz w:val="20"/>
          <w:szCs w:val="20"/>
        </w:rPr>
        <w:t>ransomware</w:t>
      </w:r>
      <w:proofErr w:type="spellEnd"/>
      <w:r w:rsidRPr="00B21F25">
        <w:rPr>
          <w:sz w:val="20"/>
          <w:szCs w:val="20"/>
        </w:rPr>
        <w:t xml:space="preserve"> tendría una </w:t>
      </w:r>
      <w:r w:rsidRPr="00B21F25">
        <w:rPr>
          <w:bCs/>
          <w:sz w:val="20"/>
          <w:szCs w:val="20"/>
        </w:rPr>
        <w:t>probabilidad media</w:t>
      </w:r>
      <w:r w:rsidRPr="00B21F25">
        <w:rPr>
          <w:sz w:val="20"/>
          <w:szCs w:val="20"/>
        </w:rPr>
        <w:t xml:space="preserve"> pero un </w:t>
      </w:r>
      <w:r w:rsidRPr="00B21F25">
        <w:rPr>
          <w:bCs/>
          <w:sz w:val="20"/>
          <w:szCs w:val="20"/>
        </w:rPr>
        <w:t>impacto alto</w:t>
      </w:r>
      <w:r w:rsidRPr="00B21F25">
        <w:rPr>
          <w:sz w:val="20"/>
          <w:szCs w:val="20"/>
        </w:rPr>
        <w:t xml:space="preserve">, ya que comprometería la disponibilidad de las historias clínicas y afectaría la atención a los pacientes. En cambio, la pérdida de un equipo obsoleto en bodega tendría una </w:t>
      </w:r>
      <w:r w:rsidRPr="00B21F25">
        <w:rPr>
          <w:bCs/>
          <w:sz w:val="20"/>
          <w:szCs w:val="20"/>
        </w:rPr>
        <w:t>probabilidad alta</w:t>
      </w:r>
      <w:r w:rsidRPr="00B21F25">
        <w:rPr>
          <w:sz w:val="20"/>
          <w:szCs w:val="20"/>
        </w:rPr>
        <w:t xml:space="preserve"> pero un </w:t>
      </w:r>
      <w:r w:rsidRPr="00B21F25">
        <w:rPr>
          <w:bCs/>
          <w:sz w:val="20"/>
          <w:szCs w:val="20"/>
        </w:rPr>
        <w:t>impacto bajo</w:t>
      </w:r>
      <w:r w:rsidRPr="00B21F25">
        <w:rPr>
          <w:sz w:val="20"/>
          <w:szCs w:val="20"/>
        </w:rPr>
        <w:t>, siendo un riesgo de menor prioridad.</w:t>
      </w:r>
    </w:p>
    <w:p w:rsidRPr="00B21F25" w:rsidR="00B21F25" w:rsidP="00B21F25" w:rsidRDefault="00B21F25" w14:paraId="265FBC29" w14:textId="77777777">
      <w:pPr>
        <w:jc w:val="both"/>
        <w:rPr>
          <w:sz w:val="20"/>
          <w:szCs w:val="20"/>
        </w:rPr>
      </w:pPr>
    </w:p>
    <w:p w:rsidR="00B21F25" w:rsidP="00B21F25" w:rsidRDefault="00B21F25" w14:paraId="07A7AD24" w14:textId="7AAE0125">
      <w:pPr>
        <w:jc w:val="both"/>
        <w:rPr>
          <w:sz w:val="20"/>
          <w:szCs w:val="20"/>
        </w:rPr>
      </w:pPr>
      <w:r w:rsidRPr="00B21F25">
        <w:rPr>
          <w:sz w:val="20"/>
          <w:szCs w:val="20"/>
        </w:rPr>
        <w:t xml:space="preserve">El análisis de riesgos se apoya en metodologías como </w:t>
      </w:r>
      <w:r w:rsidRPr="00B21F25">
        <w:rPr>
          <w:bCs/>
          <w:sz w:val="20"/>
          <w:szCs w:val="20"/>
        </w:rPr>
        <w:t>ISO/IEC 27005</w:t>
      </w:r>
      <w:r w:rsidRPr="00B21F25">
        <w:rPr>
          <w:sz w:val="20"/>
          <w:szCs w:val="20"/>
        </w:rPr>
        <w:t xml:space="preserve"> y en herramientas de matrices de impacto-probabilidad que facilitan la clasificación objetiva de los riesgos. Con base en este análisis, la IPS puede establecer estrategias de mitigación, transferencia o aceptación, optimizando los recursos disponibles y enfocándose en los riesgos más críticos.</w:t>
      </w:r>
    </w:p>
    <w:p w:rsidR="008F5445" w:rsidP="00B21F25" w:rsidRDefault="008F5445" w14:paraId="006ED5FE" w14:textId="77777777">
      <w:pPr>
        <w:jc w:val="both"/>
        <w:rPr>
          <w:sz w:val="20"/>
          <w:szCs w:val="20"/>
        </w:rPr>
      </w:pPr>
    </w:p>
    <w:p w:rsidR="00B21F25" w:rsidP="00B21F25" w:rsidRDefault="00B21F25" w14:paraId="3B9C231E" w14:textId="77777777">
      <w:pPr>
        <w:jc w:val="both"/>
        <w:rPr>
          <w:sz w:val="20"/>
          <w:szCs w:val="20"/>
        </w:rPr>
      </w:pPr>
    </w:p>
    <w:p w:rsidR="00B21F25" w:rsidP="00B21F25" w:rsidRDefault="00B21F25" w14:paraId="4A8024E0" w14:textId="0755B54F">
      <w:pPr>
        <w:jc w:val="both"/>
        <w:rPr>
          <w:sz w:val="20"/>
          <w:szCs w:val="20"/>
        </w:rPr>
      </w:pPr>
      <w:r>
        <w:rPr>
          <w:sz w:val="20"/>
          <w:szCs w:val="20"/>
        </w:rPr>
        <w:t xml:space="preserve">Las </w:t>
      </w:r>
      <w:commentRangeStart w:id="27"/>
      <w:r>
        <w:rPr>
          <w:sz w:val="20"/>
          <w:szCs w:val="20"/>
        </w:rPr>
        <w:t>estrategias</w:t>
      </w:r>
      <w:commentRangeEnd w:id="27"/>
      <w:r w:rsidR="008F5445">
        <w:rPr>
          <w:rStyle w:val="Refdecomentario"/>
        </w:rPr>
        <w:commentReference w:id="27"/>
      </w:r>
      <w:r>
        <w:rPr>
          <w:sz w:val="20"/>
          <w:szCs w:val="20"/>
        </w:rPr>
        <w:t xml:space="preserve"> que se pueden establecer son: </w:t>
      </w:r>
    </w:p>
    <w:p w:rsidR="00220E3D" w:rsidP="00B21F25" w:rsidRDefault="00220E3D" w14:paraId="5F8843DE" w14:textId="77777777">
      <w:pPr>
        <w:jc w:val="both"/>
        <w:rPr>
          <w:sz w:val="20"/>
          <w:szCs w:val="20"/>
        </w:rPr>
      </w:pPr>
    </w:p>
    <w:p w:rsidR="00220E3D" w:rsidP="00B21F25" w:rsidRDefault="00220E3D" w14:paraId="09A07A10" w14:textId="5BB36BB0">
      <w:pPr>
        <w:jc w:val="both"/>
        <w:rPr>
          <w:sz w:val="20"/>
          <w:szCs w:val="20"/>
        </w:rPr>
      </w:pPr>
      <w:r w:rsidRPr="00220E3D">
        <w:rPr>
          <w:noProof/>
          <w:sz w:val="20"/>
          <w:szCs w:val="20"/>
        </w:rPr>
        <w:drawing>
          <wp:inline distT="0" distB="0" distL="0" distR="0" wp14:anchorId="0D3721D9" wp14:editId="5F85B54D">
            <wp:extent cx="6332220" cy="2620010"/>
            <wp:effectExtent l="0" t="0" r="11430" b="889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Pr="00533D84" w:rsidR="00533D84" w:rsidP="00533D84" w:rsidRDefault="00220E3D" w14:paraId="72A0BCB2" w14:textId="4D79A169">
      <w:pPr>
        <w:rPr>
          <w:b/>
          <w:sz w:val="20"/>
          <w:szCs w:val="20"/>
        </w:rPr>
      </w:pPr>
      <w:r>
        <w:rPr>
          <w:b/>
          <w:sz w:val="20"/>
          <w:szCs w:val="20"/>
        </w:rPr>
        <w:t xml:space="preserve"> </w:t>
      </w:r>
    </w:p>
    <w:p w:rsidR="00040667" w:rsidP="00040667" w:rsidRDefault="00040667" w14:paraId="43BF5EE2" w14:textId="40029DF6">
      <w:pPr>
        <w:ind w:left="720"/>
        <w:rPr>
          <w:b/>
          <w:sz w:val="20"/>
          <w:szCs w:val="20"/>
        </w:rPr>
      </w:pPr>
      <w:r>
        <w:rPr>
          <w:b/>
          <w:sz w:val="20"/>
          <w:szCs w:val="20"/>
        </w:rPr>
        <w:t xml:space="preserve">3.3 </w:t>
      </w:r>
      <w:commentRangeStart w:id="28"/>
      <w:r w:rsidRPr="00474864">
        <w:rPr>
          <w:b/>
          <w:sz w:val="20"/>
          <w:szCs w:val="20"/>
        </w:rPr>
        <w:t>Valoración</w:t>
      </w:r>
      <w:commentRangeEnd w:id="28"/>
      <w:r w:rsidR="00841F71">
        <w:rPr>
          <w:rStyle w:val="Refdecomentario"/>
        </w:rPr>
        <w:commentReference w:id="28"/>
      </w:r>
      <w:r w:rsidR="00BC48B3">
        <w:rPr>
          <w:b/>
          <w:sz w:val="20"/>
          <w:szCs w:val="20"/>
        </w:rPr>
        <w:t xml:space="preserve"> </w:t>
      </w:r>
      <w:r w:rsidRPr="00BC48B3" w:rsidR="00BC48B3">
        <w:rPr>
          <w:b/>
          <w:sz w:val="20"/>
          <w:szCs w:val="20"/>
        </w:rPr>
        <w:t>y priorización de riesgos</w:t>
      </w:r>
    </w:p>
    <w:p w:rsidR="00D615DE" w:rsidP="00CA56F6" w:rsidRDefault="00D615DE" w14:paraId="6BCF433B" w14:textId="77777777">
      <w:pPr>
        <w:pBdr>
          <w:top w:val="nil"/>
          <w:left w:val="nil"/>
          <w:bottom w:val="nil"/>
          <w:right w:val="nil"/>
          <w:between w:val="nil"/>
        </w:pBdr>
        <w:jc w:val="both"/>
        <w:rPr>
          <w:b/>
          <w:color w:val="000000"/>
          <w:sz w:val="20"/>
          <w:szCs w:val="20"/>
        </w:rPr>
      </w:pPr>
    </w:p>
    <w:p w:rsidR="00841F71" w:rsidP="00841F71" w:rsidRDefault="00841F71" w14:paraId="6B6138A4" w14:textId="0C298586">
      <w:pPr>
        <w:pBdr>
          <w:top w:val="nil"/>
          <w:left w:val="nil"/>
          <w:bottom w:val="nil"/>
          <w:right w:val="nil"/>
          <w:between w:val="nil"/>
        </w:pBdr>
        <w:jc w:val="center"/>
        <w:rPr>
          <w:b/>
          <w:color w:val="000000"/>
          <w:sz w:val="20"/>
          <w:szCs w:val="20"/>
        </w:rPr>
      </w:pPr>
      <w:r w:rsidRPr="00841F71">
        <w:rPr>
          <w:b/>
          <w:noProof/>
          <w:color w:val="000000"/>
          <w:sz w:val="20"/>
          <w:szCs w:val="20"/>
        </w:rPr>
        <w:drawing>
          <wp:inline distT="0" distB="0" distL="0" distR="0" wp14:anchorId="2FF41350" wp14:editId="13C7E4BE">
            <wp:extent cx="4128106" cy="301163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5497" cy="3017022"/>
                    </a:xfrm>
                    <a:prstGeom prst="rect">
                      <a:avLst/>
                    </a:prstGeom>
                  </pic:spPr>
                </pic:pic>
              </a:graphicData>
            </a:graphic>
          </wp:inline>
        </w:drawing>
      </w:r>
    </w:p>
    <w:p w:rsidR="00841F71" w:rsidP="00841F71" w:rsidRDefault="00841F71" w14:paraId="769F0A9D" w14:textId="77777777">
      <w:pPr>
        <w:pBdr>
          <w:top w:val="nil"/>
          <w:left w:val="nil"/>
          <w:bottom w:val="nil"/>
          <w:right w:val="nil"/>
          <w:between w:val="nil"/>
        </w:pBdr>
        <w:jc w:val="center"/>
        <w:rPr>
          <w:b/>
          <w:color w:val="000000"/>
          <w:sz w:val="20"/>
          <w:szCs w:val="20"/>
        </w:rPr>
      </w:pPr>
    </w:p>
    <w:p w:rsidR="00095D55" w:rsidP="00095D55" w:rsidRDefault="00095D55" w14:paraId="531A5F05" w14:textId="77777777">
      <w:pPr>
        <w:pBdr>
          <w:top w:val="nil"/>
          <w:left w:val="nil"/>
          <w:bottom w:val="nil"/>
          <w:right w:val="nil"/>
          <w:between w:val="nil"/>
        </w:pBdr>
        <w:jc w:val="both"/>
        <w:rPr>
          <w:color w:val="000000"/>
          <w:sz w:val="20"/>
          <w:szCs w:val="20"/>
        </w:rPr>
      </w:pPr>
      <w:r w:rsidRPr="00095D55">
        <w:rPr>
          <w:color w:val="000000"/>
          <w:sz w:val="20"/>
          <w:szCs w:val="20"/>
        </w:rPr>
        <w:t>Una vez identificados y clasificados los activos de información</w:t>
      </w:r>
      <w:r>
        <w:rPr>
          <w:color w:val="000000"/>
          <w:sz w:val="20"/>
          <w:szCs w:val="20"/>
        </w:rPr>
        <w:t>, es necesario asignarles un valor que permita establecer su nivel de importancia dentro de la organización. El proceso de valoración se realiza en pro de analizar el impacto que tendría la pérdida, alteración o indisponibilidad de los activos, lo que a su vez, afectaría la continuidad de las operaciones de la empresa, la reputación de su imagen y marca, y el cumplimiento de los objetivos estratégicos.</w:t>
      </w:r>
    </w:p>
    <w:p w:rsidR="00095D55" w:rsidP="00095D55" w:rsidRDefault="00095D55" w14:paraId="38EFDB6C" w14:textId="77777777">
      <w:pPr>
        <w:pBdr>
          <w:top w:val="nil"/>
          <w:left w:val="nil"/>
          <w:bottom w:val="nil"/>
          <w:right w:val="nil"/>
          <w:between w:val="nil"/>
        </w:pBdr>
        <w:jc w:val="both"/>
        <w:rPr>
          <w:color w:val="000000"/>
          <w:sz w:val="20"/>
          <w:szCs w:val="20"/>
        </w:rPr>
      </w:pPr>
    </w:p>
    <w:p w:rsidR="00095D55" w:rsidP="00095D55" w:rsidRDefault="00095D55" w14:paraId="64C18171" w14:textId="4C100D89">
      <w:pPr>
        <w:pBdr>
          <w:top w:val="nil"/>
          <w:left w:val="nil"/>
          <w:bottom w:val="nil"/>
          <w:right w:val="nil"/>
          <w:between w:val="nil"/>
        </w:pBdr>
        <w:jc w:val="both"/>
        <w:rPr>
          <w:rFonts w:ascii="Times New Roman" w:hAnsi="Times New Roman" w:eastAsia="Times New Roman" w:cs="Times New Roman"/>
          <w:sz w:val="24"/>
          <w:szCs w:val="24"/>
        </w:rPr>
      </w:pPr>
      <w:r>
        <w:rPr>
          <w:color w:val="000000"/>
          <w:sz w:val="20"/>
          <w:szCs w:val="20"/>
        </w:rPr>
        <w:t xml:space="preserve">Es por ello, que se recomienda el empleo de una escala que combine aspectos valores cualitativos y cuantitativos, con el fin de brindar flexibilidad y se adapte a las características de cada empresa; de esta forma, se pueden asignar puntajes o categorías </w:t>
      </w:r>
      <w:r w:rsidR="00156590">
        <w:rPr>
          <w:color w:val="000000"/>
          <w:sz w:val="20"/>
          <w:szCs w:val="20"/>
        </w:rPr>
        <w:t>que definan la prioridad de un activo (alto, medio, bajo), tomando en cuenta parámetros como:</w:t>
      </w:r>
    </w:p>
    <w:p w:rsidR="00095D55" w:rsidP="00095D55" w:rsidRDefault="00095D55" w14:paraId="515EF547" w14:textId="77777777">
      <w:pPr>
        <w:pBdr>
          <w:top w:val="nil"/>
          <w:left w:val="nil"/>
          <w:bottom w:val="nil"/>
          <w:right w:val="nil"/>
          <w:between w:val="nil"/>
        </w:pBdr>
        <w:jc w:val="both"/>
        <w:rPr>
          <w:rFonts w:ascii="Times New Roman" w:hAnsi="Times New Roman" w:eastAsia="Times New Roman" w:cs="Times New Roman"/>
          <w:sz w:val="24"/>
          <w:szCs w:val="24"/>
        </w:rPr>
      </w:pPr>
    </w:p>
    <w:p w:rsidR="00095D55" w:rsidP="00095D55" w:rsidRDefault="00095D55" w14:paraId="42F4806E" w14:textId="77777777">
      <w:pPr>
        <w:pBdr>
          <w:top w:val="nil"/>
          <w:left w:val="nil"/>
          <w:bottom w:val="nil"/>
          <w:right w:val="nil"/>
          <w:between w:val="nil"/>
        </w:pBdr>
        <w:jc w:val="both"/>
        <w:rPr>
          <w:rFonts w:ascii="Times New Roman" w:hAnsi="Times New Roman" w:eastAsia="Times New Roman" w:cs="Times New Roman"/>
          <w:sz w:val="24"/>
          <w:szCs w:val="24"/>
        </w:rPr>
      </w:pPr>
    </w:p>
    <w:p w:rsidRPr="00156590" w:rsidR="00095D55" w:rsidP="00156590" w:rsidRDefault="00095D55" w14:paraId="30A247DF" w14:textId="45C8D828">
      <w:pPr>
        <w:pStyle w:val="Prrafodelista"/>
        <w:numPr>
          <w:ilvl w:val="0"/>
          <w:numId w:val="19"/>
        </w:numPr>
        <w:jc w:val="both"/>
        <w:rPr>
          <w:bCs/>
          <w:sz w:val="20"/>
          <w:szCs w:val="20"/>
        </w:rPr>
      </w:pPr>
      <w:r w:rsidRPr="00156590">
        <w:rPr>
          <w:b/>
          <w:sz w:val="20"/>
          <w:szCs w:val="20"/>
        </w:rPr>
        <w:t>Confidencialidad</w:t>
      </w:r>
      <w:r w:rsidRPr="00156590">
        <w:rPr>
          <w:b/>
          <w:bCs/>
          <w:sz w:val="20"/>
          <w:szCs w:val="20"/>
        </w:rPr>
        <w:t>:</w:t>
      </w:r>
      <w:r w:rsidRPr="00156590">
        <w:rPr>
          <w:bCs/>
          <w:sz w:val="20"/>
          <w:szCs w:val="20"/>
        </w:rPr>
        <w:t xml:space="preserve"> grado de sensibilidad de la información y las consecuencias</w:t>
      </w:r>
      <w:r w:rsidR="00156590">
        <w:rPr>
          <w:bCs/>
          <w:sz w:val="20"/>
          <w:szCs w:val="20"/>
        </w:rPr>
        <w:t xml:space="preserve"> de una divulgación sin autorización</w:t>
      </w:r>
      <w:r w:rsidRPr="00156590">
        <w:rPr>
          <w:bCs/>
          <w:sz w:val="20"/>
          <w:szCs w:val="20"/>
        </w:rPr>
        <w:t>.</w:t>
      </w:r>
    </w:p>
    <w:p w:rsidRPr="00156590" w:rsidR="00095D55" w:rsidP="00156590" w:rsidRDefault="00095D55" w14:paraId="5CABFA6B" w14:textId="77777777">
      <w:pPr>
        <w:pStyle w:val="Prrafodelista"/>
        <w:numPr>
          <w:ilvl w:val="0"/>
          <w:numId w:val="19"/>
        </w:numPr>
        <w:jc w:val="both"/>
        <w:rPr>
          <w:bCs/>
          <w:sz w:val="20"/>
          <w:szCs w:val="20"/>
        </w:rPr>
      </w:pPr>
      <w:r w:rsidRPr="00156590">
        <w:rPr>
          <w:b/>
          <w:sz w:val="20"/>
          <w:szCs w:val="20"/>
        </w:rPr>
        <w:t>Integridad</w:t>
      </w:r>
      <w:r w:rsidRPr="00156590">
        <w:rPr>
          <w:b/>
          <w:bCs/>
          <w:sz w:val="20"/>
          <w:szCs w:val="20"/>
        </w:rPr>
        <w:t>:</w:t>
      </w:r>
      <w:r w:rsidRPr="00156590">
        <w:rPr>
          <w:bCs/>
          <w:sz w:val="20"/>
          <w:szCs w:val="20"/>
        </w:rPr>
        <w:t xml:space="preserve"> importancia de mantener la exactitud y confiabilidad del activo.</w:t>
      </w:r>
    </w:p>
    <w:p w:rsidRPr="00156590" w:rsidR="00095D55" w:rsidP="00156590" w:rsidRDefault="00095D55" w14:paraId="4CB2D4DB" w14:textId="77777777">
      <w:pPr>
        <w:pStyle w:val="Prrafodelista"/>
        <w:numPr>
          <w:ilvl w:val="0"/>
          <w:numId w:val="19"/>
        </w:numPr>
        <w:jc w:val="both"/>
        <w:rPr>
          <w:bCs/>
          <w:sz w:val="20"/>
          <w:szCs w:val="20"/>
        </w:rPr>
      </w:pPr>
      <w:r w:rsidRPr="00156590">
        <w:rPr>
          <w:b/>
          <w:sz w:val="20"/>
          <w:szCs w:val="20"/>
        </w:rPr>
        <w:t>Disponibilidad</w:t>
      </w:r>
      <w:r w:rsidRPr="00156590">
        <w:rPr>
          <w:b/>
          <w:bCs/>
          <w:sz w:val="20"/>
          <w:szCs w:val="20"/>
        </w:rPr>
        <w:t>:</w:t>
      </w:r>
      <w:r w:rsidRPr="00156590">
        <w:rPr>
          <w:bCs/>
          <w:sz w:val="20"/>
          <w:szCs w:val="20"/>
        </w:rPr>
        <w:t xml:space="preserve"> necesidad de acceso oportuno para la operación normal de la empresa.</w:t>
      </w:r>
    </w:p>
    <w:p w:rsidR="00095D55" w:rsidP="00156590" w:rsidRDefault="00095D55" w14:paraId="039CA450" w14:textId="77777777">
      <w:pPr>
        <w:pStyle w:val="Prrafodelista"/>
        <w:numPr>
          <w:ilvl w:val="0"/>
          <w:numId w:val="19"/>
        </w:numPr>
        <w:jc w:val="both"/>
        <w:rPr>
          <w:bCs/>
          <w:sz w:val="20"/>
          <w:szCs w:val="20"/>
        </w:rPr>
      </w:pPr>
      <w:r w:rsidRPr="00156590">
        <w:rPr>
          <w:b/>
          <w:sz w:val="20"/>
          <w:szCs w:val="20"/>
        </w:rPr>
        <w:t>Impacto en el negocio</w:t>
      </w:r>
      <w:r w:rsidRPr="00156590">
        <w:rPr>
          <w:b/>
          <w:bCs/>
          <w:sz w:val="20"/>
          <w:szCs w:val="20"/>
        </w:rPr>
        <w:t>:</w:t>
      </w:r>
      <w:r w:rsidRPr="00156590">
        <w:rPr>
          <w:bCs/>
          <w:sz w:val="20"/>
          <w:szCs w:val="20"/>
        </w:rPr>
        <w:t xml:space="preserve"> relación directa con procesos críticos, normativos o de servicio al cliente.</w:t>
      </w:r>
    </w:p>
    <w:p w:rsidR="00156590" w:rsidP="00156590" w:rsidRDefault="00156590" w14:paraId="477DB0D1" w14:textId="77777777">
      <w:pPr>
        <w:jc w:val="both"/>
        <w:rPr>
          <w:bCs/>
          <w:sz w:val="20"/>
          <w:szCs w:val="20"/>
        </w:rPr>
      </w:pPr>
    </w:p>
    <w:p w:rsidR="00156590" w:rsidP="00156590" w:rsidRDefault="00156590" w14:paraId="20777C48" w14:textId="1024B612">
      <w:pPr>
        <w:jc w:val="both"/>
        <w:rPr>
          <w:bCs/>
          <w:sz w:val="20"/>
          <w:szCs w:val="20"/>
        </w:rPr>
      </w:pPr>
      <w:r>
        <w:rPr>
          <w:bCs/>
          <w:sz w:val="20"/>
          <w:szCs w:val="20"/>
        </w:rPr>
        <w:t>Teniendo en cuenta todos estos criterios, se puede llevar a cabo un ejercicio de priorización que ayude a valorar y ordenar los activos según su criticidad. El proceso de priorización podría variar en si se decide sumar o promediar los valores asignados a cada uno de los parámetros, aunque también se pueden desarrollar otro tipo de procedimientos, como por ejemplo, ponderaciones diferenciadas si un criterio es más importante que otro en la organización. También hay que considerar posibles variaciones en las escalas de valoración, lo que significa que cada empresa tendrá la autonomía de ajustar su modelo de medición, de acuerdo con el contexto en que se desenvuelve, ya sea implementando un enfoque más cuantitativo (midiendo en cifras) o cualitativo (valoración descriptiva).</w:t>
      </w:r>
    </w:p>
    <w:p w:rsidR="00FE760C" w:rsidP="00156590" w:rsidRDefault="00FE760C" w14:paraId="76A6F5A3" w14:textId="77777777">
      <w:pPr>
        <w:jc w:val="both"/>
        <w:rPr>
          <w:bCs/>
          <w:sz w:val="20"/>
          <w:szCs w:val="20"/>
        </w:rPr>
      </w:pPr>
    </w:p>
    <w:p w:rsidR="00FE760C" w:rsidP="00156590" w:rsidRDefault="00FE760C" w14:paraId="7E2A6952" w14:textId="27B31591">
      <w:pPr>
        <w:jc w:val="both"/>
        <w:rPr>
          <w:bCs/>
          <w:sz w:val="20"/>
          <w:szCs w:val="20"/>
        </w:rPr>
      </w:pPr>
      <w:r>
        <w:rPr>
          <w:bCs/>
          <w:sz w:val="20"/>
          <w:szCs w:val="20"/>
        </w:rPr>
        <w:t xml:space="preserve">De esta manera, y con el fin de evitar confusiones al clasificar los activos en las diferentes tipologías o categorías, es bueno tener una tabla de equivalencias que orienten la ubicación correcta de cada uno. Estas tablas de </w:t>
      </w:r>
      <w:r>
        <w:rPr>
          <w:bCs/>
          <w:sz w:val="20"/>
          <w:szCs w:val="20"/>
        </w:rPr>
        <w:t>equivalencia podrían funcionar como guías de referencia que permiten mantener coherencia en la valoración y evitar discrepancias cuando se trabaja con marcos conceptuales o normativos diferentes.</w:t>
      </w:r>
    </w:p>
    <w:p w:rsidR="00A05194" w:rsidP="00156590" w:rsidRDefault="00A05194" w14:paraId="23B7E2EA" w14:textId="77777777">
      <w:pPr>
        <w:jc w:val="both"/>
        <w:rPr>
          <w:bCs/>
          <w:sz w:val="20"/>
          <w:szCs w:val="20"/>
        </w:rPr>
      </w:pPr>
    </w:p>
    <w:p w:rsidR="00B93A9B" w:rsidP="00A05194" w:rsidRDefault="00A05194" w14:paraId="06E106D2" w14:textId="20D1743F">
      <w:pPr>
        <w:jc w:val="both"/>
        <w:rPr>
          <w:sz w:val="32"/>
          <w:szCs w:val="32"/>
        </w:rPr>
      </w:pPr>
      <w:r>
        <w:rPr>
          <w:bCs/>
          <w:sz w:val="20"/>
          <w:szCs w:val="20"/>
        </w:rPr>
        <w:t xml:space="preserve">A </w:t>
      </w:r>
      <w:r w:rsidR="00B93A9B">
        <w:rPr>
          <w:bCs/>
          <w:sz w:val="20"/>
          <w:szCs w:val="20"/>
        </w:rPr>
        <w:t>continuación,</w:t>
      </w:r>
      <w:r>
        <w:rPr>
          <w:bCs/>
          <w:sz w:val="20"/>
          <w:szCs w:val="20"/>
        </w:rPr>
        <w:t xml:space="preserve"> se comparten unos pasos para construir una tabla de equivalencia:</w:t>
      </w:r>
      <w:r>
        <w:rPr>
          <w:sz w:val="32"/>
          <w:szCs w:val="32"/>
        </w:rPr>
        <w:t xml:space="preserve"> </w:t>
      </w:r>
    </w:p>
    <w:tbl>
      <w:tblPr>
        <w:tblStyle w:val="Tablaconcuadrcula"/>
        <w:tblW w:w="0" w:type="auto"/>
        <w:tblLook w:val="04A0" w:firstRow="1" w:lastRow="0" w:firstColumn="1" w:lastColumn="0" w:noHBand="0" w:noVBand="1"/>
      </w:tblPr>
      <w:tblGrid>
        <w:gridCol w:w="4981"/>
        <w:gridCol w:w="4981"/>
      </w:tblGrid>
      <w:tr w:rsidRPr="00B93A9B" w:rsidR="00B93A9B" w:rsidTr="50F92DE2" w14:paraId="0781F4C3" w14:textId="77777777">
        <w:tc>
          <w:tcPr>
            <w:tcW w:w="4981" w:type="dxa"/>
            <w:shd w:val="clear" w:color="auto" w:fill="F2F2F2" w:themeFill="background1" w:themeFillShade="F2"/>
            <w:tcMar/>
          </w:tcPr>
          <w:p w:rsidRPr="00B93A9B" w:rsidR="00B93A9B" w:rsidP="00B93A9B" w:rsidRDefault="00B93A9B" w14:paraId="73041213" w14:textId="769D5ADB">
            <w:pPr>
              <w:jc w:val="both"/>
              <w:rPr>
                <w:b/>
                <w:bCs/>
                <w:sz w:val="20"/>
                <w:szCs w:val="20"/>
              </w:rPr>
            </w:pPr>
            <w:r w:rsidRPr="00B93A9B">
              <w:rPr>
                <w:b/>
                <w:bCs/>
                <w:sz w:val="20"/>
                <w:szCs w:val="20"/>
              </w:rPr>
              <w:t xml:space="preserve">1. </w:t>
            </w:r>
            <w:commentRangeStart w:id="29"/>
            <w:r w:rsidRPr="00B93A9B">
              <w:rPr>
                <w:b/>
                <w:bCs/>
                <w:sz w:val="20"/>
                <w:szCs w:val="20"/>
              </w:rPr>
              <w:t>Elegir</w:t>
            </w:r>
            <w:commentRangeEnd w:id="29"/>
            <w:r>
              <w:rPr>
                <w:rStyle w:val="Refdecomentario"/>
              </w:rPr>
              <w:commentReference w:id="29"/>
            </w:r>
            <w:r w:rsidRPr="00B93A9B">
              <w:rPr>
                <w:b/>
                <w:bCs/>
                <w:sz w:val="20"/>
                <w:szCs w:val="20"/>
              </w:rPr>
              <w:t xml:space="preserve"> una escala canónica</w:t>
            </w:r>
          </w:p>
        </w:tc>
        <w:tc>
          <w:tcPr>
            <w:tcW w:w="4981" w:type="dxa"/>
            <w:shd w:val="clear" w:color="auto" w:fill="F2F2F2" w:themeFill="background1" w:themeFillShade="F2"/>
            <w:tcMar/>
          </w:tcPr>
          <w:p w:rsidRPr="00B93A9B" w:rsidR="00B93A9B" w:rsidP="00B93A9B" w:rsidRDefault="00B93A9B" w14:paraId="7E366307" w14:textId="29ACAB2D">
            <w:pPr>
              <w:spacing w:line="276" w:lineRule="auto"/>
              <w:jc w:val="both"/>
              <w:rPr>
                <w:sz w:val="20"/>
                <w:szCs w:val="20"/>
              </w:rPr>
            </w:pPr>
            <w:r w:rsidRPr="00B93A9B">
              <w:rPr>
                <w:sz w:val="20"/>
                <w:szCs w:val="20"/>
              </w:rPr>
              <w:t>Se puede utilizar una escala del 1 al 5, donde 1 = muy bajo y 5 = muy alto.</w:t>
            </w:r>
          </w:p>
        </w:tc>
      </w:tr>
      <w:tr w:rsidRPr="00B93A9B" w:rsidR="00B93A9B" w:rsidTr="50F92DE2" w14:paraId="73B947AA" w14:textId="77777777">
        <w:tc>
          <w:tcPr>
            <w:tcW w:w="4981" w:type="dxa"/>
            <w:shd w:val="clear" w:color="auto" w:fill="F2F2F2" w:themeFill="background1" w:themeFillShade="F2"/>
            <w:tcMar/>
          </w:tcPr>
          <w:p w:rsidRPr="00B93A9B" w:rsidR="00B93A9B" w:rsidP="00B93A9B" w:rsidRDefault="00B93A9B" w14:paraId="1F97A200" w14:textId="370FACD6">
            <w:pPr>
              <w:jc w:val="both"/>
              <w:rPr>
                <w:b/>
                <w:bCs/>
                <w:sz w:val="20"/>
                <w:szCs w:val="20"/>
              </w:rPr>
            </w:pPr>
            <w:r w:rsidRPr="00B93A9B">
              <w:rPr>
                <w:b/>
                <w:bCs/>
                <w:sz w:val="20"/>
                <w:szCs w:val="20"/>
              </w:rPr>
              <w:t>2. Definir los criterios y su puntuación</w:t>
            </w:r>
          </w:p>
        </w:tc>
        <w:tc>
          <w:tcPr>
            <w:tcW w:w="4981" w:type="dxa"/>
            <w:shd w:val="clear" w:color="auto" w:fill="F2F2F2" w:themeFill="background1" w:themeFillShade="F2"/>
            <w:tcMar/>
          </w:tcPr>
          <w:p w:rsidRPr="00B93A9B" w:rsidR="00B93A9B" w:rsidP="00B93A9B" w:rsidRDefault="00B93A9B" w14:paraId="172EA694" w14:textId="6F66669B">
            <w:pPr>
              <w:spacing w:line="276" w:lineRule="auto"/>
              <w:jc w:val="both"/>
              <w:rPr>
                <w:sz w:val="20"/>
                <w:szCs w:val="20"/>
              </w:rPr>
            </w:pPr>
            <w:r w:rsidRPr="00B93A9B">
              <w:rPr>
                <w:sz w:val="20"/>
                <w:szCs w:val="20"/>
              </w:rPr>
              <w:t>Ejemplo: Confidencialidad (C), Integridad (I) y Disponibilidad (D), cada uno calificado de 1 a 5.</w:t>
            </w:r>
          </w:p>
        </w:tc>
      </w:tr>
      <w:tr w:rsidRPr="00B93A9B" w:rsidR="00B93A9B" w:rsidTr="50F92DE2" w14:paraId="50FBB9EA" w14:textId="77777777">
        <w:tc>
          <w:tcPr>
            <w:tcW w:w="4981" w:type="dxa"/>
            <w:shd w:val="clear" w:color="auto" w:fill="F2F2F2" w:themeFill="background1" w:themeFillShade="F2"/>
            <w:tcMar/>
          </w:tcPr>
          <w:p w:rsidRPr="00B93A9B" w:rsidR="00B93A9B" w:rsidP="00B93A9B" w:rsidRDefault="00B93A9B" w14:paraId="25FF4509" w14:textId="467B327B">
            <w:pPr>
              <w:jc w:val="both"/>
              <w:rPr>
                <w:b/>
                <w:bCs/>
                <w:sz w:val="20"/>
                <w:szCs w:val="20"/>
              </w:rPr>
            </w:pPr>
            <w:r w:rsidRPr="00B93A9B">
              <w:rPr>
                <w:b/>
                <w:bCs/>
                <w:sz w:val="20"/>
                <w:szCs w:val="20"/>
              </w:rPr>
              <w:t>3. Normalizar los métodos</w:t>
            </w:r>
          </w:p>
        </w:tc>
        <w:tc>
          <w:tcPr>
            <w:tcW w:w="4981" w:type="dxa"/>
            <w:shd w:val="clear" w:color="auto" w:fill="F2F2F2" w:themeFill="background1" w:themeFillShade="F2"/>
            <w:tcMar/>
          </w:tcPr>
          <w:p w:rsidRPr="00B93A9B" w:rsidR="00B93A9B" w:rsidP="00B93A9B" w:rsidRDefault="00B93A9B" w14:paraId="0A7647CC" w14:noSpellErr="1" w14:textId="2E10A6DE">
            <w:pPr>
              <w:spacing w:line="276" w:lineRule="auto"/>
              <w:jc w:val="both"/>
              <w:rPr>
                <w:sz w:val="20"/>
                <w:szCs w:val="20"/>
              </w:rPr>
            </w:pPr>
            <w:r w:rsidRPr="50F92DE2" w:rsidR="45F3361C">
              <w:rPr>
                <w:sz w:val="20"/>
                <w:szCs w:val="20"/>
              </w:rPr>
              <w:t>- Suma (C</w:t>
            </w:r>
            <w:r w:rsidRPr="50F92DE2" w:rsidR="417BEF2D">
              <w:rPr>
                <w:sz w:val="20"/>
                <w:szCs w:val="20"/>
              </w:rPr>
              <w:t xml:space="preserve"> </w:t>
            </w:r>
            <w:r w:rsidRPr="50F92DE2" w:rsidR="45F3361C">
              <w:rPr>
                <w:sz w:val="20"/>
                <w:szCs w:val="20"/>
              </w:rPr>
              <w:t>+</w:t>
            </w:r>
            <w:r w:rsidRPr="50F92DE2" w:rsidR="417BEF2D">
              <w:rPr>
                <w:sz w:val="20"/>
                <w:szCs w:val="20"/>
              </w:rPr>
              <w:t xml:space="preserve"> </w:t>
            </w:r>
            <w:r w:rsidRPr="50F92DE2" w:rsidR="45F3361C">
              <w:rPr>
                <w:sz w:val="20"/>
                <w:szCs w:val="20"/>
              </w:rPr>
              <w:t>I</w:t>
            </w:r>
            <w:r w:rsidRPr="50F92DE2" w:rsidR="1AA89FFE">
              <w:rPr>
                <w:sz w:val="20"/>
                <w:szCs w:val="20"/>
              </w:rPr>
              <w:t xml:space="preserve"> </w:t>
            </w:r>
            <w:r w:rsidRPr="50F92DE2" w:rsidR="45F3361C">
              <w:rPr>
                <w:sz w:val="20"/>
                <w:szCs w:val="20"/>
              </w:rPr>
              <w:t>+</w:t>
            </w:r>
            <w:r w:rsidRPr="50F92DE2" w:rsidR="4B6CEEF3">
              <w:rPr>
                <w:sz w:val="20"/>
                <w:szCs w:val="20"/>
              </w:rPr>
              <w:t xml:space="preserve"> </w:t>
            </w:r>
            <w:r w:rsidRPr="50F92DE2" w:rsidR="45F3361C">
              <w:rPr>
                <w:sz w:val="20"/>
                <w:szCs w:val="20"/>
              </w:rPr>
              <w:t>D): valores entre 3 y 15 → convertir a escala</w:t>
            </w:r>
            <w:r w:rsidRPr="50F92DE2" w:rsidR="45F3361C">
              <w:rPr>
                <w:sz w:val="20"/>
                <w:szCs w:val="20"/>
              </w:rPr>
              <w:t xml:space="preserve"> 1 - </w:t>
            </w:r>
            <w:r w:rsidRPr="50F92DE2" w:rsidR="45F3361C">
              <w:rPr>
                <w:sz w:val="20"/>
                <w:szCs w:val="20"/>
              </w:rPr>
              <w:t>5 dividiendo entre 3. Fórmula: Equivalencia = (C</w:t>
            </w:r>
            <w:r w:rsidRPr="50F92DE2" w:rsidR="3DDD1853">
              <w:rPr>
                <w:sz w:val="20"/>
                <w:szCs w:val="20"/>
              </w:rPr>
              <w:t xml:space="preserve"> </w:t>
            </w:r>
            <w:r w:rsidRPr="50F92DE2" w:rsidR="45F3361C">
              <w:rPr>
                <w:sz w:val="20"/>
                <w:szCs w:val="20"/>
              </w:rPr>
              <w:t>+</w:t>
            </w:r>
            <w:r w:rsidRPr="50F92DE2" w:rsidR="0562C690">
              <w:rPr>
                <w:sz w:val="20"/>
                <w:szCs w:val="20"/>
              </w:rPr>
              <w:t xml:space="preserve"> </w:t>
            </w:r>
            <w:r w:rsidRPr="50F92DE2" w:rsidR="45F3361C">
              <w:rPr>
                <w:sz w:val="20"/>
                <w:szCs w:val="20"/>
              </w:rPr>
              <w:t>I</w:t>
            </w:r>
            <w:r w:rsidRPr="50F92DE2" w:rsidR="46BAA5B5">
              <w:rPr>
                <w:sz w:val="20"/>
                <w:szCs w:val="20"/>
              </w:rPr>
              <w:t xml:space="preserve"> </w:t>
            </w:r>
            <w:r w:rsidRPr="50F92DE2" w:rsidR="45F3361C">
              <w:rPr>
                <w:sz w:val="20"/>
                <w:szCs w:val="20"/>
              </w:rPr>
              <w:t>+</w:t>
            </w:r>
            <w:r w:rsidRPr="50F92DE2" w:rsidR="3338779C">
              <w:rPr>
                <w:sz w:val="20"/>
                <w:szCs w:val="20"/>
              </w:rPr>
              <w:t xml:space="preserve"> </w:t>
            </w:r>
            <w:r w:rsidRPr="50F92DE2" w:rsidR="45F3361C">
              <w:rPr>
                <w:sz w:val="20"/>
                <w:szCs w:val="20"/>
              </w:rPr>
              <w:t>D)</w:t>
            </w:r>
            <w:r w:rsidRPr="50F92DE2" w:rsidR="076E1694">
              <w:rPr>
                <w:sz w:val="20"/>
                <w:szCs w:val="20"/>
              </w:rPr>
              <w:t xml:space="preserve"> </w:t>
            </w:r>
            <w:r w:rsidRPr="50F92DE2" w:rsidR="45F3361C">
              <w:rPr>
                <w:sz w:val="20"/>
                <w:szCs w:val="20"/>
              </w:rPr>
              <w:t>/</w:t>
            </w:r>
            <w:r w:rsidRPr="50F92DE2" w:rsidR="0A895E27">
              <w:rPr>
                <w:sz w:val="20"/>
                <w:szCs w:val="20"/>
              </w:rPr>
              <w:t xml:space="preserve"> </w:t>
            </w:r>
            <w:r w:rsidRPr="50F92DE2" w:rsidR="45F3361C">
              <w:rPr>
                <w:sz w:val="20"/>
                <w:szCs w:val="20"/>
              </w:rPr>
              <w:t>3.</w:t>
            </w:r>
          </w:p>
          <w:p w:rsidRPr="00B93A9B" w:rsidR="00B93A9B" w:rsidP="00B93A9B" w:rsidRDefault="00B93A9B" w14:paraId="4D0842E9" w14:noSpellErr="1" w14:textId="6616C98D">
            <w:pPr>
              <w:spacing w:line="276" w:lineRule="auto"/>
              <w:jc w:val="both"/>
              <w:rPr>
                <w:sz w:val="20"/>
                <w:szCs w:val="20"/>
              </w:rPr>
            </w:pPr>
            <w:r w:rsidRPr="50F92DE2" w:rsidR="45F3361C">
              <w:rPr>
                <w:sz w:val="20"/>
                <w:szCs w:val="20"/>
              </w:rPr>
              <w:t>- Promedio (C</w:t>
            </w:r>
            <w:r w:rsidRPr="50F92DE2" w:rsidR="28C699BD">
              <w:rPr>
                <w:sz w:val="20"/>
                <w:szCs w:val="20"/>
              </w:rPr>
              <w:t xml:space="preserve"> </w:t>
            </w:r>
            <w:r w:rsidRPr="50F92DE2" w:rsidR="45F3361C">
              <w:rPr>
                <w:sz w:val="20"/>
                <w:szCs w:val="20"/>
              </w:rPr>
              <w:t>+</w:t>
            </w:r>
            <w:r w:rsidRPr="50F92DE2" w:rsidR="28C699BD">
              <w:rPr>
                <w:sz w:val="20"/>
                <w:szCs w:val="20"/>
              </w:rPr>
              <w:t xml:space="preserve"> </w:t>
            </w:r>
            <w:r w:rsidRPr="50F92DE2" w:rsidR="45F3361C">
              <w:rPr>
                <w:sz w:val="20"/>
                <w:szCs w:val="20"/>
              </w:rPr>
              <w:t>I</w:t>
            </w:r>
            <w:r w:rsidRPr="50F92DE2" w:rsidR="47B48EB4">
              <w:rPr>
                <w:sz w:val="20"/>
                <w:szCs w:val="20"/>
              </w:rPr>
              <w:t xml:space="preserve"> </w:t>
            </w:r>
            <w:r w:rsidRPr="50F92DE2" w:rsidR="45F3361C">
              <w:rPr>
                <w:sz w:val="20"/>
                <w:szCs w:val="20"/>
              </w:rPr>
              <w:t>+</w:t>
            </w:r>
            <w:r w:rsidRPr="50F92DE2" w:rsidR="6BE35074">
              <w:rPr>
                <w:sz w:val="20"/>
                <w:szCs w:val="20"/>
              </w:rPr>
              <w:t xml:space="preserve"> </w:t>
            </w:r>
            <w:r w:rsidRPr="50F92DE2" w:rsidR="45F3361C">
              <w:rPr>
                <w:sz w:val="20"/>
                <w:szCs w:val="20"/>
              </w:rPr>
              <w:t>D)</w:t>
            </w:r>
            <w:r w:rsidRPr="50F92DE2" w:rsidR="3DC832CD">
              <w:rPr>
                <w:sz w:val="20"/>
                <w:szCs w:val="20"/>
              </w:rPr>
              <w:t xml:space="preserve"> </w:t>
            </w:r>
            <w:r w:rsidRPr="50F92DE2" w:rsidR="45F3361C">
              <w:rPr>
                <w:sz w:val="20"/>
                <w:szCs w:val="20"/>
              </w:rPr>
              <w:t>/</w:t>
            </w:r>
            <w:r w:rsidRPr="50F92DE2" w:rsidR="28BB1AC8">
              <w:rPr>
                <w:sz w:val="20"/>
                <w:szCs w:val="20"/>
              </w:rPr>
              <w:t xml:space="preserve"> </w:t>
            </w:r>
            <w:r w:rsidRPr="50F92DE2" w:rsidR="45F3361C">
              <w:rPr>
                <w:sz w:val="20"/>
                <w:szCs w:val="20"/>
              </w:rPr>
              <w:t>3: ya estará en escala 1</w:t>
            </w:r>
            <w:r w:rsidRPr="50F92DE2" w:rsidR="45F3361C">
              <w:rPr>
                <w:sz w:val="20"/>
                <w:szCs w:val="20"/>
              </w:rPr>
              <w:t xml:space="preserve"> </w:t>
            </w:r>
            <w:r w:rsidRPr="50F92DE2" w:rsidR="45F3361C">
              <w:rPr>
                <w:sz w:val="20"/>
                <w:szCs w:val="20"/>
              </w:rPr>
              <w:t xml:space="preserve">-  </w:t>
            </w:r>
            <w:r w:rsidRPr="50F92DE2" w:rsidR="45F3361C">
              <w:rPr>
                <w:sz w:val="20"/>
                <w:szCs w:val="20"/>
              </w:rPr>
              <w:t>5</w:t>
            </w:r>
            <w:r w:rsidRPr="50F92DE2" w:rsidR="45F3361C">
              <w:rPr>
                <w:sz w:val="20"/>
                <w:szCs w:val="20"/>
              </w:rPr>
              <w:t>.</w:t>
            </w:r>
          </w:p>
        </w:tc>
      </w:tr>
      <w:tr w:rsidRPr="00B93A9B" w:rsidR="00B93A9B" w:rsidTr="50F92DE2" w14:paraId="1EEDB7A8" w14:textId="77777777">
        <w:tc>
          <w:tcPr>
            <w:tcW w:w="4981" w:type="dxa"/>
            <w:shd w:val="clear" w:color="auto" w:fill="F2F2F2" w:themeFill="background1" w:themeFillShade="F2"/>
            <w:tcMar/>
          </w:tcPr>
          <w:p w:rsidRPr="00B93A9B" w:rsidR="00B93A9B" w:rsidP="00B93A9B" w:rsidRDefault="00B93A9B" w14:paraId="6418149B" w14:textId="7CA9551C">
            <w:pPr>
              <w:jc w:val="both"/>
              <w:rPr>
                <w:b/>
                <w:bCs/>
                <w:sz w:val="20"/>
                <w:szCs w:val="20"/>
              </w:rPr>
            </w:pPr>
            <w:r w:rsidRPr="00B93A9B">
              <w:rPr>
                <w:b/>
                <w:bCs/>
              </w:rPr>
              <w:t>4. Definir umbrales canónicos para etiquetas cualitativas</w:t>
            </w:r>
          </w:p>
        </w:tc>
        <w:tc>
          <w:tcPr>
            <w:tcW w:w="4981" w:type="dxa"/>
            <w:shd w:val="clear" w:color="auto" w:fill="F2F2F2" w:themeFill="background1" w:themeFillShade="F2"/>
            <w:tcMar/>
          </w:tcPr>
          <w:p w:rsidR="00B93A9B" w:rsidP="00B93A9B" w:rsidRDefault="00B93A9B" w14:paraId="37F5BB04" w14:textId="77777777">
            <w:pPr>
              <w:jc w:val="both"/>
            </w:pPr>
            <w:r>
              <w:t>- Alta: ≥ 4.33</w:t>
            </w:r>
          </w:p>
          <w:p w:rsidR="00B93A9B" w:rsidP="00B93A9B" w:rsidRDefault="00B93A9B" w14:paraId="691449F0" w14:textId="2A335002">
            <w:pPr>
              <w:jc w:val="both"/>
            </w:pPr>
            <w:r>
              <w:t xml:space="preserve">- Media: 3.00 </w:t>
            </w:r>
            <w:r>
              <w:t>-</w:t>
            </w:r>
            <w:r>
              <w:t xml:space="preserve"> 4.32</w:t>
            </w:r>
          </w:p>
          <w:p w:rsidR="00B93A9B" w:rsidP="00B93A9B" w:rsidRDefault="00B93A9B" w14:paraId="4A6572F3" w14:textId="77777777">
            <w:pPr>
              <w:jc w:val="both"/>
            </w:pPr>
            <w:r>
              <w:t>- Baja: ≤ 2.99</w:t>
            </w:r>
          </w:p>
          <w:p w:rsidRPr="00B93A9B" w:rsidR="00B93A9B" w:rsidP="00B93A9B" w:rsidRDefault="00B93A9B" w14:paraId="0ADB6CE8" w14:textId="09EF214D">
            <w:pPr>
              <w:jc w:val="both"/>
              <w:rPr>
                <w:sz w:val="20"/>
                <w:szCs w:val="20"/>
              </w:rPr>
            </w:pPr>
            <w:r>
              <w:t>Ejemplo: suma 13</w:t>
            </w:r>
            <w:r>
              <w:t xml:space="preserve"> - </w:t>
            </w:r>
            <w:r>
              <w:t>15 → Alta, porque 13/3 = 4.33.</w:t>
            </w:r>
          </w:p>
        </w:tc>
      </w:tr>
    </w:tbl>
    <w:p w:rsidR="001D06A8" w:rsidP="00B93A9B" w:rsidRDefault="001D06A8" w14:paraId="3E677142" w14:textId="77777777">
      <w:pPr>
        <w:pStyle w:val="NormalWeb"/>
        <w:rPr>
          <w:rFonts w:ascii="Arial" w:hAnsi="Arial" w:cs="Arial"/>
          <w:sz w:val="20"/>
          <w:szCs w:val="20"/>
        </w:rPr>
      </w:pPr>
    </w:p>
    <w:p w:rsidR="001148C3" w:rsidP="001148C3" w:rsidRDefault="001148C3" w14:paraId="12B264B6" w14:textId="77777777">
      <w:pPr>
        <w:pStyle w:val="NormalWeb"/>
        <w:rPr>
          <w:rStyle w:val="Textoennegrita"/>
          <w:rFonts w:ascii="Arial" w:hAnsi="Arial" w:cs="Arial"/>
          <w:sz w:val="20"/>
          <w:szCs w:val="20"/>
        </w:rPr>
      </w:pPr>
      <w:r w:rsidRPr="001148C3">
        <w:rPr>
          <w:rStyle w:val="Textoennegrita"/>
          <w:rFonts w:ascii="Arial" w:hAnsi="Arial" w:cs="Arial"/>
          <w:sz w:val="20"/>
          <w:szCs w:val="20"/>
        </w:rPr>
        <w:t>5. Registrar la equivalencia en una tabla</w:t>
      </w:r>
    </w:p>
    <w:p w:rsidRPr="001148C3" w:rsidR="001148C3" w:rsidP="001148C3" w:rsidRDefault="001148C3" w14:paraId="58B6C7AC" w14:textId="77777777">
      <w:pPr>
        <w:pStyle w:val="NormalWeb"/>
        <w:numPr>
          <w:ilvl w:val="0"/>
          <w:numId w:val="23"/>
        </w:numPr>
        <w:rPr>
          <w:rFonts w:ascii="Arial" w:hAnsi="Arial" w:cs="Arial"/>
          <w:sz w:val="20"/>
          <w:szCs w:val="20"/>
        </w:rPr>
      </w:pPr>
      <w:r w:rsidRPr="001148C3">
        <w:rPr>
          <w:rFonts w:ascii="Arial" w:hAnsi="Arial" w:cs="Arial"/>
          <w:sz w:val="20"/>
          <w:szCs w:val="20"/>
        </w:rPr>
        <w:t>Se</w:t>
      </w:r>
      <w:r>
        <w:rPr>
          <w:rFonts w:ascii="Arial" w:hAnsi="Arial" w:cs="Arial"/>
          <w:sz w:val="20"/>
          <w:szCs w:val="20"/>
        </w:rPr>
        <w:t xml:space="preserve"> documenta la forma en que se pasa de un </w:t>
      </w:r>
      <w:r w:rsidRPr="00DE2D98">
        <w:rPr>
          <w:rFonts w:ascii="Arial" w:hAnsi="Arial" w:cs="Arial"/>
          <w:sz w:val="20"/>
          <w:szCs w:val="20"/>
        </w:rPr>
        <w:t>rango de suma</w:t>
      </w:r>
      <w:r>
        <w:rPr>
          <w:rFonts w:ascii="Arial" w:hAnsi="Arial" w:cs="Arial"/>
          <w:b/>
          <w:sz w:val="20"/>
          <w:szCs w:val="20"/>
        </w:rPr>
        <w:t xml:space="preserve"> </w:t>
      </w:r>
      <w:r>
        <w:rPr>
          <w:rFonts w:ascii="Arial" w:hAnsi="Arial" w:cs="Arial"/>
          <w:sz w:val="20"/>
          <w:szCs w:val="20"/>
        </w:rPr>
        <w:t xml:space="preserve">a un rango </w:t>
      </w:r>
      <w:r w:rsidRPr="001148C3">
        <w:rPr>
          <w:rFonts w:ascii="Arial" w:hAnsi="Arial" w:cs="Arial"/>
          <w:sz w:val="20"/>
          <w:szCs w:val="20"/>
        </w:rPr>
        <w:t xml:space="preserve">en promedio y a su respectiva categoría cualitativa, asegurando así coherencia en la valoración, de tal manera que cualquier empresa pueda ajustarse </w:t>
      </w:r>
      <w:commentRangeStart w:id="30"/>
      <w:r w:rsidRPr="001148C3">
        <w:rPr>
          <w:rFonts w:ascii="Arial" w:hAnsi="Arial" w:cs="Arial"/>
          <w:sz w:val="20"/>
          <w:szCs w:val="20"/>
        </w:rPr>
        <w:t>fácilmente</w:t>
      </w:r>
      <w:commentRangeEnd w:id="30"/>
      <w:r w:rsidR="001D06A8">
        <w:rPr>
          <w:rStyle w:val="Refdecomentario"/>
          <w:rFonts w:ascii="Arial" w:hAnsi="Arial" w:eastAsia="Arial" w:cs="Arial"/>
        </w:rPr>
        <w:commentReference w:id="30"/>
      </w:r>
      <w:r w:rsidRPr="001148C3">
        <w:rPr>
          <w:rFonts w:ascii="Arial" w:hAnsi="Arial" w:cs="Arial"/>
          <w:sz w:val="20"/>
          <w:szCs w:val="20"/>
        </w:rPr>
        <w:t>.</w:t>
      </w:r>
    </w:p>
    <w:p w:rsidR="00B2280E" w:rsidP="00CA56F6" w:rsidRDefault="009864CA" w14:paraId="195FFD94" w14:textId="1C4275D3">
      <w:pPr>
        <w:pBdr>
          <w:top w:val="nil"/>
          <w:left w:val="nil"/>
          <w:bottom w:val="nil"/>
          <w:right w:val="nil"/>
          <w:between w:val="nil"/>
        </w:pBdr>
        <w:jc w:val="both"/>
        <w:rPr>
          <w:b/>
          <w:color w:val="000000"/>
          <w:sz w:val="20"/>
          <w:szCs w:val="20"/>
        </w:rPr>
      </w:pPr>
      <w:r w:rsidRPr="009864CA">
        <w:rPr>
          <w:b/>
          <w:noProof/>
          <w:color w:val="000000"/>
          <w:sz w:val="20"/>
          <w:szCs w:val="20"/>
        </w:rPr>
        <w:drawing>
          <wp:inline distT="0" distB="0" distL="0" distR="0" wp14:anchorId="3CAEF393" wp14:editId="5FB285EE">
            <wp:extent cx="6332220" cy="1849271"/>
            <wp:effectExtent l="0" t="0" r="0"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D615DE" w:rsidP="00CA56F6" w:rsidRDefault="00D615DE" w14:paraId="572E152A" w14:textId="77777777">
      <w:pPr>
        <w:pBdr>
          <w:top w:val="nil"/>
          <w:left w:val="nil"/>
          <w:bottom w:val="nil"/>
          <w:right w:val="nil"/>
          <w:between w:val="nil"/>
        </w:pBdr>
        <w:jc w:val="both"/>
        <w:rPr>
          <w:b/>
          <w:color w:val="000000"/>
          <w:sz w:val="20"/>
          <w:szCs w:val="20"/>
        </w:rPr>
      </w:pPr>
    </w:p>
    <w:p w:rsidRPr="009864CA" w:rsidR="00D615DE" w:rsidP="00CA56F6" w:rsidRDefault="009864CA" w14:paraId="6ED6005C" w14:textId="09218B2A">
      <w:pPr>
        <w:pBdr>
          <w:top w:val="nil"/>
          <w:left w:val="nil"/>
          <w:bottom w:val="nil"/>
          <w:right w:val="nil"/>
          <w:between w:val="nil"/>
        </w:pBdr>
        <w:jc w:val="both"/>
        <w:rPr>
          <w:rFonts w:eastAsia="Times New Roman"/>
          <w:sz w:val="20"/>
          <w:szCs w:val="20"/>
        </w:rPr>
      </w:pPr>
      <w:r w:rsidRPr="009864CA">
        <w:rPr>
          <w:rFonts w:eastAsia="Times New Roman"/>
          <w:sz w:val="20"/>
          <w:szCs w:val="20"/>
        </w:rPr>
        <w:t>Por medio de los ejemplos se ilustrará mejor el proceso de valoración de los activos, aplicando la simulación en las empresas con las que se ha venido trabajando:</w:t>
      </w:r>
    </w:p>
    <w:p w:rsidR="00A05194" w:rsidP="00CA56F6" w:rsidRDefault="00A05194" w14:paraId="72FBF781" w14:textId="77777777">
      <w:pPr>
        <w:pBdr>
          <w:top w:val="nil"/>
          <w:left w:val="nil"/>
          <w:bottom w:val="nil"/>
          <w:right w:val="nil"/>
          <w:between w:val="nil"/>
        </w:pBdr>
        <w:jc w:val="both"/>
        <w:rPr>
          <w:b/>
          <w:color w:val="000000"/>
          <w:sz w:val="20"/>
          <w:szCs w:val="20"/>
        </w:rPr>
      </w:pPr>
    </w:p>
    <w:p w:rsidR="00A05194" w:rsidP="00A05194" w:rsidRDefault="00A05194" w14:paraId="512EAD92" w14:textId="5C17A79A">
      <w:pPr>
        <w:spacing w:line="240" w:lineRule="auto"/>
        <w:rPr>
          <w:b/>
          <w:color w:val="000000"/>
          <w:sz w:val="20"/>
          <w:szCs w:val="20"/>
          <w:lang w:eastAsia="ja-JP"/>
        </w:rPr>
      </w:pPr>
      <w:r w:rsidRPr="00A73039">
        <w:rPr>
          <w:b/>
          <w:color w:val="000000"/>
          <w:sz w:val="20"/>
          <w:szCs w:val="20"/>
          <w:lang w:eastAsia="ja-JP"/>
        </w:rPr>
        <w:t xml:space="preserve">Tabla </w:t>
      </w:r>
      <w:r>
        <w:rPr>
          <w:b/>
          <w:color w:val="000000"/>
          <w:sz w:val="20"/>
          <w:szCs w:val="20"/>
          <w:lang w:eastAsia="ja-JP"/>
        </w:rPr>
        <w:t xml:space="preserve">8. Valoración de activos en IPS </w:t>
      </w:r>
      <w:proofErr w:type="spellStart"/>
      <w:r>
        <w:rPr>
          <w:b/>
          <w:color w:val="000000"/>
          <w:sz w:val="20"/>
          <w:szCs w:val="20"/>
          <w:lang w:eastAsia="ja-JP"/>
        </w:rPr>
        <w:t>ManoSana</w:t>
      </w:r>
      <w:proofErr w:type="spellEnd"/>
      <w:r>
        <w:rPr>
          <w:b/>
          <w:color w:val="000000"/>
          <w:sz w:val="20"/>
          <w:szCs w:val="20"/>
          <w:lang w:eastAsia="ja-JP"/>
        </w:rPr>
        <w:t xml:space="preserve"> </w:t>
      </w:r>
    </w:p>
    <w:p w:rsidR="00A05194" w:rsidP="00A05194" w:rsidRDefault="00A05194" w14:paraId="14B59F49" w14:textId="77777777">
      <w:pPr>
        <w:spacing w:line="240" w:lineRule="auto"/>
        <w:rPr>
          <w:b/>
          <w:color w:val="000000"/>
          <w:sz w:val="20"/>
          <w:szCs w:val="20"/>
        </w:rPr>
      </w:pPr>
    </w:p>
    <w:tbl>
      <w:tblPr>
        <w:tblStyle w:val="Tablaconcuadrcula"/>
        <w:tblW w:w="0" w:type="auto"/>
        <w:tblInd w:w="421" w:type="dxa"/>
        <w:tblLook w:val="04A0" w:firstRow="1" w:lastRow="0" w:firstColumn="1" w:lastColumn="0" w:noHBand="0" w:noVBand="1"/>
      </w:tblPr>
      <w:tblGrid>
        <w:gridCol w:w="4536"/>
        <w:gridCol w:w="425"/>
        <w:gridCol w:w="425"/>
        <w:gridCol w:w="425"/>
        <w:gridCol w:w="851"/>
        <w:gridCol w:w="2126"/>
      </w:tblGrid>
      <w:tr w:rsidRPr="001D06A8" w:rsidR="00A05194" w:rsidTr="001D06A8" w14:paraId="40D179B8" w14:textId="77777777">
        <w:tc>
          <w:tcPr>
            <w:tcW w:w="4536" w:type="dxa"/>
            <w:shd w:val="clear" w:color="auto" w:fill="DBE5F1" w:themeFill="accent1" w:themeFillTint="33"/>
            <w:vAlign w:val="center"/>
          </w:tcPr>
          <w:p w:rsidRPr="001D06A8" w:rsidR="009864CA" w:rsidP="001D06A8" w:rsidRDefault="009864CA" w14:paraId="1F8BA2DC" w14:textId="3CEA192C">
            <w:pPr>
              <w:spacing w:before="240" w:after="240"/>
              <w:jc w:val="center"/>
              <w:rPr>
                <w:b/>
                <w:color w:val="000000"/>
                <w:sz w:val="20"/>
                <w:szCs w:val="20"/>
              </w:rPr>
            </w:pPr>
            <w:commentRangeStart w:id="31"/>
            <w:r w:rsidRPr="001D06A8">
              <w:rPr>
                <w:rFonts w:eastAsia="Times New Roman"/>
                <w:b/>
                <w:bCs/>
                <w:sz w:val="20"/>
                <w:szCs w:val="20"/>
              </w:rPr>
              <w:t>Activo</w:t>
            </w:r>
            <w:commentRangeEnd w:id="31"/>
            <w:r w:rsidR="001D06A8">
              <w:rPr>
                <w:rStyle w:val="Refdecomentario"/>
              </w:rPr>
              <w:commentReference w:id="31"/>
            </w:r>
            <w:r w:rsidRPr="001D06A8">
              <w:rPr>
                <w:rFonts w:eastAsia="Times New Roman"/>
                <w:b/>
                <w:bCs/>
                <w:sz w:val="20"/>
                <w:szCs w:val="20"/>
              </w:rPr>
              <w:t xml:space="preserve"> de información</w:t>
            </w:r>
          </w:p>
        </w:tc>
        <w:tc>
          <w:tcPr>
            <w:tcW w:w="425" w:type="dxa"/>
            <w:shd w:val="clear" w:color="auto" w:fill="DBE5F1" w:themeFill="accent1" w:themeFillTint="33"/>
            <w:vAlign w:val="center"/>
          </w:tcPr>
          <w:p w:rsidRPr="001D06A8" w:rsidR="009864CA" w:rsidP="001D06A8" w:rsidRDefault="009864CA" w14:paraId="4AF3A624" w14:textId="7BD48A7E">
            <w:pPr>
              <w:spacing w:before="240" w:after="240"/>
              <w:jc w:val="center"/>
              <w:rPr>
                <w:b/>
                <w:color w:val="000000"/>
                <w:sz w:val="20"/>
                <w:szCs w:val="20"/>
              </w:rPr>
            </w:pPr>
            <w:r w:rsidRPr="001D06A8">
              <w:rPr>
                <w:rFonts w:eastAsia="Times New Roman"/>
                <w:b/>
                <w:bCs/>
                <w:sz w:val="20"/>
                <w:szCs w:val="20"/>
              </w:rPr>
              <w:t>C</w:t>
            </w:r>
          </w:p>
        </w:tc>
        <w:tc>
          <w:tcPr>
            <w:tcW w:w="425" w:type="dxa"/>
            <w:shd w:val="clear" w:color="auto" w:fill="DBE5F1" w:themeFill="accent1" w:themeFillTint="33"/>
            <w:vAlign w:val="center"/>
          </w:tcPr>
          <w:p w:rsidRPr="001D06A8" w:rsidR="009864CA" w:rsidP="001D06A8" w:rsidRDefault="009864CA" w14:paraId="00399337" w14:textId="23D1F7FD">
            <w:pPr>
              <w:spacing w:before="240" w:after="240"/>
              <w:jc w:val="center"/>
              <w:rPr>
                <w:b/>
                <w:color w:val="000000"/>
                <w:sz w:val="20"/>
                <w:szCs w:val="20"/>
              </w:rPr>
            </w:pPr>
            <w:r w:rsidRPr="001D06A8">
              <w:rPr>
                <w:rFonts w:eastAsia="Times New Roman"/>
                <w:b/>
                <w:bCs/>
                <w:sz w:val="20"/>
                <w:szCs w:val="20"/>
              </w:rPr>
              <w:t>I</w:t>
            </w:r>
          </w:p>
        </w:tc>
        <w:tc>
          <w:tcPr>
            <w:tcW w:w="425" w:type="dxa"/>
            <w:shd w:val="clear" w:color="auto" w:fill="DBE5F1" w:themeFill="accent1" w:themeFillTint="33"/>
            <w:vAlign w:val="center"/>
          </w:tcPr>
          <w:p w:rsidRPr="001D06A8" w:rsidR="009864CA" w:rsidP="001D06A8" w:rsidRDefault="009864CA" w14:paraId="3BD15A2E" w14:textId="49237442">
            <w:pPr>
              <w:spacing w:before="240" w:after="240"/>
              <w:jc w:val="center"/>
              <w:rPr>
                <w:b/>
                <w:color w:val="000000"/>
                <w:sz w:val="20"/>
                <w:szCs w:val="20"/>
              </w:rPr>
            </w:pPr>
            <w:r w:rsidRPr="001D06A8">
              <w:rPr>
                <w:rFonts w:eastAsia="Times New Roman"/>
                <w:b/>
                <w:bCs/>
                <w:sz w:val="20"/>
                <w:szCs w:val="20"/>
              </w:rPr>
              <w:t>D</w:t>
            </w:r>
          </w:p>
        </w:tc>
        <w:tc>
          <w:tcPr>
            <w:tcW w:w="851" w:type="dxa"/>
            <w:shd w:val="clear" w:color="auto" w:fill="DBE5F1" w:themeFill="accent1" w:themeFillTint="33"/>
            <w:vAlign w:val="center"/>
          </w:tcPr>
          <w:p w:rsidRPr="001D06A8" w:rsidR="009864CA" w:rsidP="001D06A8" w:rsidRDefault="009864CA" w14:paraId="697D6F33" w14:textId="702FEF86">
            <w:pPr>
              <w:spacing w:before="240" w:after="240"/>
              <w:jc w:val="center"/>
              <w:rPr>
                <w:b/>
                <w:color w:val="000000"/>
                <w:sz w:val="20"/>
                <w:szCs w:val="20"/>
              </w:rPr>
            </w:pPr>
            <w:r w:rsidRPr="001D06A8">
              <w:rPr>
                <w:rFonts w:eastAsia="Times New Roman"/>
                <w:b/>
                <w:bCs/>
                <w:sz w:val="20"/>
                <w:szCs w:val="20"/>
              </w:rPr>
              <w:t>Suma</w:t>
            </w:r>
          </w:p>
        </w:tc>
        <w:tc>
          <w:tcPr>
            <w:tcW w:w="2126" w:type="dxa"/>
            <w:shd w:val="clear" w:color="auto" w:fill="DBE5F1" w:themeFill="accent1" w:themeFillTint="33"/>
            <w:vAlign w:val="center"/>
          </w:tcPr>
          <w:p w:rsidRPr="001D06A8" w:rsidR="009864CA" w:rsidP="001D06A8" w:rsidRDefault="009864CA" w14:paraId="0C1FF39D" w14:textId="7A04E8EE">
            <w:pPr>
              <w:spacing w:before="240" w:after="240"/>
              <w:jc w:val="center"/>
              <w:rPr>
                <w:b/>
                <w:color w:val="000000"/>
                <w:sz w:val="20"/>
                <w:szCs w:val="20"/>
              </w:rPr>
            </w:pPr>
            <w:r w:rsidRPr="001D06A8">
              <w:rPr>
                <w:rFonts w:eastAsia="Times New Roman"/>
                <w:b/>
                <w:bCs/>
                <w:sz w:val="20"/>
                <w:szCs w:val="20"/>
              </w:rPr>
              <w:t>Valoración global</w:t>
            </w:r>
          </w:p>
        </w:tc>
      </w:tr>
      <w:tr w:rsidRPr="001D06A8" w:rsidR="009864CA" w:rsidTr="001D06A8" w14:paraId="1038FA27" w14:textId="77777777">
        <w:tc>
          <w:tcPr>
            <w:tcW w:w="4536" w:type="dxa"/>
            <w:shd w:val="clear" w:color="auto" w:fill="F2F2F2" w:themeFill="background1" w:themeFillShade="F2"/>
            <w:vAlign w:val="center"/>
          </w:tcPr>
          <w:p w:rsidRPr="001D06A8" w:rsidR="009864CA" w:rsidP="001D06A8" w:rsidRDefault="009864CA" w14:paraId="3F375DB6" w14:textId="1067AF8F">
            <w:pPr>
              <w:rPr>
                <w:b/>
                <w:color w:val="000000"/>
                <w:sz w:val="20"/>
                <w:szCs w:val="20"/>
              </w:rPr>
            </w:pPr>
            <w:r w:rsidRPr="001D06A8">
              <w:rPr>
                <w:rFonts w:eastAsia="Times New Roman"/>
                <w:sz w:val="20"/>
                <w:szCs w:val="20"/>
              </w:rPr>
              <w:t>Historia clínica digital (HCE)</w:t>
            </w:r>
            <w:r w:rsidR="001D06A8">
              <w:rPr>
                <w:rFonts w:eastAsia="Times New Roman"/>
                <w:sz w:val="20"/>
                <w:szCs w:val="20"/>
              </w:rPr>
              <w:t>.</w:t>
            </w:r>
          </w:p>
        </w:tc>
        <w:tc>
          <w:tcPr>
            <w:tcW w:w="425" w:type="dxa"/>
            <w:shd w:val="clear" w:color="auto" w:fill="F2F2F2" w:themeFill="background1" w:themeFillShade="F2"/>
            <w:vAlign w:val="center"/>
          </w:tcPr>
          <w:p w:rsidRPr="001D06A8" w:rsidR="001D06A8" w:rsidP="001D06A8" w:rsidRDefault="009864CA" w14:paraId="4A12EF1A" w14:textId="2187E05D">
            <w:pPr>
              <w:rPr>
                <w:rFonts w:eastAsia="Times New Roman"/>
                <w:sz w:val="20"/>
                <w:szCs w:val="20"/>
              </w:rPr>
            </w:pPr>
            <w:r w:rsidRPr="001D06A8">
              <w:rPr>
                <w:rFonts w:eastAsia="Times New Roman"/>
                <w:sz w:val="20"/>
                <w:szCs w:val="20"/>
              </w:rPr>
              <w:t>5</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536B8612" w14:textId="656DEAB7">
            <w:pPr>
              <w:rPr>
                <w:b/>
                <w:color w:val="000000"/>
                <w:sz w:val="20"/>
                <w:szCs w:val="20"/>
              </w:rPr>
            </w:pPr>
            <w:r w:rsidRPr="001D06A8">
              <w:rPr>
                <w:rFonts w:eastAsia="Times New Roman"/>
                <w:sz w:val="20"/>
                <w:szCs w:val="20"/>
              </w:rPr>
              <w:t>5</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5F034145" w14:textId="4B6B19D3">
            <w:pPr>
              <w:rPr>
                <w:b/>
                <w:color w:val="000000"/>
                <w:sz w:val="20"/>
                <w:szCs w:val="20"/>
              </w:rPr>
            </w:pPr>
            <w:r w:rsidRPr="001D06A8">
              <w:rPr>
                <w:rFonts w:eastAsia="Times New Roman"/>
                <w:sz w:val="20"/>
                <w:szCs w:val="20"/>
              </w:rPr>
              <w:t>4</w:t>
            </w:r>
            <w:r w:rsidR="001D06A8">
              <w:rPr>
                <w:rFonts w:eastAsia="Times New Roman"/>
                <w:sz w:val="20"/>
                <w:szCs w:val="20"/>
              </w:rPr>
              <w:t>.</w:t>
            </w:r>
          </w:p>
        </w:tc>
        <w:tc>
          <w:tcPr>
            <w:tcW w:w="851" w:type="dxa"/>
            <w:shd w:val="clear" w:color="auto" w:fill="F2F2F2" w:themeFill="background1" w:themeFillShade="F2"/>
            <w:vAlign w:val="center"/>
          </w:tcPr>
          <w:p w:rsidRPr="001D06A8" w:rsidR="009864CA" w:rsidP="001D06A8" w:rsidRDefault="009864CA" w14:paraId="1AEBE104" w14:textId="6BDC0BCA">
            <w:pPr>
              <w:rPr>
                <w:color w:val="000000"/>
                <w:sz w:val="20"/>
                <w:szCs w:val="20"/>
              </w:rPr>
            </w:pPr>
            <w:r w:rsidRPr="001D06A8">
              <w:rPr>
                <w:rFonts w:eastAsia="Times New Roman"/>
                <w:sz w:val="20"/>
                <w:szCs w:val="20"/>
              </w:rPr>
              <w:t>14</w:t>
            </w:r>
            <w:r w:rsidR="001D06A8">
              <w:rPr>
                <w:rFonts w:eastAsia="Times New Roman"/>
                <w:sz w:val="20"/>
                <w:szCs w:val="20"/>
              </w:rPr>
              <w:t>.</w:t>
            </w:r>
          </w:p>
        </w:tc>
        <w:tc>
          <w:tcPr>
            <w:tcW w:w="2126" w:type="dxa"/>
            <w:shd w:val="clear" w:color="auto" w:fill="F2F2F2" w:themeFill="background1" w:themeFillShade="F2"/>
            <w:vAlign w:val="center"/>
          </w:tcPr>
          <w:p w:rsidRPr="001D06A8" w:rsidR="009864CA" w:rsidP="001D06A8" w:rsidRDefault="009864CA" w14:paraId="66240DF9" w14:textId="0C79B982">
            <w:pPr>
              <w:rPr>
                <w:b/>
                <w:color w:val="000000"/>
                <w:sz w:val="20"/>
                <w:szCs w:val="20"/>
              </w:rPr>
            </w:pPr>
            <w:r w:rsidRPr="001D06A8">
              <w:rPr>
                <w:rFonts w:eastAsia="Times New Roman"/>
                <w:sz w:val="20"/>
                <w:szCs w:val="20"/>
              </w:rPr>
              <w:t>Alta</w:t>
            </w:r>
            <w:r w:rsidR="001D06A8">
              <w:rPr>
                <w:rFonts w:eastAsia="Times New Roman"/>
                <w:sz w:val="20"/>
                <w:szCs w:val="20"/>
              </w:rPr>
              <w:t>.</w:t>
            </w:r>
          </w:p>
        </w:tc>
      </w:tr>
      <w:tr w:rsidRPr="001D06A8" w:rsidR="009864CA" w:rsidTr="001D06A8" w14:paraId="663ACEB4" w14:textId="77777777">
        <w:tc>
          <w:tcPr>
            <w:tcW w:w="4536" w:type="dxa"/>
            <w:shd w:val="clear" w:color="auto" w:fill="F2F2F2" w:themeFill="background1" w:themeFillShade="F2"/>
            <w:vAlign w:val="center"/>
          </w:tcPr>
          <w:p w:rsidRPr="001D06A8" w:rsidR="009864CA" w:rsidP="001D06A8" w:rsidRDefault="009864CA" w14:paraId="74E164D5" w14:textId="74C6C5BB">
            <w:pPr>
              <w:rPr>
                <w:b/>
                <w:color w:val="000000"/>
                <w:sz w:val="20"/>
                <w:szCs w:val="20"/>
              </w:rPr>
            </w:pPr>
            <w:r w:rsidRPr="001D06A8">
              <w:rPr>
                <w:rFonts w:eastAsia="Times New Roman"/>
                <w:sz w:val="20"/>
                <w:szCs w:val="20"/>
              </w:rPr>
              <w:t>Servidor de BD clínicos</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05E64834" w14:textId="74B712D8">
            <w:pPr>
              <w:rPr>
                <w:b/>
                <w:color w:val="000000"/>
                <w:sz w:val="20"/>
                <w:szCs w:val="20"/>
              </w:rPr>
            </w:pPr>
            <w:r w:rsidRPr="001D06A8">
              <w:rPr>
                <w:rFonts w:eastAsia="Times New Roman"/>
                <w:sz w:val="20"/>
                <w:szCs w:val="20"/>
              </w:rPr>
              <w:t>5</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6E6C9A13" w14:textId="44D26C6F">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575FCB07" w14:textId="66CA82B3">
            <w:pPr>
              <w:rPr>
                <w:b/>
                <w:color w:val="000000"/>
                <w:sz w:val="20"/>
                <w:szCs w:val="20"/>
              </w:rPr>
            </w:pPr>
            <w:r w:rsidRPr="001D06A8">
              <w:rPr>
                <w:rFonts w:eastAsia="Times New Roman"/>
                <w:sz w:val="20"/>
                <w:szCs w:val="20"/>
              </w:rPr>
              <w:t>5</w:t>
            </w:r>
            <w:r w:rsidR="001D06A8">
              <w:rPr>
                <w:rFonts w:eastAsia="Times New Roman"/>
                <w:sz w:val="20"/>
                <w:szCs w:val="20"/>
              </w:rPr>
              <w:t>.</w:t>
            </w:r>
          </w:p>
        </w:tc>
        <w:tc>
          <w:tcPr>
            <w:tcW w:w="851" w:type="dxa"/>
            <w:shd w:val="clear" w:color="auto" w:fill="F2F2F2" w:themeFill="background1" w:themeFillShade="F2"/>
            <w:vAlign w:val="center"/>
          </w:tcPr>
          <w:p w:rsidRPr="001D06A8" w:rsidR="009864CA" w:rsidP="001D06A8" w:rsidRDefault="009864CA" w14:paraId="10FCBCC3" w14:textId="0AF1732C">
            <w:pPr>
              <w:rPr>
                <w:b/>
                <w:color w:val="000000"/>
                <w:sz w:val="20"/>
                <w:szCs w:val="20"/>
              </w:rPr>
            </w:pPr>
            <w:r w:rsidRPr="001D06A8">
              <w:rPr>
                <w:rFonts w:eastAsia="Times New Roman"/>
                <w:sz w:val="20"/>
                <w:szCs w:val="20"/>
              </w:rPr>
              <w:t>14</w:t>
            </w:r>
            <w:r w:rsidR="001D06A8">
              <w:rPr>
                <w:rFonts w:eastAsia="Times New Roman"/>
                <w:sz w:val="20"/>
                <w:szCs w:val="20"/>
              </w:rPr>
              <w:t>.</w:t>
            </w:r>
          </w:p>
        </w:tc>
        <w:tc>
          <w:tcPr>
            <w:tcW w:w="2126" w:type="dxa"/>
            <w:shd w:val="clear" w:color="auto" w:fill="F2F2F2" w:themeFill="background1" w:themeFillShade="F2"/>
            <w:vAlign w:val="center"/>
          </w:tcPr>
          <w:p w:rsidRPr="001D06A8" w:rsidR="009864CA" w:rsidP="001D06A8" w:rsidRDefault="009864CA" w14:paraId="4AE249EC" w14:textId="34CE71F1">
            <w:pPr>
              <w:rPr>
                <w:b/>
                <w:color w:val="000000"/>
                <w:sz w:val="20"/>
                <w:szCs w:val="20"/>
              </w:rPr>
            </w:pPr>
            <w:r w:rsidRPr="001D06A8">
              <w:rPr>
                <w:rFonts w:eastAsia="Times New Roman"/>
                <w:sz w:val="20"/>
                <w:szCs w:val="20"/>
              </w:rPr>
              <w:t>Alta</w:t>
            </w:r>
            <w:r w:rsidR="001D06A8">
              <w:rPr>
                <w:rFonts w:eastAsia="Times New Roman"/>
                <w:sz w:val="20"/>
                <w:szCs w:val="20"/>
              </w:rPr>
              <w:t>.</w:t>
            </w:r>
          </w:p>
        </w:tc>
      </w:tr>
      <w:tr w:rsidRPr="001D06A8" w:rsidR="009864CA" w:rsidTr="001D06A8" w14:paraId="2CE5513A" w14:textId="77777777">
        <w:tc>
          <w:tcPr>
            <w:tcW w:w="4536" w:type="dxa"/>
            <w:shd w:val="clear" w:color="auto" w:fill="F2F2F2" w:themeFill="background1" w:themeFillShade="F2"/>
            <w:vAlign w:val="center"/>
          </w:tcPr>
          <w:p w:rsidRPr="001D06A8" w:rsidR="009864CA" w:rsidP="001D06A8" w:rsidRDefault="009864CA" w14:paraId="7918C5C6" w14:textId="089C8D66">
            <w:pPr>
              <w:rPr>
                <w:b/>
                <w:color w:val="000000"/>
                <w:sz w:val="20"/>
                <w:szCs w:val="20"/>
              </w:rPr>
            </w:pPr>
            <w:r w:rsidRPr="001D06A8">
              <w:rPr>
                <w:rFonts w:eastAsia="Times New Roman"/>
                <w:sz w:val="20"/>
                <w:szCs w:val="20"/>
              </w:rPr>
              <w:t>PACS (imágenes diagnósticas)</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46683CD5" w14:textId="2E5AD81D">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27F2939E" w14:textId="5796C520">
            <w:pPr>
              <w:rPr>
                <w:b/>
                <w:color w:val="000000"/>
                <w:sz w:val="20"/>
                <w:szCs w:val="20"/>
              </w:rPr>
            </w:pPr>
            <w:r w:rsidRPr="001D06A8">
              <w:rPr>
                <w:rFonts w:eastAsia="Times New Roman"/>
                <w:sz w:val="20"/>
                <w:szCs w:val="20"/>
              </w:rPr>
              <w:t>5</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2015DEE1" w14:textId="0204FF13">
            <w:pPr>
              <w:rPr>
                <w:b/>
                <w:color w:val="000000"/>
                <w:sz w:val="20"/>
                <w:szCs w:val="20"/>
              </w:rPr>
            </w:pPr>
            <w:r w:rsidRPr="001D06A8">
              <w:rPr>
                <w:rFonts w:eastAsia="Times New Roman"/>
                <w:sz w:val="20"/>
                <w:szCs w:val="20"/>
              </w:rPr>
              <w:t>4</w:t>
            </w:r>
            <w:r w:rsidR="001D06A8">
              <w:rPr>
                <w:rFonts w:eastAsia="Times New Roman"/>
                <w:sz w:val="20"/>
                <w:szCs w:val="20"/>
              </w:rPr>
              <w:t>.</w:t>
            </w:r>
          </w:p>
        </w:tc>
        <w:tc>
          <w:tcPr>
            <w:tcW w:w="851" w:type="dxa"/>
            <w:shd w:val="clear" w:color="auto" w:fill="F2F2F2" w:themeFill="background1" w:themeFillShade="F2"/>
            <w:vAlign w:val="center"/>
          </w:tcPr>
          <w:p w:rsidRPr="001D06A8" w:rsidR="009864CA" w:rsidP="001D06A8" w:rsidRDefault="009864CA" w14:paraId="02142659" w14:textId="2C3F1410">
            <w:pPr>
              <w:rPr>
                <w:b/>
                <w:color w:val="000000"/>
                <w:sz w:val="20"/>
                <w:szCs w:val="20"/>
              </w:rPr>
            </w:pPr>
            <w:r w:rsidRPr="001D06A8">
              <w:rPr>
                <w:rFonts w:eastAsia="Times New Roman"/>
                <w:sz w:val="20"/>
                <w:szCs w:val="20"/>
              </w:rPr>
              <w:t>13</w:t>
            </w:r>
            <w:r w:rsidR="001D06A8">
              <w:rPr>
                <w:rFonts w:eastAsia="Times New Roman"/>
                <w:sz w:val="20"/>
                <w:szCs w:val="20"/>
              </w:rPr>
              <w:t>.</w:t>
            </w:r>
          </w:p>
        </w:tc>
        <w:tc>
          <w:tcPr>
            <w:tcW w:w="2126" w:type="dxa"/>
            <w:shd w:val="clear" w:color="auto" w:fill="F2F2F2" w:themeFill="background1" w:themeFillShade="F2"/>
            <w:vAlign w:val="center"/>
          </w:tcPr>
          <w:p w:rsidRPr="001D06A8" w:rsidR="009864CA" w:rsidP="001D06A8" w:rsidRDefault="009864CA" w14:paraId="5A0FD82E" w14:textId="6EF5E97D">
            <w:pPr>
              <w:rPr>
                <w:b/>
                <w:color w:val="000000"/>
                <w:sz w:val="20"/>
                <w:szCs w:val="20"/>
              </w:rPr>
            </w:pPr>
            <w:r w:rsidRPr="001D06A8">
              <w:rPr>
                <w:rFonts w:eastAsia="Times New Roman"/>
                <w:sz w:val="20"/>
                <w:szCs w:val="20"/>
              </w:rPr>
              <w:t>Alta</w:t>
            </w:r>
            <w:r w:rsidR="001D06A8">
              <w:rPr>
                <w:rFonts w:eastAsia="Times New Roman"/>
                <w:sz w:val="20"/>
                <w:szCs w:val="20"/>
              </w:rPr>
              <w:t>.</w:t>
            </w:r>
          </w:p>
        </w:tc>
      </w:tr>
      <w:tr w:rsidRPr="001D06A8" w:rsidR="009864CA" w:rsidTr="001D06A8" w14:paraId="1BC4F1E3" w14:textId="77777777">
        <w:tc>
          <w:tcPr>
            <w:tcW w:w="4536" w:type="dxa"/>
            <w:shd w:val="clear" w:color="auto" w:fill="F2F2F2" w:themeFill="background1" w:themeFillShade="F2"/>
            <w:vAlign w:val="center"/>
          </w:tcPr>
          <w:p w:rsidRPr="001D06A8" w:rsidR="009864CA" w:rsidP="001D06A8" w:rsidRDefault="009864CA" w14:paraId="7469F9DB" w14:textId="78E93C45">
            <w:pPr>
              <w:rPr>
                <w:b/>
                <w:color w:val="000000"/>
                <w:sz w:val="20"/>
                <w:szCs w:val="20"/>
              </w:rPr>
            </w:pPr>
            <w:r w:rsidRPr="001D06A8">
              <w:rPr>
                <w:rFonts w:eastAsia="Times New Roman"/>
                <w:sz w:val="20"/>
                <w:szCs w:val="20"/>
              </w:rPr>
              <w:t>Sistema de citas y admisiones</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20A333F5" w14:textId="6E219CE2">
            <w:pPr>
              <w:rPr>
                <w:b/>
                <w:color w:val="000000"/>
                <w:sz w:val="20"/>
                <w:szCs w:val="20"/>
              </w:rPr>
            </w:pPr>
            <w:r w:rsidRPr="001D06A8">
              <w:rPr>
                <w:rFonts w:eastAsia="Times New Roman"/>
                <w:sz w:val="20"/>
                <w:szCs w:val="20"/>
              </w:rPr>
              <w:t>3</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300CF8F9" w14:textId="4E153E8E">
            <w:pPr>
              <w:rPr>
                <w:b/>
                <w:color w:val="000000"/>
                <w:sz w:val="20"/>
                <w:szCs w:val="20"/>
              </w:rPr>
            </w:pPr>
            <w:r w:rsidRPr="001D06A8">
              <w:rPr>
                <w:rFonts w:eastAsia="Times New Roman"/>
                <w:sz w:val="20"/>
                <w:szCs w:val="20"/>
              </w:rPr>
              <w:t>3</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7CB8406B" w14:textId="14BA1A8D">
            <w:pPr>
              <w:rPr>
                <w:b/>
                <w:color w:val="000000"/>
                <w:sz w:val="20"/>
                <w:szCs w:val="20"/>
              </w:rPr>
            </w:pPr>
            <w:r w:rsidRPr="001D06A8">
              <w:rPr>
                <w:rFonts w:eastAsia="Times New Roman"/>
                <w:sz w:val="20"/>
                <w:szCs w:val="20"/>
              </w:rPr>
              <w:t>4</w:t>
            </w:r>
            <w:r w:rsidR="001D06A8">
              <w:rPr>
                <w:rFonts w:eastAsia="Times New Roman"/>
                <w:sz w:val="20"/>
                <w:szCs w:val="20"/>
              </w:rPr>
              <w:t>.</w:t>
            </w:r>
          </w:p>
        </w:tc>
        <w:tc>
          <w:tcPr>
            <w:tcW w:w="851" w:type="dxa"/>
            <w:shd w:val="clear" w:color="auto" w:fill="F2F2F2" w:themeFill="background1" w:themeFillShade="F2"/>
            <w:vAlign w:val="center"/>
          </w:tcPr>
          <w:p w:rsidRPr="001D06A8" w:rsidR="009864CA" w:rsidP="001D06A8" w:rsidRDefault="009864CA" w14:paraId="438C5284" w14:textId="72EA9410">
            <w:pPr>
              <w:rPr>
                <w:b/>
                <w:color w:val="000000"/>
                <w:sz w:val="20"/>
                <w:szCs w:val="20"/>
              </w:rPr>
            </w:pPr>
            <w:r w:rsidRPr="001D06A8">
              <w:rPr>
                <w:rFonts w:eastAsia="Times New Roman"/>
                <w:sz w:val="20"/>
                <w:szCs w:val="20"/>
              </w:rPr>
              <w:t>10</w:t>
            </w:r>
            <w:r w:rsidR="001D06A8">
              <w:rPr>
                <w:rFonts w:eastAsia="Times New Roman"/>
                <w:sz w:val="20"/>
                <w:szCs w:val="20"/>
              </w:rPr>
              <w:t>.</w:t>
            </w:r>
          </w:p>
        </w:tc>
        <w:tc>
          <w:tcPr>
            <w:tcW w:w="2126" w:type="dxa"/>
            <w:shd w:val="clear" w:color="auto" w:fill="F2F2F2" w:themeFill="background1" w:themeFillShade="F2"/>
            <w:vAlign w:val="center"/>
          </w:tcPr>
          <w:p w:rsidRPr="001D06A8" w:rsidR="009864CA" w:rsidP="001D06A8" w:rsidRDefault="009864CA" w14:paraId="79465F5A" w14:textId="6B0B506D">
            <w:pPr>
              <w:rPr>
                <w:b/>
                <w:color w:val="000000"/>
                <w:sz w:val="20"/>
                <w:szCs w:val="20"/>
              </w:rPr>
            </w:pPr>
            <w:r w:rsidRPr="001D06A8">
              <w:rPr>
                <w:rFonts w:eastAsia="Times New Roman"/>
                <w:sz w:val="20"/>
                <w:szCs w:val="20"/>
              </w:rPr>
              <w:t>Media</w:t>
            </w:r>
            <w:r w:rsidR="001D06A8">
              <w:rPr>
                <w:rFonts w:eastAsia="Times New Roman"/>
                <w:sz w:val="20"/>
                <w:szCs w:val="20"/>
              </w:rPr>
              <w:t>.</w:t>
            </w:r>
          </w:p>
        </w:tc>
      </w:tr>
      <w:tr w:rsidRPr="001D06A8" w:rsidR="009864CA" w:rsidTr="001D06A8" w14:paraId="712BD397" w14:textId="77777777">
        <w:tc>
          <w:tcPr>
            <w:tcW w:w="4536" w:type="dxa"/>
            <w:shd w:val="clear" w:color="auto" w:fill="F2F2F2" w:themeFill="background1" w:themeFillShade="F2"/>
            <w:vAlign w:val="center"/>
          </w:tcPr>
          <w:p w:rsidRPr="001D06A8" w:rsidR="009864CA" w:rsidP="001D06A8" w:rsidRDefault="009864CA" w14:paraId="6D806468" w14:textId="26BA2871">
            <w:pPr>
              <w:rPr>
                <w:b/>
                <w:color w:val="000000"/>
                <w:sz w:val="20"/>
                <w:szCs w:val="20"/>
              </w:rPr>
            </w:pPr>
            <w:r w:rsidRPr="001D06A8">
              <w:rPr>
                <w:rFonts w:eastAsia="Times New Roman"/>
                <w:sz w:val="20"/>
                <w:szCs w:val="20"/>
              </w:rPr>
              <w:t>Nómina y RR. HH. de la IPS</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7198ECE7" w14:textId="1A8C8DD4">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12C55554" w14:textId="200DB6F0">
            <w:pPr>
              <w:rPr>
                <w:b/>
                <w:color w:val="000000"/>
                <w:sz w:val="20"/>
                <w:szCs w:val="20"/>
              </w:rPr>
            </w:pPr>
            <w:r w:rsidRPr="001D06A8">
              <w:rPr>
                <w:rFonts w:eastAsia="Times New Roman"/>
                <w:sz w:val="20"/>
                <w:szCs w:val="20"/>
              </w:rPr>
              <w:t>3</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37673149" w14:textId="429951DD">
            <w:pPr>
              <w:rPr>
                <w:b/>
                <w:color w:val="000000"/>
                <w:sz w:val="20"/>
                <w:szCs w:val="20"/>
              </w:rPr>
            </w:pPr>
            <w:r w:rsidRPr="001D06A8">
              <w:rPr>
                <w:rFonts w:eastAsia="Times New Roman"/>
                <w:sz w:val="20"/>
                <w:szCs w:val="20"/>
              </w:rPr>
              <w:t>3</w:t>
            </w:r>
            <w:r w:rsidR="001D06A8">
              <w:rPr>
                <w:rFonts w:eastAsia="Times New Roman"/>
                <w:sz w:val="20"/>
                <w:szCs w:val="20"/>
              </w:rPr>
              <w:t>.</w:t>
            </w:r>
          </w:p>
        </w:tc>
        <w:tc>
          <w:tcPr>
            <w:tcW w:w="851" w:type="dxa"/>
            <w:shd w:val="clear" w:color="auto" w:fill="F2F2F2" w:themeFill="background1" w:themeFillShade="F2"/>
            <w:vAlign w:val="center"/>
          </w:tcPr>
          <w:p w:rsidRPr="001D06A8" w:rsidR="009864CA" w:rsidP="001D06A8" w:rsidRDefault="009864CA" w14:paraId="0CDA9916" w14:textId="35CC1FBE">
            <w:pPr>
              <w:rPr>
                <w:b/>
                <w:color w:val="000000"/>
                <w:sz w:val="20"/>
                <w:szCs w:val="20"/>
              </w:rPr>
            </w:pPr>
            <w:r w:rsidRPr="001D06A8">
              <w:rPr>
                <w:rFonts w:eastAsia="Times New Roman"/>
                <w:sz w:val="20"/>
                <w:szCs w:val="20"/>
              </w:rPr>
              <w:t>10</w:t>
            </w:r>
            <w:r w:rsidR="001D06A8">
              <w:rPr>
                <w:rFonts w:eastAsia="Times New Roman"/>
                <w:sz w:val="20"/>
                <w:szCs w:val="20"/>
              </w:rPr>
              <w:t>.</w:t>
            </w:r>
          </w:p>
        </w:tc>
        <w:tc>
          <w:tcPr>
            <w:tcW w:w="2126" w:type="dxa"/>
            <w:shd w:val="clear" w:color="auto" w:fill="F2F2F2" w:themeFill="background1" w:themeFillShade="F2"/>
            <w:vAlign w:val="center"/>
          </w:tcPr>
          <w:p w:rsidRPr="001D06A8" w:rsidR="009864CA" w:rsidP="001D06A8" w:rsidRDefault="009864CA" w14:paraId="392F931F" w14:textId="2C1954B8">
            <w:pPr>
              <w:rPr>
                <w:b/>
                <w:color w:val="000000"/>
                <w:sz w:val="20"/>
                <w:szCs w:val="20"/>
              </w:rPr>
            </w:pPr>
            <w:r w:rsidRPr="001D06A8">
              <w:rPr>
                <w:rFonts w:eastAsia="Times New Roman"/>
                <w:sz w:val="20"/>
                <w:szCs w:val="20"/>
              </w:rPr>
              <w:t>Media</w:t>
            </w:r>
            <w:r w:rsidR="001D06A8">
              <w:rPr>
                <w:rFonts w:eastAsia="Times New Roman"/>
                <w:sz w:val="20"/>
                <w:szCs w:val="20"/>
              </w:rPr>
              <w:t>.</w:t>
            </w:r>
          </w:p>
        </w:tc>
      </w:tr>
      <w:tr w:rsidRPr="001D06A8" w:rsidR="009864CA" w:rsidTr="001D06A8" w14:paraId="41D27E70" w14:textId="77777777">
        <w:tc>
          <w:tcPr>
            <w:tcW w:w="4536" w:type="dxa"/>
            <w:shd w:val="clear" w:color="auto" w:fill="F2F2F2" w:themeFill="background1" w:themeFillShade="F2"/>
            <w:vAlign w:val="center"/>
          </w:tcPr>
          <w:p w:rsidRPr="001D06A8" w:rsidR="009864CA" w:rsidP="001D06A8" w:rsidRDefault="009864CA" w14:paraId="39614510" w14:textId="4EAE36D0">
            <w:pPr>
              <w:rPr>
                <w:b/>
                <w:color w:val="000000"/>
                <w:sz w:val="20"/>
                <w:szCs w:val="20"/>
              </w:rPr>
            </w:pPr>
            <w:r w:rsidRPr="001D06A8">
              <w:rPr>
                <w:rFonts w:eastAsia="Times New Roman"/>
                <w:sz w:val="20"/>
                <w:szCs w:val="20"/>
              </w:rPr>
              <w:t>Manual de inducción para personal nuevo</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63A33E5E" w14:textId="1D29BE15">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089C87E6" w14:textId="492FD780">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9864CA" w:rsidP="001D06A8" w:rsidRDefault="009864CA" w14:paraId="78163DAC" w14:textId="0EE67670">
            <w:pPr>
              <w:rPr>
                <w:b/>
                <w:color w:val="000000"/>
                <w:sz w:val="20"/>
                <w:szCs w:val="20"/>
              </w:rPr>
            </w:pPr>
            <w:r w:rsidRPr="001D06A8">
              <w:rPr>
                <w:rFonts w:eastAsia="Times New Roman"/>
                <w:sz w:val="20"/>
                <w:szCs w:val="20"/>
              </w:rPr>
              <w:t>2</w:t>
            </w:r>
            <w:r w:rsidR="001D06A8">
              <w:rPr>
                <w:rFonts w:eastAsia="Times New Roman"/>
                <w:sz w:val="20"/>
                <w:szCs w:val="20"/>
              </w:rPr>
              <w:t>.</w:t>
            </w:r>
          </w:p>
        </w:tc>
        <w:tc>
          <w:tcPr>
            <w:tcW w:w="851" w:type="dxa"/>
            <w:shd w:val="clear" w:color="auto" w:fill="F2F2F2" w:themeFill="background1" w:themeFillShade="F2"/>
            <w:vAlign w:val="center"/>
          </w:tcPr>
          <w:p w:rsidRPr="001D06A8" w:rsidR="009864CA" w:rsidP="001D06A8" w:rsidRDefault="009864CA" w14:paraId="0848D564" w14:textId="3A5A506C">
            <w:pPr>
              <w:rPr>
                <w:b/>
                <w:color w:val="000000"/>
                <w:sz w:val="20"/>
                <w:szCs w:val="20"/>
              </w:rPr>
            </w:pPr>
            <w:r w:rsidRPr="001D06A8">
              <w:rPr>
                <w:rFonts w:eastAsia="Times New Roman"/>
                <w:sz w:val="20"/>
                <w:szCs w:val="20"/>
              </w:rPr>
              <w:t>6</w:t>
            </w:r>
            <w:r w:rsidR="001D06A8">
              <w:rPr>
                <w:rFonts w:eastAsia="Times New Roman"/>
                <w:sz w:val="20"/>
                <w:szCs w:val="20"/>
              </w:rPr>
              <w:t>.</w:t>
            </w:r>
          </w:p>
        </w:tc>
        <w:tc>
          <w:tcPr>
            <w:tcW w:w="2126" w:type="dxa"/>
            <w:shd w:val="clear" w:color="auto" w:fill="F2F2F2" w:themeFill="background1" w:themeFillShade="F2"/>
            <w:vAlign w:val="center"/>
          </w:tcPr>
          <w:p w:rsidRPr="001D06A8" w:rsidR="009864CA" w:rsidP="001D06A8" w:rsidRDefault="009864CA" w14:paraId="6D2F1200" w14:textId="62D3D8B4">
            <w:pPr>
              <w:rPr>
                <w:b/>
                <w:color w:val="000000"/>
                <w:sz w:val="20"/>
                <w:szCs w:val="20"/>
              </w:rPr>
            </w:pPr>
            <w:r w:rsidRPr="001D06A8">
              <w:rPr>
                <w:rFonts w:eastAsia="Times New Roman"/>
                <w:sz w:val="20"/>
                <w:szCs w:val="20"/>
              </w:rPr>
              <w:t>Baja</w:t>
            </w:r>
            <w:r w:rsidR="001D06A8">
              <w:rPr>
                <w:rFonts w:eastAsia="Times New Roman"/>
                <w:sz w:val="20"/>
                <w:szCs w:val="20"/>
              </w:rPr>
              <w:t>.</w:t>
            </w:r>
          </w:p>
        </w:tc>
      </w:tr>
    </w:tbl>
    <w:p w:rsidR="00A05194" w:rsidP="00CA56F6" w:rsidRDefault="00A05194" w14:paraId="571F9E5F" w14:textId="77777777">
      <w:pPr>
        <w:pBdr>
          <w:top w:val="nil"/>
          <w:left w:val="nil"/>
          <w:bottom w:val="nil"/>
          <w:right w:val="nil"/>
          <w:between w:val="nil"/>
        </w:pBdr>
        <w:jc w:val="both"/>
        <w:rPr>
          <w:b/>
          <w:color w:val="000000"/>
          <w:sz w:val="20"/>
          <w:szCs w:val="20"/>
        </w:rPr>
      </w:pPr>
    </w:p>
    <w:p w:rsidR="009864CA" w:rsidP="00CA56F6" w:rsidRDefault="00A05194" w14:paraId="6884973D" w14:textId="2BB31824">
      <w:pPr>
        <w:pBdr>
          <w:top w:val="nil"/>
          <w:left w:val="nil"/>
          <w:bottom w:val="nil"/>
          <w:right w:val="nil"/>
          <w:between w:val="nil"/>
        </w:pBdr>
        <w:jc w:val="both"/>
      </w:pPr>
      <w:r w:rsidRPr="00A73039">
        <w:rPr>
          <w:b/>
          <w:color w:val="000000"/>
          <w:sz w:val="20"/>
          <w:szCs w:val="20"/>
          <w:lang w:eastAsia="ja-JP"/>
        </w:rPr>
        <w:t xml:space="preserve">Tabla </w:t>
      </w:r>
      <w:r>
        <w:rPr>
          <w:b/>
          <w:color w:val="000000"/>
          <w:sz w:val="20"/>
          <w:szCs w:val="20"/>
          <w:lang w:eastAsia="ja-JP"/>
        </w:rPr>
        <w:t xml:space="preserve">9. Valoración de activos en </w:t>
      </w:r>
      <w:r w:rsidRPr="00A05194">
        <w:rPr>
          <w:b/>
          <w:color w:val="000000"/>
          <w:sz w:val="20"/>
          <w:szCs w:val="20"/>
          <w:lang w:eastAsia="ja-JP"/>
        </w:rPr>
        <w:t>Escuela Armando López Sierra</w:t>
      </w:r>
    </w:p>
    <w:p w:rsidR="00A05194" w:rsidP="00CA56F6" w:rsidRDefault="00A05194" w14:paraId="6D052415" w14:textId="77777777">
      <w:pPr>
        <w:pBdr>
          <w:top w:val="nil"/>
          <w:left w:val="nil"/>
          <w:bottom w:val="nil"/>
          <w:right w:val="nil"/>
          <w:between w:val="nil"/>
        </w:pBdr>
        <w:jc w:val="both"/>
        <w:rPr>
          <w:b/>
          <w:color w:val="000000"/>
          <w:sz w:val="20"/>
          <w:szCs w:val="20"/>
        </w:rPr>
      </w:pPr>
    </w:p>
    <w:tbl>
      <w:tblPr>
        <w:tblStyle w:val="Tablaconcuadrcula"/>
        <w:tblW w:w="0" w:type="auto"/>
        <w:tblInd w:w="421" w:type="dxa"/>
        <w:tblLook w:val="04A0" w:firstRow="1" w:lastRow="0" w:firstColumn="1" w:lastColumn="0" w:noHBand="0" w:noVBand="1"/>
      </w:tblPr>
      <w:tblGrid>
        <w:gridCol w:w="4536"/>
        <w:gridCol w:w="425"/>
        <w:gridCol w:w="425"/>
        <w:gridCol w:w="425"/>
        <w:gridCol w:w="851"/>
        <w:gridCol w:w="2126"/>
      </w:tblGrid>
      <w:tr w:rsidR="00A05194" w:rsidTr="001D06A8" w14:paraId="74FC8EAB" w14:textId="77777777">
        <w:tc>
          <w:tcPr>
            <w:tcW w:w="4536" w:type="dxa"/>
            <w:shd w:val="clear" w:color="auto" w:fill="DBE5F1" w:themeFill="accent1" w:themeFillTint="33"/>
            <w:vAlign w:val="center"/>
          </w:tcPr>
          <w:p w:rsidRPr="001D06A8" w:rsidR="00A05194" w:rsidP="001D06A8" w:rsidRDefault="00A05194" w14:paraId="59B18B25" w14:textId="77777777">
            <w:pPr>
              <w:spacing w:before="240" w:after="240"/>
              <w:jc w:val="center"/>
              <w:rPr>
                <w:b/>
                <w:color w:val="000000"/>
                <w:sz w:val="20"/>
                <w:szCs w:val="20"/>
              </w:rPr>
            </w:pPr>
            <w:commentRangeStart w:id="32"/>
            <w:r w:rsidRPr="001D06A8">
              <w:rPr>
                <w:rFonts w:eastAsia="Times New Roman"/>
                <w:b/>
                <w:bCs/>
                <w:sz w:val="20"/>
                <w:szCs w:val="20"/>
              </w:rPr>
              <w:t>Activo</w:t>
            </w:r>
            <w:commentRangeEnd w:id="32"/>
            <w:r w:rsidR="001D06A8">
              <w:rPr>
                <w:rStyle w:val="Refdecomentario"/>
              </w:rPr>
              <w:commentReference w:id="32"/>
            </w:r>
            <w:r w:rsidRPr="001D06A8">
              <w:rPr>
                <w:rFonts w:eastAsia="Times New Roman"/>
                <w:b/>
                <w:bCs/>
                <w:sz w:val="20"/>
                <w:szCs w:val="20"/>
              </w:rPr>
              <w:t xml:space="preserve"> de información</w:t>
            </w:r>
          </w:p>
        </w:tc>
        <w:tc>
          <w:tcPr>
            <w:tcW w:w="425" w:type="dxa"/>
            <w:shd w:val="clear" w:color="auto" w:fill="DBE5F1" w:themeFill="accent1" w:themeFillTint="33"/>
            <w:vAlign w:val="center"/>
          </w:tcPr>
          <w:p w:rsidRPr="001D06A8" w:rsidR="00A05194" w:rsidP="001D06A8" w:rsidRDefault="00A05194" w14:paraId="0B33E389" w14:textId="77777777">
            <w:pPr>
              <w:spacing w:before="240" w:after="240"/>
              <w:jc w:val="center"/>
              <w:rPr>
                <w:b/>
                <w:color w:val="000000"/>
                <w:sz w:val="20"/>
                <w:szCs w:val="20"/>
              </w:rPr>
            </w:pPr>
            <w:r w:rsidRPr="001D06A8">
              <w:rPr>
                <w:rFonts w:eastAsia="Times New Roman"/>
                <w:b/>
                <w:bCs/>
                <w:sz w:val="20"/>
                <w:szCs w:val="20"/>
              </w:rPr>
              <w:t>C</w:t>
            </w:r>
          </w:p>
        </w:tc>
        <w:tc>
          <w:tcPr>
            <w:tcW w:w="425" w:type="dxa"/>
            <w:shd w:val="clear" w:color="auto" w:fill="DBE5F1" w:themeFill="accent1" w:themeFillTint="33"/>
            <w:vAlign w:val="center"/>
          </w:tcPr>
          <w:p w:rsidRPr="001D06A8" w:rsidR="00A05194" w:rsidP="001D06A8" w:rsidRDefault="00A05194" w14:paraId="60ACB11F" w14:textId="77777777">
            <w:pPr>
              <w:spacing w:before="240" w:after="240"/>
              <w:jc w:val="center"/>
              <w:rPr>
                <w:b/>
                <w:color w:val="000000"/>
                <w:sz w:val="20"/>
                <w:szCs w:val="20"/>
              </w:rPr>
            </w:pPr>
            <w:r w:rsidRPr="001D06A8">
              <w:rPr>
                <w:rFonts w:eastAsia="Times New Roman"/>
                <w:b/>
                <w:bCs/>
                <w:sz w:val="20"/>
                <w:szCs w:val="20"/>
              </w:rPr>
              <w:t>I</w:t>
            </w:r>
          </w:p>
        </w:tc>
        <w:tc>
          <w:tcPr>
            <w:tcW w:w="425" w:type="dxa"/>
            <w:shd w:val="clear" w:color="auto" w:fill="DBE5F1" w:themeFill="accent1" w:themeFillTint="33"/>
            <w:vAlign w:val="center"/>
          </w:tcPr>
          <w:p w:rsidRPr="001D06A8" w:rsidR="00A05194" w:rsidP="001D06A8" w:rsidRDefault="00A05194" w14:paraId="5C13CE7F" w14:textId="77777777">
            <w:pPr>
              <w:spacing w:before="240" w:after="240"/>
              <w:jc w:val="center"/>
              <w:rPr>
                <w:b/>
                <w:color w:val="000000"/>
                <w:sz w:val="20"/>
                <w:szCs w:val="20"/>
              </w:rPr>
            </w:pPr>
            <w:r w:rsidRPr="001D06A8">
              <w:rPr>
                <w:rFonts w:eastAsia="Times New Roman"/>
                <w:b/>
                <w:bCs/>
                <w:sz w:val="20"/>
                <w:szCs w:val="20"/>
              </w:rPr>
              <w:t>D</w:t>
            </w:r>
          </w:p>
        </w:tc>
        <w:tc>
          <w:tcPr>
            <w:tcW w:w="851" w:type="dxa"/>
            <w:shd w:val="clear" w:color="auto" w:fill="DBE5F1" w:themeFill="accent1" w:themeFillTint="33"/>
            <w:vAlign w:val="center"/>
          </w:tcPr>
          <w:p w:rsidRPr="001D06A8" w:rsidR="00A05194" w:rsidP="001D06A8" w:rsidRDefault="00A05194" w14:paraId="7EE5CEFA" w14:textId="77777777">
            <w:pPr>
              <w:spacing w:before="240" w:after="240"/>
              <w:jc w:val="center"/>
              <w:rPr>
                <w:b/>
                <w:color w:val="000000"/>
                <w:sz w:val="20"/>
                <w:szCs w:val="20"/>
              </w:rPr>
            </w:pPr>
            <w:r w:rsidRPr="001D06A8">
              <w:rPr>
                <w:rFonts w:eastAsia="Times New Roman"/>
                <w:b/>
                <w:bCs/>
                <w:sz w:val="20"/>
                <w:szCs w:val="20"/>
              </w:rPr>
              <w:t>Suma</w:t>
            </w:r>
          </w:p>
        </w:tc>
        <w:tc>
          <w:tcPr>
            <w:tcW w:w="2126" w:type="dxa"/>
            <w:shd w:val="clear" w:color="auto" w:fill="DBE5F1" w:themeFill="accent1" w:themeFillTint="33"/>
            <w:vAlign w:val="center"/>
          </w:tcPr>
          <w:p w:rsidRPr="001D06A8" w:rsidR="00A05194" w:rsidP="001D06A8" w:rsidRDefault="00A05194" w14:paraId="51423BCA" w14:textId="77777777">
            <w:pPr>
              <w:spacing w:before="240" w:after="240"/>
              <w:jc w:val="center"/>
              <w:rPr>
                <w:b/>
                <w:color w:val="000000"/>
                <w:sz w:val="20"/>
                <w:szCs w:val="20"/>
              </w:rPr>
            </w:pPr>
            <w:r w:rsidRPr="001D06A8">
              <w:rPr>
                <w:rFonts w:eastAsia="Times New Roman"/>
                <w:b/>
                <w:bCs/>
                <w:sz w:val="20"/>
                <w:szCs w:val="20"/>
              </w:rPr>
              <w:t>Valoración global</w:t>
            </w:r>
          </w:p>
        </w:tc>
      </w:tr>
      <w:tr w:rsidR="00A05194" w:rsidTr="001D06A8" w14:paraId="69021D19" w14:textId="77777777">
        <w:tc>
          <w:tcPr>
            <w:tcW w:w="4536" w:type="dxa"/>
            <w:shd w:val="clear" w:color="auto" w:fill="F2F2F2" w:themeFill="background1" w:themeFillShade="F2"/>
            <w:vAlign w:val="center"/>
          </w:tcPr>
          <w:p w:rsidRPr="001D06A8" w:rsidR="00A05194" w:rsidP="001D06A8" w:rsidRDefault="00A05194" w14:paraId="17FA319B" w14:textId="2703C619">
            <w:pPr>
              <w:rPr>
                <w:b/>
                <w:color w:val="000000"/>
                <w:sz w:val="20"/>
                <w:szCs w:val="20"/>
              </w:rPr>
            </w:pPr>
            <w:r w:rsidRPr="001D06A8">
              <w:rPr>
                <w:rFonts w:eastAsia="Times New Roman"/>
                <w:sz w:val="20"/>
                <w:szCs w:val="20"/>
              </w:rPr>
              <w:t>Base de datos de estudiantes</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744DC7F8" w14:textId="074AEE73">
            <w:pPr>
              <w:rPr>
                <w:b/>
                <w:color w:val="000000"/>
                <w:sz w:val="20"/>
                <w:szCs w:val="20"/>
              </w:rPr>
            </w:pPr>
            <w:r w:rsidRPr="001D06A8">
              <w:rPr>
                <w:rFonts w:eastAsia="Times New Roman"/>
                <w:sz w:val="20"/>
                <w:szCs w:val="20"/>
              </w:rPr>
              <w:t>5</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66FD6BEE" w14:textId="5C6E1C92">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23226699" w14:textId="3128D35D">
            <w:pPr>
              <w:rPr>
                <w:b/>
                <w:color w:val="000000"/>
                <w:sz w:val="20"/>
                <w:szCs w:val="20"/>
              </w:rPr>
            </w:pPr>
            <w:r w:rsidRPr="001D06A8">
              <w:rPr>
                <w:rFonts w:eastAsia="Times New Roman"/>
                <w:sz w:val="20"/>
                <w:szCs w:val="20"/>
              </w:rPr>
              <w:t>4</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79C6CCF3" w14:textId="727C99E5">
            <w:pPr>
              <w:rPr>
                <w:color w:val="000000"/>
                <w:sz w:val="20"/>
                <w:szCs w:val="20"/>
              </w:rPr>
            </w:pPr>
            <w:r w:rsidRPr="001D06A8">
              <w:rPr>
                <w:rFonts w:eastAsia="Times New Roman"/>
                <w:sz w:val="20"/>
                <w:szCs w:val="20"/>
              </w:rPr>
              <w:t>13</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5AB19085" w14:textId="73BD360C">
            <w:pPr>
              <w:rPr>
                <w:b/>
                <w:color w:val="000000"/>
                <w:sz w:val="20"/>
                <w:szCs w:val="20"/>
              </w:rPr>
            </w:pPr>
            <w:r w:rsidRPr="001D06A8">
              <w:rPr>
                <w:rFonts w:eastAsia="Times New Roman"/>
                <w:sz w:val="20"/>
                <w:szCs w:val="20"/>
              </w:rPr>
              <w:t>Alta</w:t>
            </w:r>
            <w:r w:rsidR="001D06A8">
              <w:rPr>
                <w:rFonts w:eastAsia="Times New Roman"/>
                <w:sz w:val="20"/>
                <w:szCs w:val="20"/>
              </w:rPr>
              <w:t>.</w:t>
            </w:r>
          </w:p>
        </w:tc>
      </w:tr>
      <w:tr w:rsidR="00A05194" w:rsidTr="001D06A8" w14:paraId="729B159C" w14:textId="77777777">
        <w:tc>
          <w:tcPr>
            <w:tcW w:w="4536" w:type="dxa"/>
            <w:shd w:val="clear" w:color="auto" w:fill="F2F2F2" w:themeFill="background1" w:themeFillShade="F2"/>
            <w:vAlign w:val="center"/>
          </w:tcPr>
          <w:p w:rsidRPr="001D06A8" w:rsidR="00A05194" w:rsidP="001D06A8" w:rsidRDefault="00A05194" w14:paraId="11233FAC" w14:textId="56D37982">
            <w:pPr>
              <w:rPr>
                <w:b/>
                <w:color w:val="000000"/>
                <w:sz w:val="20"/>
                <w:szCs w:val="20"/>
              </w:rPr>
            </w:pPr>
            <w:r w:rsidRPr="001D06A8">
              <w:rPr>
                <w:rFonts w:eastAsia="Times New Roman"/>
                <w:sz w:val="20"/>
                <w:szCs w:val="20"/>
              </w:rPr>
              <w:t>Sistema académico (notas y matrículas)</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104E5911" w14:textId="60AA6A59">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28BBA1C4" w14:textId="2872F001">
            <w:pPr>
              <w:rPr>
                <w:b/>
                <w:color w:val="000000"/>
                <w:sz w:val="20"/>
                <w:szCs w:val="20"/>
              </w:rPr>
            </w:pPr>
            <w:r w:rsidRPr="001D06A8">
              <w:rPr>
                <w:rFonts w:eastAsia="Times New Roman"/>
                <w:sz w:val="20"/>
                <w:szCs w:val="20"/>
              </w:rPr>
              <w:t>5</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4139A5B5" w14:textId="0641634A">
            <w:pPr>
              <w:rPr>
                <w:b/>
                <w:color w:val="000000"/>
                <w:sz w:val="20"/>
                <w:szCs w:val="20"/>
              </w:rPr>
            </w:pPr>
            <w:r w:rsidRPr="001D06A8">
              <w:rPr>
                <w:rFonts w:eastAsia="Times New Roman"/>
                <w:sz w:val="20"/>
                <w:szCs w:val="20"/>
              </w:rPr>
              <w:t>4</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5B96F1DC" w14:textId="662D49FF">
            <w:pPr>
              <w:rPr>
                <w:b/>
                <w:color w:val="000000"/>
                <w:sz w:val="20"/>
                <w:szCs w:val="20"/>
              </w:rPr>
            </w:pPr>
            <w:r w:rsidRPr="001D06A8">
              <w:rPr>
                <w:rFonts w:eastAsia="Times New Roman"/>
                <w:sz w:val="20"/>
                <w:szCs w:val="20"/>
              </w:rPr>
              <w:t>13</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48C96E59" w14:textId="3CCF5954">
            <w:pPr>
              <w:rPr>
                <w:b/>
                <w:color w:val="000000"/>
                <w:sz w:val="20"/>
                <w:szCs w:val="20"/>
              </w:rPr>
            </w:pPr>
            <w:r w:rsidRPr="001D06A8">
              <w:rPr>
                <w:rFonts w:eastAsia="Times New Roman"/>
                <w:sz w:val="20"/>
                <w:szCs w:val="20"/>
              </w:rPr>
              <w:t>Alta</w:t>
            </w:r>
            <w:r w:rsidR="001D06A8">
              <w:rPr>
                <w:rFonts w:eastAsia="Times New Roman"/>
                <w:sz w:val="20"/>
                <w:szCs w:val="20"/>
              </w:rPr>
              <w:t>.</w:t>
            </w:r>
          </w:p>
        </w:tc>
      </w:tr>
      <w:tr w:rsidR="00A05194" w:rsidTr="001D06A8" w14:paraId="03F1FAF9" w14:textId="77777777">
        <w:tc>
          <w:tcPr>
            <w:tcW w:w="4536" w:type="dxa"/>
            <w:shd w:val="clear" w:color="auto" w:fill="F2F2F2" w:themeFill="background1" w:themeFillShade="F2"/>
            <w:vAlign w:val="center"/>
          </w:tcPr>
          <w:p w:rsidRPr="001D06A8" w:rsidR="00A05194" w:rsidP="001D06A8" w:rsidRDefault="00A05194" w14:paraId="4298F43D" w14:textId="09E9548F">
            <w:pPr>
              <w:rPr>
                <w:b/>
                <w:color w:val="000000"/>
                <w:sz w:val="20"/>
                <w:szCs w:val="20"/>
              </w:rPr>
            </w:pPr>
            <w:r w:rsidRPr="001D06A8">
              <w:rPr>
                <w:rFonts w:eastAsia="Times New Roman"/>
                <w:sz w:val="20"/>
                <w:szCs w:val="20"/>
              </w:rPr>
              <w:t>Plataforma LMS (aulas virtuales)</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00DE97AA" w14:textId="04BEB77F">
            <w:pPr>
              <w:rPr>
                <w:b/>
                <w:color w:val="000000"/>
                <w:sz w:val="20"/>
                <w:szCs w:val="20"/>
              </w:rPr>
            </w:pPr>
            <w:r w:rsidRPr="001D06A8">
              <w:rPr>
                <w:rFonts w:eastAsia="Times New Roman"/>
                <w:sz w:val="20"/>
                <w:szCs w:val="20"/>
              </w:rPr>
              <w:t>3</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766CFD84" w14:textId="08AE795F">
            <w:pPr>
              <w:rPr>
                <w:b/>
                <w:color w:val="000000"/>
                <w:sz w:val="20"/>
                <w:szCs w:val="20"/>
              </w:rPr>
            </w:pPr>
            <w:r w:rsidRPr="001D06A8">
              <w:rPr>
                <w:rFonts w:eastAsia="Times New Roman"/>
                <w:sz w:val="20"/>
                <w:szCs w:val="20"/>
              </w:rPr>
              <w:t>3</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4E46A9F7" w14:textId="158AD2D2">
            <w:pPr>
              <w:rPr>
                <w:b/>
                <w:color w:val="000000"/>
                <w:sz w:val="20"/>
                <w:szCs w:val="20"/>
              </w:rPr>
            </w:pPr>
            <w:r w:rsidRPr="001D06A8">
              <w:rPr>
                <w:rFonts w:eastAsia="Times New Roman"/>
                <w:sz w:val="20"/>
                <w:szCs w:val="20"/>
              </w:rPr>
              <w:t>5</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07F3353C" w14:textId="058BFB1D">
            <w:pPr>
              <w:rPr>
                <w:b/>
                <w:color w:val="000000"/>
                <w:sz w:val="20"/>
                <w:szCs w:val="20"/>
              </w:rPr>
            </w:pPr>
            <w:r w:rsidRPr="001D06A8">
              <w:rPr>
                <w:rFonts w:eastAsia="Times New Roman"/>
                <w:sz w:val="20"/>
                <w:szCs w:val="20"/>
              </w:rPr>
              <w:t>11</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184E03BC" w14:textId="1DE12BAB">
            <w:pPr>
              <w:rPr>
                <w:b/>
                <w:color w:val="000000"/>
                <w:sz w:val="20"/>
                <w:szCs w:val="20"/>
              </w:rPr>
            </w:pPr>
            <w:r w:rsidRPr="001D06A8">
              <w:rPr>
                <w:rFonts w:eastAsia="Times New Roman"/>
                <w:sz w:val="20"/>
                <w:szCs w:val="20"/>
              </w:rPr>
              <w:t>Media</w:t>
            </w:r>
            <w:r w:rsidR="001D06A8">
              <w:rPr>
                <w:rFonts w:eastAsia="Times New Roman"/>
                <w:sz w:val="20"/>
                <w:szCs w:val="20"/>
              </w:rPr>
              <w:t>.</w:t>
            </w:r>
          </w:p>
        </w:tc>
      </w:tr>
      <w:tr w:rsidR="00A05194" w:rsidTr="001D06A8" w14:paraId="630210A8" w14:textId="77777777">
        <w:tc>
          <w:tcPr>
            <w:tcW w:w="4536" w:type="dxa"/>
            <w:shd w:val="clear" w:color="auto" w:fill="F2F2F2" w:themeFill="background1" w:themeFillShade="F2"/>
            <w:vAlign w:val="center"/>
          </w:tcPr>
          <w:p w:rsidRPr="001D06A8" w:rsidR="00A05194" w:rsidP="001D06A8" w:rsidRDefault="00A05194" w14:paraId="7535D45B" w14:textId="575DADBE">
            <w:pPr>
              <w:rPr>
                <w:b/>
                <w:color w:val="000000"/>
                <w:sz w:val="20"/>
                <w:szCs w:val="20"/>
              </w:rPr>
            </w:pPr>
            <w:r w:rsidRPr="001D06A8">
              <w:rPr>
                <w:rFonts w:eastAsia="Times New Roman"/>
                <w:sz w:val="20"/>
                <w:szCs w:val="20"/>
              </w:rPr>
              <w:t>Registros financieros institucionales</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2D20A637" w14:textId="23922A7A">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589548E5" w14:textId="16FD262E">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721A6CE1" w14:textId="09C679F7">
            <w:pPr>
              <w:rPr>
                <w:b/>
                <w:color w:val="000000"/>
                <w:sz w:val="20"/>
                <w:szCs w:val="20"/>
              </w:rPr>
            </w:pPr>
            <w:r w:rsidRPr="001D06A8">
              <w:rPr>
                <w:rFonts w:eastAsia="Times New Roman"/>
                <w:sz w:val="20"/>
                <w:szCs w:val="20"/>
              </w:rPr>
              <w:t>3</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7ACFDEF5" w14:textId="39A8387E">
            <w:pPr>
              <w:rPr>
                <w:b/>
                <w:color w:val="000000"/>
                <w:sz w:val="20"/>
                <w:szCs w:val="20"/>
              </w:rPr>
            </w:pPr>
            <w:r w:rsidRPr="001D06A8">
              <w:rPr>
                <w:rFonts w:eastAsia="Times New Roman"/>
                <w:sz w:val="20"/>
                <w:szCs w:val="20"/>
              </w:rPr>
              <w:t>11</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13A95A83" w14:textId="62550FAB">
            <w:pPr>
              <w:rPr>
                <w:b/>
                <w:color w:val="000000"/>
                <w:sz w:val="20"/>
                <w:szCs w:val="20"/>
              </w:rPr>
            </w:pPr>
            <w:r w:rsidRPr="001D06A8">
              <w:rPr>
                <w:rFonts w:eastAsia="Times New Roman"/>
                <w:sz w:val="20"/>
                <w:szCs w:val="20"/>
              </w:rPr>
              <w:t>Media</w:t>
            </w:r>
            <w:r w:rsidR="001D06A8">
              <w:rPr>
                <w:rFonts w:eastAsia="Times New Roman"/>
                <w:sz w:val="20"/>
                <w:szCs w:val="20"/>
              </w:rPr>
              <w:t>.</w:t>
            </w:r>
          </w:p>
        </w:tc>
      </w:tr>
      <w:tr w:rsidR="00A05194" w:rsidTr="001D06A8" w14:paraId="629F76F5" w14:textId="77777777">
        <w:tc>
          <w:tcPr>
            <w:tcW w:w="4536" w:type="dxa"/>
            <w:shd w:val="clear" w:color="auto" w:fill="F2F2F2" w:themeFill="background1" w:themeFillShade="F2"/>
            <w:vAlign w:val="center"/>
          </w:tcPr>
          <w:p w:rsidRPr="001D06A8" w:rsidR="00A05194" w:rsidP="001D06A8" w:rsidRDefault="00A05194" w14:paraId="6145D84B" w14:textId="3FDF29EA">
            <w:pPr>
              <w:rPr>
                <w:b/>
                <w:color w:val="000000"/>
                <w:sz w:val="20"/>
                <w:szCs w:val="20"/>
              </w:rPr>
            </w:pPr>
            <w:r w:rsidRPr="001D06A8">
              <w:rPr>
                <w:rFonts w:eastAsia="Times New Roman"/>
                <w:sz w:val="20"/>
                <w:szCs w:val="20"/>
              </w:rPr>
              <w:t>Biblioteca digital y licencias</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4F87983A" w14:textId="39744BA9">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1FE7C0E3" w14:textId="2B41D10A">
            <w:pPr>
              <w:rPr>
                <w:b/>
                <w:color w:val="000000"/>
                <w:sz w:val="20"/>
                <w:szCs w:val="20"/>
              </w:rPr>
            </w:pPr>
            <w:r w:rsidRPr="001D06A8">
              <w:rPr>
                <w:rFonts w:eastAsia="Times New Roman"/>
                <w:sz w:val="20"/>
                <w:szCs w:val="20"/>
              </w:rPr>
              <w:t>3</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18DF99D0" w14:textId="1E41AAA3">
            <w:pPr>
              <w:rPr>
                <w:b/>
                <w:color w:val="000000"/>
                <w:sz w:val="20"/>
                <w:szCs w:val="20"/>
              </w:rPr>
            </w:pPr>
            <w:r w:rsidRPr="001D06A8">
              <w:rPr>
                <w:rFonts w:eastAsia="Times New Roman"/>
                <w:sz w:val="20"/>
                <w:szCs w:val="20"/>
              </w:rPr>
              <w:t>4</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551C6FC4" w14:textId="4F779552">
            <w:pPr>
              <w:rPr>
                <w:b/>
                <w:color w:val="000000"/>
                <w:sz w:val="20"/>
                <w:szCs w:val="20"/>
              </w:rPr>
            </w:pPr>
            <w:r w:rsidRPr="001D06A8">
              <w:rPr>
                <w:rFonts w:eastAsia="Times New Roman"/>
                <w:sz w:val="20"/>
                <w:szCs w:val="20"/>
              </w:rPr>
              <w:t>9</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3EF89CAD" w14:textId="7446F713">
            <w:pPr>
              <w:rPr>
                <w:b/>
                <w:color w:val="000000"/>
                <w:sz w:val="20"/>
                <w:szCs w:val="20"/>
              </w:rPr>
            </w:pPr>
            <w:r w:rsidRPr="001D06A8">
              <w:rPr>
                <w:rFonts w:eastAsia="Times New Roman"/>
                <w:sz w:val="20"/>
                <w:szCs w:val="20"/>
              </w:rPr>
              <w:t>Media</w:t>
            </w:r>
            <w:r w:rsidR="001D06A8">
              <w:rPr>
                <w:rFonts w:eastAsia="Times New Roman"/>
                <w:sz w:val="20"/>
                <w:szCs w:val="20"/>
              </w:rPr>
              <w:t>.</w:t>
            </w:r>
          </w:p>
        </w:tc>
      </w:tr>
      <w:tr w:rsidR="00A05194" w:rsidTr="001D06A8" w14:paraId="63E94654" w14:textId="77777777">
        <w:tc>
          <w:tcPr>
            <w:tcW w:w="4536" w:type="dxa"/>
            <w:shd w:val="clear" w:color="auto" w:fill="F2F2F2" w:themeFill="background1" w:themeFillShade="F2"/>
            <w:vAlign w:val="center"/>
          </w:tcPr>
          <w:p w:rsidRPr="001D06A8" w:rsidR="00A05194" w:rsidP="001D06A8" w:rsidRDefault="00A05194" w14:paraId="1AA3743E" w14:textId="6F57D251">
            <w:pPr>
              <w:rPr>
                <w:b/>
                <w:color w:val="000000"/>
                <w:sz w:val="20"/>
                <w:szCs w:val="20"/>
              </w:rPr>
            </w:pPr>
            <w:r w:rsidRPr="001D06A8">
              <w:rPr>
                <w:rFonts w:eastAsia="Times New Roman"/>
                <w:sz w:val="20"/>
                <w:szCs w:val="20"/>
              </w:rPr>
              <w:t>Inventario de mobiliario escolar</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0BAF1CD5" w14:textId="3D8754DB">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57F1D498" w14:textId="4E298E38">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7375B46A" w14:textId="583BE1A4">
            <w:pPr>
              <w:rPr>
                <w:b/>
                <w:color w:val="000000"/>
                <w:sz w:val="20"/>
                <w:szCs w:val="20"/>
              </w:rPr>
            </w:pPr>
            <w:r w:rsidRPr="001D06A8">
              <w:rPr>
                <w:rFonts w:eastAsia="Times New Roman"/>
                <w:sz w:val="20"/>
                <w:szCs w:val="20"/>
              </w:rPr>
              <w:t>2</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0597479D" w14:textId="2E6ABA3D">
            <w:pPr>
              <w:rPr>
                <w:b/>
                <w:color w:val="000000"/>
                <w:sz w:val="20"/>
                <w:szCs w:val="20"/>
              </w:rPr>
            </w:pPr>
            <w:r w:rsidRPr="001D06A8">
              <w:rPr>
                <w:rFonts w:eastAsia="Times New Roman"/>
                <w:sz w:val="20"/>
                <w:szCs w:val="20"/>
              </w:rPr>
              <w:t>6</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17A30451" w14:textId="61817994">
            <w:pPr>
              <w:rPr>
                <w:b/>
                <w:color w:val="000000"/>
                <w:sz w:val="20"/>
                <w:szCs w:val="20"/>
              </w:rPr>
            </w:pPr>
            <w:r w:rsidRPr="001D06A8">
              <w:rPr>
                <w:rFonts w:eastAsia="Times New Roman"/>
                <w:sz w:val="20"/>
                <w:szCs w:val="20"/>
              </w:rPr>
              <w:t>Baja</w:t>
            </w:r>
            <w:r w:rsidR="001D06A8">
              <w:rPr>
                <w:rFonts w:eastAsia="Times New Roman"/>
                <w:sz w:val="20"/>
                <w:szCs w:val="20"/>
              </w:rPr>
              <w:t>.</w:t>
            </w:r>
          </w:p>
        </w:tc>
      </w:tr>
      <w:tr w:rsidR="00A05194" w:rsidTr="001D06A8" w14:paraId="4DC6296F" w14:textId="77777777">
        <w:tc>
          <w:tcPr>
            <w:tcW w:w="4536" w:type="dxa"/>
            <w:shd w:val="clear" w:color="auto" w:fill="F2F2F2" w:themeFill="background1" w:themeFillShade="F2"/>
            <w:vAlign w:val="center"/>
          </w:tcPr>
          <w:p w:rsidRPr="001D06A8" w:rsidR="00A05194" w:rsidP="001D06A8" w:rsidRDefault="00A05194" w14:paraId="7E27C7EC" w14:textId="172C653D">
            <w:pPr>
              <w:rPr>
                <w:b/>
                <w:color w:val="000000"/>
                <w:sz w:val="20"/>
                <w:szCs w:val="20"/>
              </w:rPr>
            </w:pPr>
            <w:r w:rsidRPr="001D06A8">
              <w:rPr>
                <w:rFonts w:eastAsia="Times New Roman"/>
                <w:sz w:val="20"/>
                <w:szCs w:val="20"/>
              </w:rPr>
              <w:t>Carteleras informativas físicas</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572DB6F2" w14:textId="0BCF33D2">
            <w:pPr>
              <w:rPr>
                <w:b/>
                <w:color w:val="000000"/>
                <w:sz w:val="20"/>
                <w:szCs w:val="20"/>
              </w:rPr>
            </w:pPr>
            <w:r w:rsidRPr="001D06A8">
              <w:rPr>
                <w:rFonts w:eastAsia="Times New Roman"/>
                <w:sz w:val="20"/>
                <w:szCs w:val="20"/>
              </w:rPr>
              <w:t>1</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0FD058D4" w14:textId="626B6C60">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46EC7A9B" w14:textId="0C4C33C9">
            <w:pPr>
              <w:rPr>
                <w:b/>
                <w:color w:val="000000"/>
                <w:sz w:val="20"/>
                <w:szCs w:val="20"/>
              </w:rPr>
            </w:pPr>
            <w:r w:rsidRPr="001D06A8">
              <w:rPr>
                <w:rFonts w:eastAsia="Times New Roman"/>
                <w:sz w:val="20"/>
                <w:szCs w:val="20"/>
              </w:rPr>
              <w:t>2</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792871FC" w14:textId="18B337A7">
            <w:pPr>
              <w:rPr>
                <w:b/>
                <w:color w:val="000000"/>
                <w:sz w:val="20"/>
                <w:szCs w:val="20"/>
              </w:rPr>
            </w:pPr>
            <w:r w:rsidRPr="001D06A8">
              <w:rPr>
                <w:rFonts w:eastAsia="Times New Roman"/>
                <w:sz w:val="20"/>
                <w:szCs w:val="20"/>
              </w:rPr>
              <w:t>5</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1FA9BD0C" w14:textId="3F220F56">
            <w:pPr>
              <w:rPr>
                <w:b/>
                <w:color w:val="000000"/>
                <w:sz w:val="20"/>
                <w:szCs w:val="20"/>
              </w:rPr>
            </w:pPr>
            <w:r w:rsidRPr="001D06A8">
              <w:rPr>
                <w:rFonts w:eastAsia="Times New Roman"/>
                <w:sz w:val="20"/>
                <w:szCs w:val="20"/>
              </w:rPr>
              <w:t>Baja</w:t>
            </w:r>
            <w:r w:rsidR="001D06A8">
              <w:rPr>
                <w:rFonts w:eastAsia="Times New Roman"/>
                <w:sz w:val="20"/>
                <w:szCs w:val="20"/>
              </w:rPr>
              <w:t>.</w:t>
            </w:r>
          </w:p>
        </w:tc>
      </w:tr>
    </w:tbl>
    <w:p w:rsidR="00A05194" w:rsidP="00CA56F6" w:rsidRDefault="00A05194" w14:paraId="534A0227" w14:textId="3A1506CC">
      <w:pPr>
        <w:pBdr>
          <w:top w:val="nil"/>
          <w:left w:val="nil"/>
          <w:bottom w:val="nil"/>
          <w:right w:val="nil"/>
          <w:between w:val="nil"/>
        </w:pBdr>
        <w:jc w:val="both"/>
        <w:rPr>
          <w:sz w:val="20"/>
          <w:szCs w:val="20"/>
        </w:rPr>
      </w:pPr>
    </w:p>
    <w:p w:rsidR="001D06A8" w:rsidP="00CA56F6" w:rsidRDefault="001D06A8" w14:paraId="53B2A51D" w14:textId="07751DAF">
      <w:pPr>
        <w:pBdr>
          <w:top w:val="nil"/>
          <w:left w:val="nil"/>
          <w:bottom w:val="nil"/>
          <w:right w:val="nil"/>
          <w:between w:val="nil"/>
        </w:pBdr>
        <w:jc w:val="both"/>
        <w:rPr>
          <w:sz w:val="20"/>
          <w:szCs w:val="20"/>
        </w:rPr>
      </w:pPr>
    </w:p>
    <w:p w:rsidR="001D06A8" w:rsidP="00CA56F6" w:rsidRDefault="001D06A8" w14:paraId="33007560" w14:textId="33A3C38F">
      <w:pPr>
        <w:pBdr>
          <w:top w:val="nil"/>
          <w:left w:val="nil"/>
          <w:bottom w:val="nil"/>
          <w:right w:val="nil"/>
          <w:between w:val="nil"/>
        </w:pBdr>
        <w:jc w:val="both"/>
        <w:rPr>
          <w:sz w:val="20"/>
          <w:szCs w:val="20"/>
        </w:rPr>
      </w:pPr>
    </w:p>
    <w:p w:rsidR="001D06A8" w:rsidP="00CA56F6" w:rsidRDefault="001D06A8" w14:paraId="2C921D11" w14:textId="7C71E007">
      <w:pPr>
        <w:pBdr>
          <w:top w:val="nil"/>
          <w:left w:val="nil"/>
          <w:bottom w:val="nil"/>
          <w:right w:val="nil"/>
          <w:between w:val="nil"/>
        </w:pBdr>
        <w:jc w:val="both"/>
        <w:rPr>
          <w:sz w:val="20"/>
          <w:szCs w:val="20"/>
        </w:rPr>
      </w:pPr>
    </w:p>
    <w:p w:rsidR="001D06A8" w:rsidP="00CA56F6" w:rsidRDefault="001D06A8" w14:paraId="37AC57FE" w14:textId="69B87108">
      <w:pPr>
        <w:pBdr>
          <w:top w:val="nil"/>
          <w:left w:val="nil"/>
          <w:bottom w:val="nil"/>
          <w:right w:val="nil"/>
          <w:between w:val="nil"/>
        </w:pBdr>
        <w:jc w:val="both"/>
        <w:rPr>
          <w:sz w:val="20"/>
          <w:szCs w:val="20"/>
        </w:rPr>
      </w:pPr>
    </w:p>
    <w:p w:rsidR="001D06A8" w:rsidP="00CA56F6" w:rsidRDefault="001D06A8" w14:paraId="63D51DDD" w14:textId="77777777">
      <w:pPr>
        <w:pBdr>
          <w:top w:val="nil"/>
          <w:left w:val="nil"/>
          <w:bottom w:val="nil"/>
          <w:right w:val="nil"/>
          <w:between w:val="nil"/>
        </w:pBdr>
        <w:jc w:val="both"/>
        <w:rPr>
          <w:b/>
          <w:color w:val="000000"/>
          <w:sz w:val="20"/>
          <w:szCs w:val="20"/>
        </w:rPr>
      </w:pPr>
    </w:p>
    <w:p w:rsidR="00A05194" w:rsidP="00CA56F6" w:rsidRDefault="00A05194" w14:paraId="75A515A6" w14:textId="4C2FCB0A">
      <w:pPr>
        <w:pBdr>
          <w:top w:val="nil"/>
          <w:left w:val="nil"/>
          <w:bottom w:val="nil"/>
          <w:right w:val="nil"/>
          <w:between w:val="nil"/>
        </w:pBdr>
        <w:jc w:val="both"/>
        <w:rPr>
          <w:b/>
          <w:color w:val="000000"/>
          <w:sz w:val="20"/>
          <w:szCs w:val="20"/>
          <w:lang w:eastAsia="ja-JP"/>
        </w:rPr>
      </w:pPr>
      <w:r w:rsidRPr="00A73039">
        <w:rPr>
          <w:b/>
          <w:color w:val="000000"/>
          <w:sz w:val="20"/>
          <w:szCs w:val="20"/>
          <w:lang w:eastAsia="ja-JP"/>
        </w:rPr>
        <w:t xml:space="preserve">Tabla </w:t>
      </w:r>
      <w:r>
        <w:rPr>
          <w:b/>
          <w:color w:val="000000"/>
          <w:sz w:val="20"/>
          <w:szCs w:val="20"/>
          <w:lang w:eastAsia="ja-JP"/>
        </w:rPr>
        <w:t xml:space="preserve">10. Valoración de activos en </w:t>
      </w:r>
      <w:r w:rsidRPr="00A05194">
        <w:rPr>
          <w:b/>
          <w:color w:val="000000"/>
          <w:sz w:val="20"/>
          <w:szCs w:val="20"/>
          <w:lang w:eastAsia="ja-JP"/>
        </w:rPr>
        <w:t>Finca La Costa</w:t>
      </w:r>
    </w:p>
    <w:p w:rsidR="00A05194" w:rsidP="00CA56F6" w:rsidRDefault="00A05194" w14:paraId="7E24ABC0" w14:textId="77777777">
      <w:pPr>
        <w:pBdr>
          <w:top w:val="nil"/>
          <w:left w:val="nil"/>
          <w:bottom w:val="nil"/>
          <w:right w:val="nil"/>
          <w:between w:val="nil"/>
        </w:pBdr>
        <w:jc w:val="both"/>
        <w:rPr>
          <w:b/>
          <w:color w:val="000000"/>
          <w:sz w:val="20"/>
          <w:szCs w:val="20"/>
        </w:rPr>
      </w:pPr>
    </w:p>
    <w:tbl>
      <w:tblPr>
        <w:tblStyle w:val="Tablaconcuadrcula"/>
        <w:tblW w:w="0" w:type="auto"/>
        <w:tblInd w:w="421" w:type="dxa"/>
        <w:tblLook w:val="04A0" w:firstRow="1" w:lastRow="0" w:firstColumn="1" w:lastColumn="0" w:noHBand="0" w:noVBand="1"/>
      </w:tblPr>
      <w:tblGrid>
        <w:gridCol w:w="4536"/>
        <w:gridCol w:w="425"/>
        <w:gridCol w:w="425"/>
        <w:gridCol w:w="425"/>
        <w:gridCol w:w="851"/>
        <w:gridCol w:w="2126"/>
      </w:tblGrid>
      <w:tr w:rsidR="00A05194" w:rsidTr="001D06A8" w14:paraId="3DD72FCD" w14:textId="77777777">
        <w:tc>
          <w:tcPr>
            <w:tcW w:w="4536" w:type="dxa"/>
            <w:shd w:val="clear" w:color="auto" w:fill="DBE5F1" w:themeFill="accent1" w:themeFillTint="33"/>
            <w:vAlign w:val="center"/>
          </w:tcPr>
          <w:p w:rsidRPr="001D06A8" w:rsidR="00A05194" w:rsidP="001D06A8" w:rsidRDefault="00A05194" w14:paraId="0C8AC337" w14:textId="77777777">
            <w:pPr>
              <w:spacing w:before="240" w:after="240"/>
              <w:jc w:val="center"/>
              <w:rPr>
                <w:b/>
                <w:color w:val="000000"/>
                <w:sz w:val="20"/>
                <w:szCs w:val="20"/>
              </w:rPr>
            </w:pPr>
            <w:commentRangeStart w:id="33"/>
            <w:r w:rsidRPr="001D06A8">
              <w:rPr>
                <w:rFonts w:eastAsia="Times New Roman"/>
                <w:b/>
                <w:bCs/>
                <w:sz w:val="20"/>
                <w:szCs w:val="20"/>
              </w:rPr>
              <w:t>Activo</w:t>
            </w:r>
            <w:commentRangeEnd w:id="33"/>
            <w:r w:rsidR="001D06A8">
              <w:rPr>
                <w:rStyle w:val="Refdecomentario"/>
              </w:rPr>
              <w:commentReference w:id="33"/>
            </w:r>
            <w:r w:rsidRPr="001D06A8">
              <w:rPr>
                <w:rFonts w:eastAsia="Times New Roman"/>
                <w:b/>
                <w:bCs/>
                <w:sz w:val="20"/>
                <w:szCs w:val="20"/>
              </w:rPr>
              <w:t xml:space="preserve"> de información</w:t>
            </w:r>
          </w:p>
        </w:tc>
        <w:tc>
          <w:tcPr>
            <w:tcW w:w="425" w:type="dxa"/>
            <w:shd w:val="clear" w:color="auto" w:fill="DBE5F1" w:themeFill="accent1" w:themeFillTint="33"/>
            <w:vAlign w:val="center"/>
          </w:tcPr>
          <w:p w:rsidRPr="001D06A8" w:rsidR="00A05194" w:rsidP="001D06A8" w:rsidRDefault="00A05194" w14:paraId="426FC010" w14:textId="77777777">
            <w:pPr>
              <w:spacing w:before="240" w:after="240"/>
              <w:jc w:val="center"/>
              <w:rPr>
                <w:b/>
                <w:color w:val="000000"/>
                <w:sz w:val="20"/>
                <w:szCs w:val="20"/>
              </w:rPr>
            </w:pPr>
            <w:r w:rsidRPr="001D06A8">
              <w:rPr>
                <w:rFonts w:eastAsia="Times New Roman"/>
                <w:b/>
                <w:bCs/>
                <w:sz w:val="20"/>
                <w:szCs w:val="20"/>
              </w:rPr>
              <w:t>C</w:t>
            </w:r>
          </w:p>
        </w:tc>
        <w:tc>
          <w:tcPr>
            <w:tcW w:w="425" w:type="dxa"/>
            <w:shd w:val="clear" w:color="auto" w:fill="DBE5F1" w:themeFill="accent1" w:themeFillTint="33"/>
            <w:vAlign w:val="center"/>
          </w:tcPr>
          <w:p w:rsidRPr="001D06A8" w:rsidR="00A05194" w:rsidP="001D06A8" w:rsidRDefault="00A05194" w14:paraId="542810A9" w14:textId="77777777">
            <w:pPr>
              <w:spacing w:before="240" w:after="240"/>
              <w:jc w:val="center"/>
              <w:rPr>
                <w:b/>
                <w:color w:val="000000"/>
                <w:sz w:val="20"/>
                <w:szCs w:val="20"/>
              </w:rPr>
            </w:pPr>
            <w:r w:rsidRPr="001D06A8">
              <w:rPr>
                <w:rFonts w:eastAsia="Times New Roman"/>
                <w:b/>
                <w:bCs/>
                <w:sz w:val="20"/>
                <w:szCs w:val="20"/>
              </w:rPr>
              <w:t>I</w:t>
            </w:r>
          </w:p>
        </w:tc>
        <w:tc>
          <w:tcPr>
            <w:tcW w:w="425" w:type="dxa"/>
            <w:shd w:val="clear" w:color="auto" w:fill="DBE5F1" w:themeFill="accent1" w:themeFillTint="33"/>
            <w:vAlign w:val="center"/>
          </w:tcPr>
          <w:p w:rsidRPr="001D06A8" w:rsidR="00A05194" w:rsidP="001D06A8" w:rsidRDefault="00A05194" w14:paraId="2013FDFC" w14:textId="77777777">
            <w:pPr>
              <w:spacing w:before="240" w:after="240"/>
              <w:jc w:val="center"/>
              <w:rPr>
                <w:b/>
                <w:color w:val="000000"/>
                <w:sz w:val="20"/>
                <w:szCs w:val="20"/>
              </w:rPr>
            </w:pPr>
            <w:r w:rsidRPr="001D06A8">
              <w:rPr>
                <w:rFonts w:eastAsia="Times New Roman"/>
                <w:b/>
                <w:bCs/>
                <w:sz w:val="20"/>
                <w:szCs w:val="20"/>
              </w:rPr>
              <w:t>D</w:t>
            </w:r>
          </w:p>
        </w:tc>
        <w:tc>
          <w:tcPr>
            <w:tcW w:w="851" w:type="dxa"/>
            <w:shd w:val="clear" w:color="auto" w:fill="DBE5F1" w:themeFill="accent1" w:themeFillTint="33"/>
            <w:vAlign w:val="center"/>
          </w:tcPr>
          <w:p w:rsidRPr="001D06A8" w:rsidR="00A05194" w:rsidP="001D06A8" w:rsidRDefault="00A05194" w14:paraId="3A03772D" w14:textId="77777777">
            <w:pPr>
              <w:spacing w:before="240" w:after="240"/>
              <w:jc w:val="center"/>
              <w:rPr>
                <w:b/>
                <w:color w:val="000000"/>
                <w:sz w:val="20"/>
                <w:szCs w:val="20"/>
              </w:rPr>
            </w:pPr>
            <w:r w:rsidRPr="001D06A8">
              <w:rPr>
                <w:rFonts w:eastAsia="Times New Roman"/>
                <w:b/>
                <w:bCs/>
                <w:sz w:val="20"/>
                <w:szCs w:val="20"/>
              </w:rPr>
              <w:t>Suma</w:t>
            </w:r>
          </w:p>
        </w:tc>
        <w:tc>
          <w:tcPr>
            <w:tcW w:w="2126" w:type="dxa"/>
            <w:shd w:val="clear" w:color="auto" w:fill="DBE5F1" w:themeFill="accent1" w:themeFillTint="33"/>
            <w:vAlign w:val="center"/>
          </w:tcPr>
          <w:p w:rsidRPr="001D06A8" w:rsidR="00A05194" w:rsidP="001D06A8" w:rsidRDefault="00A05194" w14:paraId="31FFCFE4" w14:textId="77777777">
            <w:pPr>
              <w:spacing w:before="240" w:after="240"/>
              <w:jc w:val="center"/>
              <w:rPr>
                <w:b/>
                <w:color w:val="000000"/>
                <w:sz w:val="20"/>
                <w:szCs w:val="20"/>
              </w:rPr>
            </w:pPr>
            <w:r w:rsidRPr="001D06A8">
              <w:rPr>
                <w:rFonts w:eastAsia="Times New Roman"/>
                <w:b/>
                <w:bCs/>
                <w:sz w:val="20"/>
                <w:szCs w:val="20"/>
              </w:rPr>
              <w:t>Valoración global</w:t>
            </w:r>
          </w:p>
        </w:tc>
      </w:tr>
      <w:tr w:rsidR="00A05194" w:rsidTr="001D06A8" w14:paraId="3A5BC4C2" w14:textId="77777777">
        <w:tc>
          <w:tcPr>
            <w:tcW w:w="4536" w:type="dxa"/>
            <w:shd w:val="clear" w:color="auto" w:fill="F2F2F2" w:themeFill="background1" w:themeFillShade="F2"/>
            <w:vAlign w:val="center"/>
          </w:tcPr>
          <w:p w:rsidRPr="001D06A8" w:rsidR="00A05194" w:rsidP="001D06A8" w:rsidRDefault="00A05194" w14:paraId="03519A60" w14:textId="1D3499B9">
            <w:pPr>
              <w:rPr>
                <w:b/>
                <w:color w:val="000000"/>
                <w:sz w:val="20"/>
                <w:szCs w:val="20"/>
              </w:rPr>
            </w:pPr>
            <w:r w:rsidRPr="001D06A8">
              <w:rPr>
                <w:rFonts w:eastAsia="Times New Roman"/>
                <w:sz w:val="20"/>
                <w:szCs w:val="20"/>
              </w:rPr>
              <w:t>Información financiera y contable</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6C9C129D" w14:textId="0FC5E4D8">
            <w:pPr>
              <w:rPr>
                <w:b/>
                <w:color w:val="000000"/>
                <w:sz w:val="20"/>
                <w:szCs w:val="20"/>
              </w:rPr>
            </w:pPr>
            <w:r w:rsidRPr="001D06A8">
              <w:rPr>
                <w:rFonts w:eastAsia="Times New Roman"/>
                <w:sz w:val="20"/>
                <w:szCs w:val="20"/>
              </w:rPr>
              <w:t>5</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3A8304A7" w14:textId="026FC812">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4F564F90" w14:textId="155B1BCE">
            <w:pPr>
              <w:rPr>
                <w:b/>
                <w:color w:val="000000"/>
                <w:sz w:val="20"/>
                <w:szCs w:val="20"/>
              </w:rPr>
            </w:pPr>
            <w:r w:rsidRPr="001D06A8">
              <w:rPr>
                <w:rFonts w:eastAsia="Times New Roman"/>
                <w:sz w:val="20"/>
                <w:szCs w:val="20"/>
              </w:rPr>
              <w:t>4</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3D37196F" w14:textId="3D6C8E42">
            <w:pPr>
              <w:rPr>
                <w:color w:val="000000"/>
                <w:sz w:val="20"/>
                <w:szCs w:val="20"/>
              </w:rPr>
            </w:pPr>
            <w:r w:rsidRPr="001D06A8">
              <w:rPr>
                <w:rFonts w:eastAsia="Times New Roman"/>
                <w:sz w:val="20"/>
                <w:szCs w:val="20"/>
              </w:rPr>
              <w:t>13</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05D7942A" w14:textId="089A4DC0">
            <w:pPr>
              <w:rPr>
                <w:b/>
                <w:color w:val="000000"/>
                <w:sz w:val="20"/>
                <w:szCs w:val="20"/>
              </w:rPr>
            </w:pPr>
            <w:r w:rsidRPr="001D06A8">
              <w:rPr>
                <w:rFonts w:eastAsia="Times New Roman"/>
                <w:sz w:val="20"/>
                <w:szCs w:val="20"/>
              </w:rPr>
              <w:t>Alta</w:t>
            </w:r>
            <w:r w:rsidR="001D06A8">
              <w:rPr>
                <w:rFonts w:eastAsia="Times New Roman"/>
                <w:sz w:val="20"/>
                <w:szCs w:val="20"/>
              </w:rPr>
              <w:t>.</w:t>
            </w:r>
          </w:p>
        </w:tc>
      </w:tr>
      <w:tr w:rsidR="00A05194" w:rsidTr="001D06A8" w14:paraId="5C82B7F5" w14:textId="77777777">
        <w:tc>
          <w:tcPr>
            <w:tcW w:w="4536" w:type="dxa"/>
            <w:shd w:val="clear" w:color="auto" w:fill="F2F2F2" w:themeFill="background1" w:themeFillShade="F2"/>
            <w:vAlign w:val="center"/>
          </w:tcPr>
          <w:p w:rsidRPr="001D06A8" w:rsidR="00A05194" w:rsidP="001D06A8" w:rsidRDefault="00A05194" w14:paraId="6D981479" w14:textId="05FA0967">
            <w:pPr>
              <w:rPr>
                <w:b/>
                <w:color w:val="000000"/>
                <w:sz w:val="20"/>
                <w:szCs w:val="20"/>
              </w:rPr>
            </w:pPr>
            <w:r w:rsidRPr="001D06A8">
              <w:rPr>
                <w:rFonts w:eastAsia="Times New Roman"/>
                <w:sz w:val="20"/>
                <w:szCs w:val="20"/>
              </w:rPr>
              <w:t>Registro sanitario/vacunación del hato</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7E566987" w14:textId="35E8F0A9">
            <w:pPr>
              <w:rPr>
                <w:b/>
                <w:color w:val="000000"/>
                <w:sz w:val="20"/>
                <w:szCs w:val="20"/>
              </w:rPr>
            </w:pPr>
            <w:r w:rsidRPr="001D06A8">
              <w:rPr>
                <w:rFonts w:eastAsia="Times New Roman"/>
                <w:sz w:val="20"/>
                <w:szCs w:val="20"/>
              </w:rPr>
              <w:t>3</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541B5EBF" w14:textId="4750D107">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390EA539" w14:textId="63466954">
            <w:pPr>
              <w:rPr>
                <w:b/>
                <w:color w:val="000000"/>
                <w:sz w:val="20"/>
                <w:szCs w:val="20"/>
              </w:rPr>
            </w:pPr>
            <w:r w:rsidRPr="001D06A8">
              <w:rPr>
                <w:rFonts w:eastAsia="Times New Roman"/>
                <w:sz w:val="20"/>
                <w:szCs w:val="20"/>
              </w:rPr>
              <w:t>4</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01E53B66" w14:textId="1FF9638B">
            <w:pPr>
              <w:rPr>
                <w:b/>
                <w:color w:val="000000"/>
                <w:sz w:val="20"/>
                <w:szCs w:val="20"/>
              </w:rPr>
            </w:pPr>
            <w:r w:rsidRPr="001D06A8">
              <w:rPr>
                <w:rFonts w:eastAsia="Times New Roman"/>
                <w:sz w:val="20"/>
                <w:szCs w:val="20"/>
              </w:rPr>
              <w:t>11</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52247AAA" w14:textId="22A57513">
            <w:pPr>
              <w:rPr>
                <w:b/>
                <w:color w:val="000000"/>
                <w:sz w:val="20"/>
                <w:szCs w:val="20"/>
              </w:rPr>
            </w:pPr>
            <w:r w:rsidRPr="001D06A8">
              <w:rPr>
                <w:rFonts w:eastAsia="Times New Roman"/>
                <w:sz w:val="20"/>
                <w:szCs w:val="20"/>
              </w:rPr>
              <w:t>Media</w:t>
            </w:r>
            <w:r w:rsidR="001D06A8">
              <w:rPr>
                <w:rFonts w:eastAsia="Times New Roman"/>
                <w:sz w:val="20"/>
                <w:szCs w:val="20"/>
              </w:rPr>
              <w:t>.</w:t>
            </w:r>
          </w:p>
        </w:tc>
      </w:tr>
      <w:tr w:rsidR="00A05194" w:rsidTr="001D06A8" w14:paraId="7F24E788" w14:textId="77777777">
        <w:tc>
          <w:tcPr>
            <w:tcW w:w="4536" w:type="dxa"/>
            <w:shd w:val="clear" w:color="auto" w:fill="F2F2F2" w:themeFill="background1" w:themeFillShade="F2"/>
            <w:vAlign w:val="center"/>
          </w:tcPr>
          <w:p w:rsidRPr="001D06A8" w:rsidR="00A05194" w:rsidP="001D06A8" w:rsidRDefault="00A05194" w14:paraId="1DD80793" w14:textId="64477AEC">
            <w:pPr>
              <w:rPr>
                <w:b/>
                <w:color w:val="000000"/>
                <w:sz w:val="20"/>
                <w:szCs w:val="20"/>
              </w:rPr>
            </w:pPr>
            <w:r w:rsidRPr="001D06A8">
              <w:rPr>
                <w:rFonts w:eastAsia="Times New Roman"/>
                <w:sz w:val="20"/>
                <w:szCs w:val="20"/>
              </w:rPr>
              <w:t>Sistema de riego automatizado</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03A75684" w14:textId="44655418">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45AEBDB3" w14:textId="15BE79BC">
            <w:pPr>
              <w:rPr>
                <w:b/>
                <w:color w:val="000000"/>
                <w:sz w:val="20"/>
                <w:szCs w:val="20"/>
              </w:rPr>
            </w:pPr>
            <w:r w:rsidRPr="001D06A8">
              <w:rPr>
                <w:rFonts w:eastAsia="Times New Roman"/>
                <w:sz w:val="20"/>
                <w:szCs w:val="20"/>
              </w:rPr>
              <w:t>4</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5BB05B43" w14:textId="1F43B4E7">
            <w:pPr>
              <w:rPr>
                <w:b/>
                <w:color w:val="000000"/>
                <w:sz w:val="20"/>
                <w:szCs w:val="20"/>
              </w:rPr>
            </w:pPr>
            <w:r w:rsidRPr="001D06A8">
              <w:rPr>
                <w:rFonts w:eastAsia="Times New Roman"/>
                <w:sz w:val="20"/>
                <w:szCs w:val="20"/>
              </w:rPr>
              <w:t>5</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17A9EE03" w14:textId="76D9E37F">
            <w:pPr>
              <w:rPr>
                <w:b/>
                <w:color w:val="000000"/>
                <w:sz w:val="20"/>
                <w:szCs w:val="20"/>
              </w:rPr>
            </w:pPr>
            <w:r w:rsidRPr="001D06A8">
              <w:rPr>
                <w:rFonts w:eastAsia="Times New Roman"/>
                <w:sz w:val="20"/>
                <w:szCs w:val="20"/>
              </w:rPr>
              <w:t>11</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6D1CA64E" w14:textId="408927D4">
            <w:pPr>
              <w:rPr>
                <w:b/>
                <w:color w:val="000000"/>
                <w:sz w:val="20"/>
                <w:szCs w:val="20"/>
              </w:rPr>
            </w:pPr>
            <w:r w:rsidRPr="001D06A8">
              <w:rPr>
                <w:rFonts w:eastAsia="Times New Roman"/>
                <w:sz w:val="20"/>
                <w:szCs w:val="20"/>
              </w:rPr>
              <w:t>Media</w:t>
            </w:r>
            <w:r w:rsidR="001D06A8">
              <w:rPr>
                <w:rFonts w:eastAsia="Times New Roman"/>
                <w:sz w:val="20"/>
                <w:szCs w:val="20"/>
              </w:rPr>
              <w:t>.</w:t>
            </w:r>
          </w:p>
        </w:tc>
      </w:tr>
      <w:tr w:rsidR="00A05194" w:rsidTr="001D06A8" w14:paraId="561F8850" w14:textId="77777777">
        <w:tc>
          <w:tcPr>
            <w:tcW w:w="4536" w:type="dxa"/>
            <w:shd w:val="clear" w:color="auto" w:fill="F2F2F2" w:themeFill="background1" w:themeFillShade="F2"/>
            <w:vAlign w:val="center"/>
          </w:tcPr>
          <w:p w:rsidRPr="001D06A8" w:rsidR="00A05194" w:rsidP="001D06A8" w:rsidRDefault="00A05194" w14:paraId="45D34D82" w14:textId="2543AD04">
            <w:pPr>
              <w:rPr>
                <w:b/>
                <w:color w:val="000000"/>
                <w:sz w:val="20"/>
                <w:szCs w:val="20"/>
              </w:rPr>
            </w:pPr>
            <w:r w:rsidRPr="001D06A8">
              <w:rPr>
                <w:rFonts w:eastAsia="Times New Roman"/>
                <w:sz w:val="20"/>
                <w:szCs w:val="20"/>
              </w:rPr>
              <w:t>Inventario de insumos y repuestos</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56514CDE" w14:textId="7E57E83E">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07FEB5EC" w14:textId="51146048">
            <w:pPr>
              <w:rPr>
                <w:b/>
                <w:color w:val="000000"/>
                <w:sz w:val="20"/>
                <w:szCs w:val="20"/>
              </w:rPr>
            </w:pPr>
            <w:r w:rsidRPr="001D06A8">
              <w:rPr>
                <w:rFonts w:eastAsia="Times New Roman"/>
                <w:sz w:val="20"/>
                <w:szCs w:val="20"/>
              </w:rPr>
              <w:t>3</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5195C6F8" w14:textId="037FBF4A">
            <w:pPr>
              <w:rPr>
                <w:b/>
                <w:color w:val="000000"/>
                <w:sz w:val="20"/>
                <w:szCs w:val="20"/>
              </w:rPr>
            </w:pPr>
            <w:r w:rsidRPr="001D06A8">
              <w:rPr>
                <w:rFonts w:eastAsia="Times New Roman"/>
                <w:sz w:val="20"/>
                <w:szCs w:val="20"/>
              </w:rPr>
              <w:t>4</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79FF06AF" w14:textId="282D8F29">
            <w:pPr>
              <w:rPr>
                <w:b/>
                <w:color w:val="000000"/>
                <w:sz w:val="20"/>
                <w:szCs w:val="20"/>
              </w:rPr>
            </w:pPr>
            <w:r w:rsidRPr="001D06A8">
              <w:rPr>
                <w:rFonts w:eastAsia="Times New Roman"/>
                <w:sz w:val="20"/>
                <w:szCs w:val="20"/>
              </w:rPr>
              <w:t>9</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47B06BAC" w14:textId="68C9C642">
            <w:pPr>
              <w:rPr>
                <w:b/>
                <w:color w:val="000000"/>
                <w:sz w:val="20"/>
                <w:szCs w:val="20"/>
              </w:rPr>
            </w:pPr>
            <w:r w:rsidRPr="001D06A8">
              <w:rPr>
                <w:rFonts w:eastAsia="Times New Roman"/>
                <w:sz w:val="20"/>
                <w:szCs w:val="20"/>
              </w:rPr>
              <w:t>Media</w:t>
            </w:r>
            <w:r w:rsidR="001D06A8">
              <w:rPr>
                <w:rFonts w:eastAsia="Times New Roman"/>
                <w:sz w:val="20"/>
                <w:szCs w:val="20"/>
              </w:rPr>
              <w:t>.</w:t>
            </w:r>
          </w:p>
        </w:tc>
      </w:tr>
      <w:tr w:rsidR="00A05194" w:rsidTr="001D06A8" w14:paraId="4862872C" w14:textId="77777777">
        <w:tc>
          <w:tcPr>
            <w:tcW w:w="4536" w:type="dxa"/>
            <w:shd w:val="clear" w:color="auto" w:fill="F2F2F2" w:themeFill="background1" w:themeFillShade="F2"/>
            <w:vAlign w:val="center"/>
          </w:tcPr>
          <w:p w:rsidRPr="001D06A8" w:rsidR="00A05194" w:rsidP="001D06A8" w:rsidRDefault="00A05194" w14:paraId="12BD554F" w14:textId="3BDFB23F">
            <w:pPr>
              <w:rPr>
                <w:b/>
                <w:color w:val="000000"/>
                <w:sz w:val="20"/>
                <w:szCs w:val="20"/>
              </w:rPr>
            </w:pPr>
            <w:r w:rsidRPr="001D06A8">
              <w:rPr>
                <w:rFonts w:eastAsia="Times New Roman"/>
                <w:sz w:val="20"/>
                <w:szCs w:val="20"/>
              </w:rPr>
              <w:t>Registros de telemetría (drones</w:t>
            </w:r>
            <w:r w:rsidR="001D06A8">
              <w:rPr>
                <w:rFonts w:eastAsia="Times New Roman"/>
                <w:sz w:val="20"/>
                <w:szCs w:val="20"/>
              </w:rPr>
              <w:t xml:space="preserve"> </w:t>
            </w:r>
            <w:r w:rsidRPr="001D06A8">
              <w:rPr>
                <w:rFonts w:eastAsia="Times New Roman"/>
                <w:sz w:val="20"/>
                <w:szCs w:val="20"/>
              </w:rPr>
              <w:t>/</w:t>
            </w:r>
            <w:r w:rsidR="001D06A8">
              <w:rPr>
                <w:rFonts w:eastAsia="Times New Roman"/>
                <w:sz w:val="20"/>
                <w:szCs w:val="20"/>
              </w:rPr>
              <w:t xml:space="preserve"> </w:t>
            </w:r>
            <w:r w:rsidRPr="001D06A8">
              <w:rPr>
                <w:rFonts w:eastAsia="Times New Roman"/>
                <w:sz w:val="20"/>
                <w:szCs w:val="20"/>
              </w:rPr>
              <w:t>sensores)</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047E6EED" w14:textId="0D759653">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0172288F" w14:textId="27FDDD02">
            <w:pPr>
              <w:rPr>
                <w:b/>
                <w:color w:val="000000"/>
                <w:sz w:val="20"/>
                <w:szCs w:val="20"/>
              </w:rPr>
            </w:pPr>
            <w:r w:rsidRPr="001D06A8">
              <w:rPr>
                <w:rFonts w:eastAsia="Times New Roman"/>
                <w:sz w:val="20"/>
                <w:szCs w:val="20"/>
              </w:rPr>
              <w:t>3</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138A9ABE" w14:textId="56DA244B">
            <w:pPr>
              <w:rPr>
                <w:b/>
                <w:color w:val="000000"/>
                <w:sz w:val="20"/>
                <w:szCs w:val="20"/>
              </w:rPr>
            </w:pPr>
            <w:r w:rsidRPr="001D06A8">
              <w:rPr>
                <w:rFonts w:eastAsia="Times New Roman"/>
                <w:sz w:val="20"/>
                <w:szCs w:val="20"/>
              </w:rPr>
              <w:t>3</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475F259E" w14:textId="1FA215DD">
            <w:pPr>
              <w:rPr>
                <w:b/>
                <w:color w:val="000000"/>
                <w:sz w:val="20"/>
                <w:szCs w:val="20"/>
              </w:rPr>
            </w:pPr>
            <w:r w:rsidRPr="001D06A8">
              <w:rPr>
                <w:rFonts w:eastAsia="Times New Roman"/>
                <w:sz w:val="20"/>
                <w:szCs w:val="20"/>
              </w:rPr>
              <w:t>8</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28330564" w14:textId="1FC7AE71">
            <w:pPr>
              <w:rPr>
                <w:b/>
                <w:color w:val="000000"/>
                <w:sz w:val="20"/>
                <w:szCs w:val="20"/>
              </w:rPr>
            </w:pPr>
            <w:r w:rsidRPr="001D06A8">
              <w:rPr>
                <w:rFonts w:eastAsia="Times New Roman"/>
                <w:sz w:val="20"/>
                <w:szCs w:val="20"/>
              </w:rPr>
              <w:t>Media</w:t>
            </w:r>
            <w:r w:rsidR="001D06A8">
              <w:rPr>
                <w:rFonts w:eastAsia="Times New Roman"/>
                <w:sz w:val="20"/>
                <w:szCs w:val="20"/>
              </w:rPr>
              <w:t>.</w:t>
            </w:r>
          </w:p>
        </w:tc>
      </w:tr>
      <w:tr w:rsidR="00A05194" w:rsidTr="001D06A8" w14:paraId="00F8BAC6" w14:textId="77777777">
        <w:tc>
          <w:tcPr>
            <w:tcW w:w="4536" w:type="dxa"/>
            <w:shd w:val="clear" w:color="auto" w:fill="F2F2F2" w:themeFill="background1" w:themeFillShade="F2"/>
            <w:vAlign w:val="center"/>
          </w:tcPr>
          <w:p w:rsidRPr="001D06A8" w:rsidR="00A05194" w:rsidP="001D06A8" w:rsidRDefault="00A05194" w14:paraId="06E88585" w14:textId="3833BE94">
            <w:pPr>
              <w:rPr>
                <w:b/>
                <w:color w:val="000000"/>
                <w:sz w:val="20"/>
                <w:szCs w:val="20"/>
              </w:rPr>
            </w:pPr>
            <w:r w:rsidRPr="001D06A8">
              <w:rPr>
                <w:rFonts w:eastAsia="Times New Roman"/>
                <w:sz w:val="20"/>
                <w:szCs w:val="20"/>
              </w:rPr>
              <w:t>Avisos publicitarios de la finca</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2156ED53" w14:textId="7314B51B">
            <w:pPr>
              <w:rPr>
                <w:b/>
                <w:color w:val="000000"/>
                <w:sz w:val="20"/>
                <w:szCs w:val="20"/>
              </w:rPr>
            </w:pPr>
            <w:r w:rsidRPr="001D06A8">
              <w:rPr>
                <w:rFonts w:eastAsia="Times New Roman"/>
                <w:sz w:val="20"/>
                <w:szCs w:val="20"/>
              </w:rPr>
              <w:t>1</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1EDB50DC" w14:textId="7C74CD88">
            <w:pPr>
              <w:rPr>
                <w:b/>
                <w:color w:val="000000"/>
                <w:sz w:val="20"/>
                <w:szCs w:val="20"/>
              </w:rPr>
            </w:pPr>
            <w:r w:rsidRPr="001D06A8">
              <w:rPr>
                <w:rFonts w:eastAsia="Times New Roman"/>
                <w:sz w:val="20"/>
                <w:szCs w:val="20"/>
              </w:rPr>
              <w:t>2</w:t>
            </w:r>
            <w:r w:rsidR="001D06A8">
              <w:rPr>
                <w:rFonts w:eastAsia="Times New Roman"/>
                <w:sz w:val="20"/>
                <w:szCs w:val="20"/>
              </w:rPr>
              <w:t>.</w:t>
            </w:r>
          </w:p>
        </w:tc>
        <w:tc>
          <w:tcPr>
            <w:tcW w:w="425" w:type="dxa"/>
            <w:shd w:val="clear" w:color="auto" w:fill="F2F2F2" w:themeFill="background1" w:themeFillShade="F2"/>
            <w:vAlign w:val="center"/>
          </w:tcPr>
          <w:p w:rsidRPr="001D06A8" w:rsidR="00A05194" w:rsidP="001D06A8" w:rsidRDefault="00A05194" w14:paraId="5EB9DB3E" w14:textId="09AF23BF">
            <w:pPr>
              <w:rPr>
                <w:b/>
                <w:color w:val="000000"/>
                <w:sz w:val="20"/>
                <w:szCs w:val="20"/>
              </w:rPr>
            </w:pPr>
            <w:r w:rsidRPr="001D06A8">
              <w:rPr>
                <w:rFonts w:eastAsia="Times New Roman"/>
                <w:sz w:val="20"/>
                <w:szCs w:val="20"/>
              </w:rPr>
              <w:t>2</w:t>
            </w:r>
            <w:r w:rsidR="001D06A8">
              <w:rPr>
                <w:rFonts w:eastAsia="Times New Roman"/>
                <w:sz w:val="20"/>
                <w:szCs w:val="20"/>
              </w:rPr>
              <w:t>.</w:t>
            </w:r>
          </w:p>
        </w:tc>
        <w:tc>
          <w:tcPr>
            <w:tcW w:w="851" w:type="dxa"/>
            <w:shd w:val="clear" w:color="auto" w:fill="F2F2F2" w:themeFill="background1" w:themeFillShade="F2"/>
            <w:vAlign w:val="center"/>
          </w:tcPr>
          <w:p w:rsidRPr="001D06A8" w:rsidR="00A05194" w:rsidP="001D06A8" w:rsidRDefault="00A05194" w14:paraId="1B1CB2C4" w14:textId="1EFB0957">
            <w:pPr>
              <w:rPr>
                <w:b/>
                <w:color w:val="000000"/>
                <w:sz w:val="20"/>
                <w:szCs w:val="20"/>
              </w:rPr>
            </w:pPr>
            <w:r w:rsidRPr="001D06A8">
              <w:rPr>
                <w:rFonts w:eastAsia="Times New Roman"/>
                <w:sz w:val="20"/>
                <w:szCs w:val="20"/>
              </w:rPr>
              <w:t>5</w:t>
            </w:r>
            <w:r w:rsidR="001D06A8">
              <w:rPr>
                <w:rFonts w:eastAsia="Times New Roman"/>
                <w:sz w:val="20"/>
                <w:szCs w:val="20"/>
              </w:rPr>
              <w:t>.</w:t>
            </w:r>
          </w:p>
        </w:tc>
        <w:tc>
          <w:tcPr>
            <w:tcW w:w="2126" w:type="dxa"/>
            <w:shd w:val="clear" w:color="auto" w:fill="F2F2F2" w:themeFill="background1" w:themeFillShade="F2"/>
            <w:vAlign w:val="center"/>
          </w:tcPr>
          <w:p w:rsidRPr="001D06A8" w:rsidR="00A05194" w:rsidP="001D06A8" w:rsidRDefault="00A05194" w14:paraId="3702C97E" w14:textId="4A7BDE12">
            <w:pPr>
              <w:rPr>
                <w:b/>
                <w:color w:val="000000"/>
                <w:sz w:val="20"/>
                <w:szCs w:val="20"/>
              </w:rPr>
            </w:pPr>
            <w:r w:rsidRPr="001D06A8">
              <w:rPr>
                <w:rFonts w:eastAsia="Times New Roman"/>
                <w:sz w:val="20"/>
                <w:szCs w:val="20"/>
              </w:rPr>
              <w:t>Baja</w:t>
            </w:r>
            <w:r w:rsidR="001D06A8">
              <w:rPr>
                <w:rFonts w:eastAsia="Times New Roman"/>
                <w:sz w:val="20"/>
                <w:szCs w:val="20"/>
              </w:rPr>
              <w:t>.</w:t>
            </w:r>
          </w:p>
        </w:tc>
      </w:tr>
    </w:tbl>
    <w:p w:rsidR="00A05194" w:rsidP="001D06A8" w:rsidRDefault="00A05194" w14:paraId="46062EFC" w14:textId="77777777">
      <w:pPr>
        <w:pBdr>
          <w:top w:val="nil"/>
          <w:left w:val="nil"/>
          <w:bottom w:val="nil"/>
          <w:right w:val="nil"/>
          <w:between w:val="nil"/>
        </w:pBdr>
        <w:jc w:val="both"/>
        <w:rPr>
          <w:b/>
          <w:color w:val="000000"/>
          <w:sz w:val="20"/>
          <w:szCs w:val="20"/>
        </w:rPr>
      </w:pPr>
    </w:p>
    <w:p w:rsidR="00A05194" w:rsidP="001D06A8" w:rsidRDefault="00A05194" w14:paraId="6FD81F1E" w14:textId="795B507D">
      <w:pPr>
        <w:pBdr>
          <w:top w:val="nil"/>
          <w:left w:val="nil"/>
          <w:bottom w:val="nil"/>
          <w:right w:val="nil"/>
          <w:between w:val="nil"/>
        </w:pBdr>
        <w:jc w:val="both"/>
        <w:rPr>
          <w:color w:val="000000"/>
          <w:sz w:val="20"/>
          <w:szCs w:val="20"/>
        </w:rPr>
      </w:pPr>
      <w:r w:rsidRPr="00F76A7E">
        <w:rPr>
          <w:color w:val="000000"/>
          <w:sz w:val="20"/>
          <w:szCs w:val="20"/>
        </w:rPr>
        <w:t>En los ejemplos anteriores, para la valoración se tuvieron los siguientes</w:t>
      </w:r>
      <w:r w:rsidRPr="00F76A7E" w:rsidR="00F76A7E">
        <w:rPr>
          <w:color w:val="000000"/>
          <w:sz w:val="20"/>
          <w:szCs w:val="20"/>
        </w:rPr>
        <w:t xml:space="preserve"> parámetros:</w:t>
      </w:r>
    </w:p>
    <w:p w:rsidRPr="00A05194" w:rsidR="00A05194" w:rsidP="00F76A7E" w:rsidRDefault="00A05194" w14:paraId="441376EB" w14:textId="069C69ED">
      <w:pPr>
        <w:pStyle w:val="NormalWeb"/>
        <w:numPr>
          <w:ilvl w:val="0"/>
          <w:numId w:val="23"/>
        </w:numPr>
        <w:rPr>
          <w:rFonts w:ascii="Arial" w:hAnsi="Arial" w:cs="Arial"/>
          <w:sz w:val="20"/>
          <w:szCs w:val="20"/>
        </w:rPr>
      </w:pPr>
      <w:r w:rsidRPr="00F76A7E">
        <w:rPr>
          <w:rFonts w:ascii="Arial" w:hAnsi="Arial" w:cs="Arial"/>
          <w:sz w:val="20"/>
          <w:szCs w:val="20"/>
        </w:rPr>
        <w:t>C, I, A</w:t>
      </w:r>
      <w:r w:rsidRPr="00A05194">
        <w:rPr>
          <w:rFonts w:ascii="Arial" w:hAnsi="Arial" w:cs="Arial"/>
          <w:sz w:val="20"/>
          <w:szCs w:val="20"/>
        </w:rPr>
        <w:t xml:space="preserve"> se valoran cuantitativamente (1 a 5).</w:t>
      </w:r>
    </w:p>
    <w:p w:rsidRPr="00A05194" w:rsidR="00A05194" w:rsidP="00F76A7E" w:rsidRDefault="00A05194" w14:paraId="39C5EDB6" w14:textId="2B11F689">
      <w:pPr>
        <w:pStyle w:val="NormalWeb"/>
        <w:numPr>
          <w:ilvl w:val="0"/>
          <w:numId w:val="23"/>
        </w:numPr>
        <w:rPr>
          <w:rFonts w:ascii="Arial" w:hAnsi="Arial" w:cs="Arial"/>
          <w:sz w:val="20"/>
          <w:szCs w:val="20"/>
        </w:rPr>
      </w:pPr>
      <w:r w:rsidRPr="00F76A7E">
        <w:rPr>
          <w:rFonts w:ascii="Arial" w:hAnsi="Arial" w:cs="Arial"/>
          <w:sz w:val="20"/>
          <w:szCs w:val="20"/>
        </w:rPr>
        <w:t>Valor total</w:t>
      </w:r>
      <w:r w:rsidRPr="00A05194">
        <w:rPr>
          <w:rFonts w:ascii="Arial" w:hAnsi="Arial" w:cs="Arial"/>
          <w:sz w:val="20"/>
          <w:szCs w:val="20"/>
        </w:rPr>
        <w:t xml:space="preserve"> se traduce a cualitativo según la suma:</w:t>
      </w:r>
    </w:p>
    <w:p w:rsidRPr="00A05194" w:rsidR="00A05194" w:rsidP="00D3093D" w:rsidRDefault="00A05194" w14:paraId="793D3EDF" w14:textId="55FEDBB1">
      <w:pPr>
        <w:pStyle w:val="NormalWeb"/>
        <w:ind w:left="1080"/>
        <w:rPr>
          <w:rFonts w:ascii="Arial" w:hAnsi="Arial" w:cs="Arial"/>
          <w:sz w:val="20"/>
          <w:szCs w:val="20"/>
        </w:rPr>
      </w:pPr>
      <w:r w:rsidRPr="00A05194">
        <w:rPr>
          <w:rFonts w:ascii="Arial" w:hAnsi="Arial" w:cs="Arial"/>
          <w:sz w:val="20"/>
          <w:szCs w:val="20"/>
        </w:rPr>
        <w:t>12</w:t>
      </w:r>
      <w:r w:rsidR="00F76A7E">
        <w:rPr>
          <w:rFonts w:ascii="Arial" w:hAnsi="Arial" w:cs="Arial"/>
          <w:sz w:val="20"/>
          <w:szCs w:val="20"/>
        </w:rPr>
        <w:t xml:space="preserve"> </w:t>
      </w:r>
      <w:r w:rsidR="001D06A8">
        <w:rPr>
          <w:rFonts w:ascii="Arial" w:hAnsi="Arial" w:cs="Arial"/>
          <w:sz w:val="20"/>
          <w:szCs w:val="20"/>
        </w:rPr>
        <w:t xml:space="preserve">- </w:t>
      </w:r>
      <w:r w:rsidRPr="00A05194">
        <w:rPr>
          <w:rFonts w:ascii="Arial" w:hAnsi="Arial" w:cs="Arial"/>
          <w:sz w:val="20"/>
          <w:szCs w:val="20"/>
        </w:rPr>
        <w:t>15</w:t>
      </w:r>
      <w:r w:rsidR="00F76A7E">
        <w:rPr>
          <w:rFonts w:ascii="Arial" w:hAnsi="Arial" w:cs="Arial"/>
          <w:sz w:val="20"/>
          <w:szCs w:val="20"/>
        </w:rPr>
        <w:t xml:space="preserve"> =</w:t>
      </w:r>
      <w:r w:rsidRPr="00A05194">
        <w:rPr>
          <w:rFonts w:ascii="Arial" w:hAnsi="Arial" w:cs="Arial"/>
          <w:sz w:val="20"/>
          <w:szCs w:val="20"/>
        </w:rPr>
        <w:t xml:space="preserve"> </w:t>
      </w:r>
      <w:r w:rsidRPr="00F76A7E">
        <w:rPr>
          <w:rFonts w:ascii="Arial" w:hAnsi="Arial" w:cs="Arial"/>
          <w:sz w:val="20"/>
          <w:szCs w:val="20"/>
        </w:rPr>
        <w:t>Alta</w:t>
      </w:r>
      <w:r w:rsidR="00D3093D">
        <w:rPr>
          <w:rFonts w:ascii="Arial" w:hAnsi="Arial" w:cs="Arial"/>
          <w:sz w:val="20"/>
          <w:szCs w:val="20"/>
        </w:rPr>
        <w:t>.</w:t>
      </w:r>
    </w:p>
    <w:p w:rsidRPr="00A05194" w:rsidR="00A05194" w:rsidP="00D3093D" w:rsidRDefault="00F76A7E" w14:paraId="3DA1F676" w14:textId="2D3F077E">
      <w:pPr>
        <w:pStyle w:val="NormalWeb"/>
        <w:ind w:left="1080"/>
        <w:rPr>
          <w:rFonts w:ascii="Arial" w:hAnsi="Arial" w:cs="Arial"/>
          <w:sz w:val="20"/>
          <w:szCs w:val="20"/>
        </w:rPr>
      </w:pPr>
      <w:r>
        <w:rPr>
          <w:rFonts w:ascii="Arial" w:hAnsi="Arial" w:cs="Arial"/>
          <w:sz w:val="20"/>
          <w:szCs w:val="20"/>
        </w:rPr>
        <w:t xml:space="preserve">  </w:t>
      </w:r>
      <w:r w:rsidRPr="00A05194" w:rsidR="00A05194">
        <w:rPr>
          <w:rFonts w:ascii="Arial" w:hAnsi="Arial" w:cs="Arial"/>
          <w:sz w:val="20"/>
          <w:szCs w:val="20"/>
        </w:rPr>
        <w:t>8</w:t>
      </w:r>
      <w:r>
        <w:rPr>
          <w:rFonts w:ascii="Arial" w:hAnsi="Arial" w:cs="Arial"/>
          <w:sz w:val="20"/>
          <w:szCs w:val="20"/>
        </w:rPr>
        <w:t xml:space="preserve"> </w:t>
      </w:r>
      <w:r w:rsidR="001D06A8">
        <w:rPr>
          <w:rFonts w:ascii="Arial" w:hAnsi="Arial" w:cs="Arial"/>
          <w:sz w:val="20"/>
          <w:szCs w:val="20"/>
        </w:rPr>
        <w:t>-</w:t>
      </w:r>
      <w:r>
        <w:rPr>
          <w:rFonts w:ascii="Arial" w:hAnsi="Arial" w:cs="Arial"/>
          <w:sz w:val="20"/>
          <w:szCs w:val="20"/>
        </w:rPr>
        <w:t xml:space="preserve"> </w:t>
      </w:r>
      <w:r w:rsidRPr="00A05194" w:rsidR="00A05194">
        <w:rPr>
          <w:rFonts w:ascii="Arial" w:hAnsi="Arial" w:cs="Arial"/>
          <w:sz w:val="20"/>
          <w:szCs w:val="20"/>
        </w:rPr>
        <w:t>11</w:t>
      </w:r>
      <w:r>
        <w:rPr>
          <w:rFonts w:ascii="Arial" w:hAnsi="Arial" w:cs="Arial"/>
          <w:sz w:val="20"/>
          <w:szCs w:val="20"/>
        </w:rPr>
        <w:t xml:space="preserve"> =</w:t>
      </w:r>
      <w:r w:rsidRPr="00A05194" w:rsidR="00A05194">
        <w:rPr>
          <w:rFonts w:ascii="Arial" w:hAnsi="Arial" w:cs="Arial"/>
          <w:sz w:val="20"/>
          <w:szCs w:val="20"/>
        </w:rPr>
        <w:t xml:space="preserve"> </w:t>
      </w:r>
      <w:r w:rsidRPr="00F76A7E" w:rsidR="00A05194">
        <w:rPr>
          <w:rFonts w:ascii="Arial" w:hAnsi="Arial" w:cs="Arial"/>
          <w:sz w:val="20"/>
          <w:szCs w:val="20"/>
        </w:rPr>
        <w:t>Media</w:t>
      </w:r>
      <w:r w:rsidR="00D3093D">
        <w:rPr>
          <w:rFonts w:ascii="Arial" w:hAnsi="Arial" w:cs="Arial"/>
          <w:sz w:val="20"/>
          <w:szCs w:val="20"/>
        </w:rPr>
        <w:t>.</w:t>
      </w:r>
    </w:p>
    <w:p w:rsidR="00A05194" w:rsidP="00D3093D" w:rsidRDefault="00F76A7E" w14:paraId="0978D3AE" w14:textId="660F3FB8">
      <w:pPr>
        <w:pStyle w:val="NormalWeb"/>
        <w:ind w:left="1080"/>
        <w:rPr>
          <w:rFonts w:ascii="Arial" w:hAnsi="Arial" w:cs="Arial"/>
          <w:sz w:val="20"/>
          <w:szCs w:val="20"/>
        </w:rPr>
      </w:pPr>
      <w:r>
        <w:rPr>
          <w:rFonts w:ascii="Arial" w:hAnsi="Arial" w:cs="Arial"/>
          <w:sz w:val="20"/>
          <w:szCs w:val="20"/>
        </w:rPr>
        <w:t xml:space="preserve">        </w:t>
      </w:r>
      <w:r w:rsidRPr="00A05194" w:rsidR="00A05194">
        <w:rPr>
          <w:rFonts w:ascii="Arial" w:hAnsi="Arial" w:cs="Arial"/>
          <w:sz w:val="20"/>
          <w:szCs w:val="20"/>
        </w:rPr>
        <w:t>≤7</w:t>
      </w:r>
      <w:r>
        <w:rPr>
          <w:rFonts w:ascii="Arial" w:hAnsi="Arial" w:cs="Arial"/>
          <w:sz w:val="20"/>
          <w:szCs w:val="20"/>
        </w:rPr>
        <w:t xml:space="preserve"> = </w:t>
      </w:r>
      <w:r w:rsidRPr="00F76A7E" w:rsidR="00A05194">
        <w:rPr>
          <w:rFonts w:ascii="Arial" w:hAnsi="Arial" w:cs="Arial"/>
          <w:sz w:val="20"/>
          <w:szCs w:val="20"/>
        </w:rPr>
        <w:t>Baja</w:t>
      </w:r>
      <w:r w:rsidR="00D3093D">
        <w:rPr>
          <w:rFonts w:ascii="Arial" w:hAnsi="Arial" w:cs="Arial"/>
          <w:sz w:val="20"/>
          <w:szCs w:val="20"/>
        </w:rPr>
        <w:t>.</w:t>
      </w:r>
    </w:p>
    <w:p w:rsidRPr="00AA4D01" w:rsidR="00A05194" w:rsidP="00CA56F6" w:rsidRDefault="00D3093D" w14:paraId="39F93669" w14:textId="4D6A8BA7">
      <w:pPr>
        <w:pBdr>
          <w:top w:val="nil"/>
          <w:left w:val="nil"/>
          <w:bottom w:val="nil"/>
          <w:right w:val="nil"/>
          <w:between w:val="nil"/>
        </w:pBdr>
        <w:jc w:val="both"/>
        <w:rPr>
          <w:color w:val="000000"/>
          <w:sz w:val="20"/>
          <w:szCs w:val="20"/>
        </w:rPr>
      </w:pPr>
      <w:r w:rsidRPr="00D3093D">
        <w:rPr>
          <w:color w:val="000000"/>
          <w:sz w:val="20"/>
          <w:szCs w:val="20"/>
        </w:rPr>
        <w:t>Para concluir, se presenta un ejemplo integrado en el que se muestra en una sola tabla tanto el registro como la valoración de los activos de información</w:t>
      </w:r>
      <w:r w:rsidRPr="00AA4D01" w:rsidR="00AA4D01">
        <w:rPr>
          <w:color w:val="000000"/>
          <w:sz w:val="20"/>
          <w:szCs w:val="20"/>
        </w:rPr>
        <w:t>.</w:t>
      </w:r>
    </w:p>
    <w:p w:rsidR="00AA4D01" w:rsidP="00CA56F6" w:rsidRDefault="00AA4D01" w14:paraId="0308E0CC" w14:textId="776EC13C">
      <w:pPr>
        <w:pBdr>
          <w:top w:val="nil"/>
          <w:left w:val="nil"/>
          <w:bottom w:val="nil"/>
          <w:right w:val="nil"/>
          <w:between w:val="nil"/>
        </w:pBdr>
        <w:jc w:val="both"/>
        <w:rPr>
          <w:b/>
          <w:color w:val="000000"/>
          <w:sz w:val="20"/>
          <w:szCs w:val="20"/>
        </w:rPr>
      </w:pPr>
    </w:p>
    <w:p w:rsidR="00A75FA9" w:rsidP="00CA56F6" w:rsidRDefault="00A75FA9" w14:paraId="6EF81FDE" w14:textId="3FEB7844">
      <w:pPr>
        <w:pBdr>
          <w:top w:val="nil"/>
          <w:left w:val="nil"/>
          <w:bottom w:val="nil"/>
          <w:right w:val="nil"/>
          <w:between w:val="nil"/>
        </w:pBdr>
        <w:jc w:val="both"/>
        <w:rPr>
          <w:b/>
          <w:color w:val="000000"/>
          <w:sz w:val="20"/>
          <w:szCs w:val="20"/>
        </w:rPr>
      </w:pPr>
    </w:p>
    <w:p w:rsidR="00A75FA9" w:rsidP="00CA56F6" w:rsidRDefault="00A75FA9" w14:paraId="4771A2D7" w14:textId="6D80FFA6">
      <w:pPr>
        <w:pBdr>
          <w:top w:val="nil"/>
          <w:left w:val="nil"/>
          <w:bottom w:val="nil"/>
          <w:right w:val="nil"/>
          <w:between w:val="nil"/>
        </w:pBdr>
        <w:jc w:val="both"/>
        <w:rPr>
          <w:b/>
          <w:color w:val="000000"/>
          <w:sz w:val="20"/>
          <w:szCs w:val="20"/>
        </w:rPr>
      </w:pPr>
    </w:p>
    <w:p w:rsidR="00A75FA9" w:rsidP="00CA56F6" w:rsidRDefault="00A75FA9" w14:paraId="08DC7294" w14:textId="0C244134">
      <w:pPr>
        <w:pBdr>
          <w:top w:val="nil"/>
          <w:left w:val="nil"/>
          <w:bottom w:val="nil"/>
          <w:right w:val="nil"/>
          <w:between w:val="nil"/>
        </w:pBdr>
        <w:jc w:val="both"/>
        <w:rPr>
          <w:b/>
          <w:color w:val="000000"/>
          <w:sz w:val="20"/>
          <w:szCs w:val="20"/>
        </w:rPr>
      </w:pPr>
    </w:p>
    <w:p w:rsidR="00A75FA9" w:rsidP="00CA56F6" w:rsidRDefault="00A75FA9" w14:paraId="65E62C86" w14:textId="77777777">
      <w:pPr>
        <w:pBdr>
          <w:top w:val="nil"/>
          <w:left w:val="nil"/>
          <w:bottom w:val="nil"/>
          <w:right w:val="nil"/>
          <w:between w:val="nil"/>
        </w:pBdr>
        <w:jc w:val="both"/>
        <w:rPr>
          <w:b/>
          <w:color w:val="000000"/>
          <w:sz w:val="20"/>
          <w:szCs w:val="20"/>
        </w:rPr>
      </w:pPr>
    </w:p>
    <w:p w:rsidR="00E00381" w:rsidP="00E00381" w:rsidRDefault="00E00381" w14:paraId="2E5BB2BB" w14:textId="783C5F74">
      <w:pPr>
        <w:spacing w:line="240" w:lineRule="auto"/>
        <w:rPr>
          <w:b/>
          <w:color w:val="000000"/>
          <w:sz w:val="20"/>
          <w:szCs w:val="20"/>
        </w:rPr>
      </w:pPr>
      <w:r w:rsidRPr="00A73039">
        <w:rPr>
          <w:b/>
          <w:color w:val="000000"/>
          <w:sz w:val="20"/>
          <w:szCs w:val="20"/>
          <w:lang w:eastAsia="ja-JP"/>
        </w:rPr>
        <w:t xml:space="preserve">Tabla </w:t>
      </w:r>
      <w:r>
        <w:rPr>
          <w:b/>
          <w:color w:val="000000"/>
          <w:sz w:val="20"/>
          <w:szCs w:val="20"/>
          <w:lang w:eastAsia="ja-JP"/>
        </w:rPr>
        <w:t xml:space="preserve">11.  Registro y valoración de activos en IPS </w:t>
      </w:r>
      <w:proofErr w:type="spellStart"/>
      <w:r>
        <w:rPr>
          <w:b/>
          <w:color w:val="000000"/>
          <w:sz w:val="20"/>
          <w:szCs w:val="20"/>
          <w:lang w:eastAsia="ja-JP"/>
        </w:rPr>
        <w:t>ManoSana</w:t>
      </w:r>
      <w:proofErr w:type="spellEnd"/>
      <w:r>
        <w:rPr>
          <w:b/>
          <w:color w:val="000000"/>
          <w:sz w:val="20"/>
          <w:szCs w:val="20"/>
          <w:lang w:eastAsia="ja-JP"/>
        </w:rPr>
        <w:t xml:space="preserve"> </w:t>
      </w:r>
    </w:p>
    <w:p w:rsidR="00F76A7E" w:rsidP="00CA56F6" w:rsidRDefault="00F76A7E" w14:paraId="051610CF" w14:textId="77777777">
      <w:pPr>
        <w:pBdr>
          <w:top w:val="nil"/>
          <w:left w:val="nil"/>
          <w:bottom w:val="nil"/>
          <w:right w:val="nil"/>
          <w:between w:val="nil"/>
        </w:pBdr>
        <w:jc w:val="both"/>
        <w:rPr>
          <w:b/>
          <w:color w:val="000000"/>
          <w:sz w:val="20"/>
          <w:szCs w:val="20"/>
        </w:rPr>
      </w:pPr>
    </w:p>
    <w:tbl>
      <w:tblPr>
        <w:tblStyle w:val="Tablaconcuadrcula"/>
        <w:tblW w:w="10343" w:type="dxa"/>
        <w:tblLayout w:type="fixed"/>
        <w:tblLook w:val="04A0" w:firstRow="1" w:lastRow="0" w:firstColumn="1" w:lastColumn="0" w:noHBand="0" w:noVBand="1"/>
      </w:tblPr>
      <w:tblGrid>
        <w:gridCol w:w="421"/>
        <w:gridCol w:w="1559"/>
        <w:gridCol w:w="1276"/>
        <w:gridCol w:w="1134"/>
        <w:gridCol w:w="1984"/>
        <w:gridCol w:w="425"/>
        <w:gridCol w:w="426"/>
        <w:gridCol w:w="567"/>
        <w:gridCol w:w="1275"/>
        <w:gridCol w:w="1276"/>
      </w:tblGrid>
      <w:tr w:rsidRPr="00554C4F" w:rsidR="00554C4F" w:rsidTr="00D3093D" w14:paraId="20F5AA58" w14:textId="77777777">
        <w:tc>
          <w:tcPr>
            <w:tcW w:w="421" w:type="dxa"/>
            <w:shd w:val="clear" w:color="auto" w:fill="DBE5F1" w:themeFill="accent1" w:themeFillTint="33"/>
            <w:vAlign w:val="center"/>
          </w:tcPr>
          <w:p w:rsidRPr="00554C4F" w:rsidR="00554C4F" w:rsidP="00D3093D" w:rsidRDefault="00554C4F" w14:paraId="6F7E8CA2" w14:textId="78799E0F">
            <w:pPr>
              <w:spacing w:before="240" w:after="240"/>
              <w:jc w:val="center"/>
              <w:rPr>
                <w:b/>
                <w:color w:val="000000"/>
                <w:sz w:val="18"/>
                <w:szCs w:val="18"/>
              </w:rPr>
            </w:pPr>
            <w:r w:rsidRPr="00554C4F">
              <w:rPr>
                <w:rFonts w:eastAsia="Times New Roman"/>
                <w:b/>
                <w:bCs/>
                <w:sz w:val="18"/>
                <w:szCs w:val="18"/>
              </w:rPr>
              <w:t>ID</w:t>
            </w:r>
          </w:p>
        </w:tc>
        <w:tc>
          <w:tcPr>
            <w:tcW w:w="1559" w:type="dxa"/>
            <w:shd w:val="clear" w:color="auto" w:fill="DBE5F1" w:themeFill="accent1" w:themeFillTint="33"/>
            <w:vAlign w:val="center"/>
          </w:tcPr>
          <w:p w:rsidRPr="00554C4F" w:rsidR="00554C4F" w:rsidP="00D3093D" w:rsidRDefault="00554C4F" w14:paraId="64E616C4" w14:textId="74555E9F">
            <w:pPr>
              <w:spacing w:before="240" w:after="240"/>
              <w:jc w:val="center"/>
              <w:rPr>
                <w:b/>
                <w:color w:val="000000"/>
                <w:sz w:val="18"/>
                <w:szCs w:val="18"/>
              </w:rPr>
            </w:pPr>
            <w:commentRangeStart w:id="34"/>
            <w:r w:rsidRPr="00554C4F">
              <w:rPr>
                <w:rFonts w:eastAsia="Times New Roman"/>
                <w:b/>
                <w:bCs/>
                <w:sz w:val="18"/>
                <w:szCs w:val="18"/>
              </w:rPr>
              <w:t>Activo</w:t>
            </w:r>
            <w:commentRangeEnd w:id="34"/>
            <w:r w:rsidR="00D3093D">
              <w:rPr>
                <w:rStyle w:val="Refdecomentario"/>
              </w:rPr>
              <w:commentReference w:id="34"/>
            </w:r>
          </w:p>
        </w:tc>
        <w:tc>
          <w:tcPr>
            <w:tcW w:w="1276" w:type="dxa"/>
            <w:shd w:val="clear" w:color="auto" w:fill="DBE5F1" w:themeFill="accent1" w:themeFillTint="33"/>
            <w:vAlign w:val="center"/>
          </w:tcPr>
          <w:p w:rsidRPr="00554C4F" w:rsidR="00554C4F" w:rsidP="00D3093D" w:rsidRDefault="00554C4F" w14:paraId="6A04370A" w14:textId="6D1AD871">
            <w:pPr>
              <w:spacing w:before="240" w:after="240"/>
              <w:jc w:val="center"/>
              <w:rPr>
                <w:b/>
                <w:color w:val="000000"/>
                <w:sz w:val="18"/>
                <w:szCs w:val="18"/>
              </w:rPr>
            </w:pPr>
            <w:r w:rsidRPr="00554C4F">
              <w:rPr>
                <w:rFonts w:eastAsia="Times New Roman"/>
                <w:b/>
                <w:bCs/>
                <w:sz w:val="18"/>
                <w:szCs w:val="18"/>
              </w:rPr>
              <w:t>Tipo de Activo</w:t>
            </w:r>
          </w:p>
        </w:tc>
        <w:tc>
          <w:tcPr>
            <w:tcW w:w="1134" w:type="dxa"/>
            <w:shd w:val="clear" w:color="auto" w:fill="DBE5F1" w:themeFill="accent1" w:themeFillTint="33"/>
            <w:vAlign w:val="center"/>
          </w:tcPr>
          <w:p w:rsidRPr="00554C4F" w:rsidR="00554C4F" w:rsidP="00D3093D" w:rsidRDefault="00554C4F" w14:paraId="3EC072AB" w14:textId="08ABA992">
            <w:pPr>
              <w:spacing w:before="240" w:after="240"/>
              <w:jc w:val="center"/>
              <w:rPr>
                <w:b/>
                <w:color w:val="000000"/>
                <w:sz w:val="18"/>
                <w:szCs w:val="18"/>
              </w:rPr>
            </w:pPr>
            <w:r w:rsidRPr="00554C4F">
              <w:rPr>
                <w:rFonts w:eastAsia="Times New Roman"/>
                <w:b/>
                <w:bCs/>
                <w:sz w:val="18"/>
                <w:szCs w:val="18"/>
              </w:rPr>
              <w:t>Ubicación</w:t>
            </w:r>
          </w:p>
        </w:tc>
        <w:tc>
          <w:tcPr>
            <w:tcW w:w="1984" w:type="dxa"/>
            <w:shd w:val="clear" w:color="auto" w:fill="DBE5F1" w:themeFill="accent1" w:themeFillTint="33"/>
            <w:vAlign w:val="center"/>
          </w:tcPr>
          <w:p w:rsidRPr="00554C4F" w:rsidR="00554C4F" w:rsidP="00D3093D" w:rsidRDefault="00554C4F" w14:paraId="77FBE382" w14:textId="39BF33EE">
            <w:pPr>
              <w:spacing w:before="240" w:after="240"/>
              <w:jc w:val="center"/>
              <w:rPr>
                <w:b/>
                <w:color w:val="000000"/>
                <w:sz w:val="18"/>
                <w:szCs w:val="18"/>
              </w:rPr>
            </w:pPr>
            <w:r w:rsidRPr="00554C4F">
              <w:rPr>
                <w:rFonts w:eastAsia="Times New Roman"/>
                <w:b/>
                <w:bCs/>
                <w:sz w:val="18"/>
                <w:szCs w:val="18"/>
              </w:rPr>
              <w:t>Responsable</w:t>
            </w:r>
          </w:p>
        </w:tc>
        <w:tc>
          <w:tcPr>
            <w:tcW w:w="425" w:type="dxa"/>
            <w:shd w:val="clear" w:color="auto" w:fill="DBE5F1" w:themeFill="accent1" w:themeFillTint="33"/>
            <w:vAlign w:val="center"/>
          </w:tcPr>
          <w:p w:rsidRPr="00554C4F" w:rsidR="00554C4F" w:rsidP="00D3093D" w:rsidRDefault="00554C4F" w14:paraId="1553E6D1" w14:textId="389862DE">
            <w:pPr>
              <w:spacing w:before="240" w:after="240"/>
              <w:jc w:val="center"/>
              <w:rPr>
                <w:b/>
                <w:color w:val="000000"/>
                <w:sz w:val="18"/>
                <w:szCs w:val="18"/>
              </w:rPr>
            </w:pPr>
            <w:r w:rsidRPr="00554C4F">
              <w:rPr>
                <w:rFonts w:eastAsia="Times New Roman"/>
                <w:b/>
                <w:bCs/>
                <w:sz w:val="18"/>
                <w:szCs w:val="18"/>
              </w:rPr>
              <w:t>C</w:t>
            </w:r>
          </w:p>
        </w:tc>
        <w:tc>
          <w:tcPr>
            <w:tcW w:w="426" w:type="dxa"/>
            <w:shd w:val="clear" w:color="auto" w:fill="DBE5F1" w:themeFill="accent1" w:themeFillTint="33"/>
            <w:vAlign w:val="center"/>
          </w:tcPr>
          <w:p w:rsidRPr="00554C4F" w:rsidR="00554C4F" w:rsidP="00D3093D" w:rsidRDefault="00554C4F" w14:paraId="4ECAABAD" w14:textId="5DDE0CEA">
            <w:pPr>
              <w:spacing w:before="240" w:after="240"/>
              <w:jc w:val="center"/>
              <w:rPr>
                <w:b/>
                <w:color w:val="000000"/>
                <w:sz w:val="18"/>
                <w:szCs w:val="18"/>
              </w:rPr>
            </w:pPr>
            <w:r w:rsidRPr="00554C4F">
              <w:rPr>
                <w:rFonts w:eastAsia="Times New Roman"/>
                <w:b/>
                <w:bCs/>
                <w:sz w:val="18"/>
                <w:szCs w:val="18"/>
              </w:rPr>
              <w:t>I</w:t>
            </w:r>
          </w:p>
        </w:tc>
        <w:tc>
          <w:tcPr>
            <w:tcW w:w="567" w:type="dxa"/>
            <w:shd w:val="clear" w:color="auto" w:fill="DBE5F1" w:themeFill="accent1" w:themeFillTint="33"/>
            <w:vAlign w:val="center"/>
          </w:tcPr>
          <w:p w:rsidRPr="00554C4F" w:rsidR="00554C4F" w:rsidP="00D3093D" w:rsidRDefault="00554C4F" w14:paraId="5028FE30" w14:textId="2EF1FF97">
            <w:pPr>
              <w:spacing w:before="240" w:after="240"/>
              <w:jc w:val="center"/>
              <w:rPr>
                <w:b/>
                <w:color w:val="000000"/>
                <w:sz w:val="18"/>
                <w:szCs w:val="18"/>
              </w:rPr>
            </w:pPr>
            <w:r w:rsidRPr="00554C4F">
              <w:rPr>
                <w:rFonts w:eastAsia="Times New Roman"/>
                <w:b/>
                <w:bCs/>
                <w:sz w:val="18"/>
                <w:szCs w:val="18"/>
              </w:rPr>
              <w:t>D</w:t>
            </w:r>
          </w:p>
        </w:tc>
        <w:tc>
          <w:tcPr>
            <w:tcW w:w="1275" w:type="dxa"/>
            <w:shd w:val="clear" w:color="auto" w:fill="DBE5F1" w:themeFill="accent1" w:themeFillTint="33"/>
            <w:vAlign w:val="center"/>
          </w:tcPr>
          <w:p w:rsidRPr="00554C4F" w:rsidR="00554C4F" w:rsidP="00D3093D" w:rsidRDefault="00554C4F" w14:paraId="4FAC5852" w14:textId="0B7C547F">
            <w:pPr>
              <w:spacing w:before="240" w:after="240"/>
              <w:jc w:val="center"/>
              <w:rPr>
                <w:b/>
                <w:color w:val="000000"/>
                <w:sz w:val="18"/>
                <w:szCs w:val="18"/>
              </w:rPr>
            </w:pPr>
            <w:r w:rsidRPr="00554C4F">
              <w:rPr>
                <w:rFonts w:eastAsia="Times New Roman"/>
                <w:b/>
                <w:bCs/>
                <w:sz w:val="18"/>
                <w:szCs w:val="18"/>
              </w:rPr>
              <w:t>Valoración cuantitativa</w:t>
            </w:r>
          </w:p>
        </w:tc>
        <w:tc>
          <w:tcPr>
            <w:tcW w:w="1276" w:type="dxa"/>
            <w:shd w:val="clear" w:color="auto" w:fill="DBE5F1" w:themeFill="accent1" w:themeFillTint="33"/>
            <w:vAlign w:val="center"/>
          </w:tcPr>
          <w:p w:rsidRPr="00554C4F" w:rsidR="00554C4F" w:rsidP="00D3093D" w:rsidRDefault="00554C4F" w14:paraId="21C5164F" w14:textId="014AD659">
            <w:pPr>
              <w:spacing w:before="240" w:after="240"/>
              <w:jc w:val="center"/>
              <w:rPr>
                <w:b/>
                <w:color w:val="000000"/>
                <w:sz w:val="18"/>
                <w:szCs w:val="18"/>
              </w:rPr>
            </w:pPr>
            <w:r w:rsidRPr="00554C4F">
              <w:rPr>
                <w:rFonts w:eastAsia="Times New Roman"/>
                <w:b/>
                <w:bCs/>
                <w:sz w:val="18"/>
                <w:szCs w:val="18"/>
              </w:rPr>
              <w:t>Valoración cualitativa</w:t>
            </w:r>
          </w:p>
        </w:tc>
      </w:tr>
      <w:tr w:rsidRPr="00554C4F" w:rsidR="00554C4F" w:rsidTr="00D3093D" w14:paraId="3C51676B" w14:textId="77777777">
        <w:tc>
          <w:tcPr>
            <w:tcW w:w="421" w:type="dxa"/>
            <w:shd w:val="clear" w:color="auto" w:fill="F2F2F2" w:themeFill="background1" w:themeFillShade="F2"/>
            <w:vAlign w:val="center"/>
          </w:tcPr>
          <w:p w:rsidRPr="00554C4F" w:rsidR="00554C4F" w:rsidP="00D3093D" w:rsidRDefault="00554C4F" w14:paraId="0B94BD0D" w14:textId="40A86B80">
            <w:pPr>
              <w:rPr>
                <w:b/>
                <w:color w:val="000000"/>
                <w:sz w:val="16"/>
                <w:szCs w:val="16"/>
              </w:rPr>
            </w:pPr>
            <w:r w:rsidRPr="00554C4F">
              <w:rPr>
                <w:rFonts w:eastAsia="Times New Roman"/>
                <w:sz w:val="16"/>
                <w:szCs w:val="16"/>
              </w:rPr>
              <w:t>1</w:t>
            </w:r>
          </w:p>
        </w:tc>
        <w:tc>
          <w:tcPr>
            <w:tcW w:w="1559" w:type="dxa"/>
            <w:shd w:val="clear" w:color="auto" w:fill="F2F2F2" w:themeFill="background1" w:themeFillShade="F2"/>
            <w:vAlign w:val="center"/>
          </w:tcPr>
          <w:p w:rsidRPr="00554C4F" w:rsidR="00554C4F" w:rsidP="00D3093D" w:rsidRDefault="00554C4F" w14:paraId="64254F59" w14:textId="3BC242E9">
            <w:pPr>
              <w:rPr>
                <w:b/>
                <w:color w:val="000000"/>
                <w:sz w:val="16"/>
                <w:szCs w:val="16"/>
              </w:rPr>
            </w:pPr>
            <w:r w:rsidRPr="00554C4F">
              <w:rPr>
                <w:rFonts w:eastAsia="Times New Roman"/>
                <w:sz w:val="16"/>
                <w:szCs w:val="16"/>
              </w:rPr>
              <w:t>Historia clínica electrónica</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0661E8F2" w14:textId="7EBCB57F">
            <w:pPr>
              <w:rPr>
                <w:b/>
                <w:color w:val="000000"/>
                <w:sz w:val="16"/>
                <w:szCs w:val="16"/>
              </w:rPr>
            </w:pPr>
            <w:r w:rsidRPr="00554C4F">
              <w:rPr>
                <w:rFonts w:eastAsia="Times New Roman"/>
                <w:sz w:val="16"/>
                <w:szCs w:val="16"/>
              </w:rPr>
              <w:t>Información</w:t>
            </w:r>
            <w:r w:rsidR="00D3093D">
              <w:rPr>
                <w:rFonts w:eastAsia="Times New Roman"/>
                <w:sz w:val="16"/>
                <w:szCs w:val="16"/>
              </w:rPr>
              <w:t>.</w:t>
            </w:r>
          </w:p>
        </w:tc>
        <w:tc>
          <w:tcPr>
            <w:tcW w:w="1134" w:type="dxa"/>
            <w:shd w:val="clear" w:color="auto" w:fill="F2F2F2" w:themeFill="background1" w:themeFillShade="F2"/>
            <w:vAlign w:val="center"/>
          </w:tcPr>
          <w:p w:rsidRPr="00554C4F" w:rsidR="00554C4F" w:rsidP="00D3093D" w:rsidRDefault="00554C4F" w14:paraId="753236B2" w14:textId="10196111">
            <w:pPr>
              <w:rPr>
                <w:b/>
                <w:color w:val="000000"/>
                <w:sz w:val="16"/>
                <w:szCs w:val="16"/>
              </w:rPr>
            </w:pPr>
            <w:r w:rsidRPr="00554C4F">
              <w:rPr>
                <w:rFonts w:eastAsia="Times New Roman"/>
                <w:sz w:val="16"/>
                <w:szCs w:val="16"/>
              </w:rPr>
              <w:t>Servidor central</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22694001" w14:textId="6CF3E853">
            <w:pPr>
              <w:rPr>
                <w:b/>
                <w:color w:val="000000"/>
                <w:sz w:val="16"/>
                <w:szCs w:val="16"/>
              </w:rPr>
            </w:pPr>
            <w:r w:rsidRPr="00554C4F">
              <w:rPr>
                <w:rFonts w:eastAsia="Times New Roman"/>
                <w:sz w:val="16"/>
                <w:szCs w:val="16"/>
              </w:rPr>
              <w:t xml:space="preserve">Jefe de </w:t>
            </w:r>
            <w:r w:rsidR="00D3093D">
              <w:rPr>
                <w:rFonts w:eastAsia="Times New Roman"/>
                <w:sz w:val="16"/>
                <w:szCs w:val="16"/>
              </w:rPr>
              <w:t>s</w:t>
            </w:r>
            <w:r w:rsidRPr="00554C4F">
              <w:rPr>
                <w:rFonts w:eastAsia="Times New Roman"/>
                <w:sz w:val="16"/>
                <w:szCs w:val="16"/>
              </w:rPr>
              <w:t>istemas</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3AC92B39" w14:textId="20C53855">
            <w:pPr>
              <w:rPr>
                <w:b/>
                <w:color w:val="000000"/>
                <w:sz w:val="16"/>
                <w:szCs w:val="16"/>
              </w:rPr>
            </w:pPr>
            <w:r w:rsidRPr="00554C4F">
              <w:rPr>
                <w:rFonts w:eastAsia="Times New Roman"/>
                <w:sz w:val="16"/>
                <w:szCs w:val="16"/>
              </w:rPr>
              <w:t>5</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528C00C6" w14:textId="0C1D61B1">
            <w:pPr>
              <w:rPr>
                <w:b/>
                <w:color w:val="000000"/>
                <w:sz w:val="16"/>
                <w:szCs w:val="16"/>
              </w:rPr>
            </w:pPr>
            <w:r w:rsidRPr="00554C4F">
              <w:rPr>
                <w:rFonts w:eastAsia="Times New Roman"/>
                <w:sz w:val="16"/>
                <w:szCs w:val="16"/>
              </w:rPr>
              <w:t>5</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60068851" w14:textId="5E3984B6">
            <w:pPr>
              <w:rPr>
                <w:b/>
                <w:color w:val="000000"/>
                <w:sz w:val="16"/>
                <w:szCs w:val="16"/>
              </w:rPr>
            </w:pPr>
            <w:r w:rsidRPr="00554C4F">
              <w:rPr>
                <w:rFonts w:eastAsia="Times New Roman"/>
                <w:sz w:val="16"/>
                <w:szCs w:val="16"/>
              </w:rPr>
              <w:t>5</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75A863D7" w14:textId="45A0367E">
            <w:pPr>
              <w:rPr>
                <w:b/>
                <w:color w:val="000000"/>
                <w:sz w:val="16"/>
                <w:szCs w:val="16"/>
              </w:rPr>
            </w:pPr>
            <w:r w:rsidRPr="00554C4F">
              <w:rPr>
                <w:rFonts w:eastAsia="Times New Roman"/>
                <w:sz w:val="16"/>
                <w:szCs w:val="16"/>
              </w:rPr>
              <w:t>15</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580B15D5" w14:textId="2E576933">
            <w:pPr>
              <w:rPr>
                <w:b/>
                <w:color w:val="000000"/>
                <w:sz w:val="16"/>
                <w:szCs w:val="16"/>
              </w:rPr>
            </w:pPr>
            <w:r w:rsidRPr="00554C4F">
              <w:rPr>
                <w:rFonts w:eastAsia="Times New Roman"/>
                <w:sz w:val="16"/>
                <w:szCs w:val="16"/>
              </w:rPr>
              <w:t>Alta</w:t>
            </w:r>
            <w:r w:rsidR="00D3093D">
              <w:rPr>
                <w:rFonts w:eastAsia="Times New Roman"/>
                <w:sz w:val="16"/>
                <w:szCs w:val="16"/>
              </w:rPr>
              <w:t>.</w:t>
            </w:r>
          </w:p>
        </w:tc>
      </w:tr>
      <w:tr w:rsidRPr="00554C4F" w:rsidR="00554C4F" w:rsidTr="00D3093D" w14:paraId="5C3A5685" w14:textId="77777777">
        <w:tc>
          <w:tcPr>
            <w:tcW w:w="421" w:type="dxa"/>
            <w:shd w:val="clear" w:color="auto" w:fill="F2F2F2" w:themeFill="background1" w:themeFillShade="F2"/>
            <w:vAlign w:val="center"/>
          </w:tcPr>
          <w:p w:rsidRPr="00554C4F" w:rsidR="00554C4F" w:rsidP="00D3093D" w:rsidRDefault="00554C4F" w14:paraId="19F941F3" w14:textId="53C083DB">
            <w:pPr>
              <w:rPr>
                <w:b/>
                <w:color w:val="000000"/>
                <w:sz w:val="16"/>
                <w:szCs w:val="16"/>
              </w:rPr>
            </w:pPr>
            <w:r w:rsidRPr="00554C4F">
              <w:rPr>
                <w:rFonts w:eastAsia="Times New Roman"/>
                <w:sz w:val="16"/>
                <w:szCs w:val="16"/>
              </w:rPr>
              <w:t>2</w:t>
            </w:r>
          </w:p>
        </w:tc>
        <w:tc>
          <w:tcPr>
            <w:tcW w:w="1559" w:type="dxa"/>
            <w:shd w:val="clear" w:color="auto" w:fill="F2F2F2" w:themeFill="background1" w:themeFillShade="F2"/>
            <w:vAlign w:val="center"/>
          </w:tcPr>
          <w:p w:rsidRPr="00554C4F" w:rsidR="00554C4F" w:rsidP="00D3093D" w:rsidRDefault="00554C4F" w14:paraId="0A63C519" w14:textId="268DB605">
            <w:pPr>
              <w:rPr>
                <w:b/>
                <w:color w:val="000000"/>
                <w:sz w:val="16"/>
                <w:szCs w:val="16"/>
              </w:rPr>
            </w:pPr>
            <w:r w:rsidRPr="00554C4F">
              <w:rPr>
                <w:rFonts w:eastAsia="Times New Roman"/>
                <w:sz w:val="16"/>
                <w:szCs w:val="16"/>
              </w:rPr>
              <w:t>Servidor de base de datos</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D3093D" w14:paraId="308CFDF0" w14:textId="5703DD16">
            <w:pPr>
              <w:rPr>
                <w:b/>
                <w:color w:val="000000"/>
                <w:sz w:val="16"/>
                <w:szCs w:val="16"/>
              </w:rPr>
            </w:pPr>
            <w:r w:rsidRPr="00554C4F">
              <w:rPr>
                <w:rFonts w:eastAsia="Times New Roman"/>
                <w:sz w:val="16"/>
                <w:szCs w:val="16"/>
              </w:rPr>
              <w:t>Tecnológico.</w:t>
            </w:r>
          </w:p>
        </w:tc>
        <w:tc>
          <w:tcPr>
            <w:tcW w:w="1134" w:type="dxa"/>
            <w:shd w:val="clear" w:color="auto" w:fill="F2F2F2" w:themeFill="background1" w:themeFillShade="F2"/>
            <w:vAlign w:val="center"/>
          </w:tcPr>
          <w:p w:rsidRPr="00554C4F" w:rsidR="00554C4F" w:rsidP="00D3093D" w:rsidRDefault="00554C4F" w14:paraId="2BF6C052" w14:textId="6902162B">
            <w:pPr>
              <w:rPr>
                <w:b/>
                <w:color w:val="000000"/>
                <w:sz w:val="16"/>
                <w:szCs w:val="16"/>
              </w:rPr>
            </w:pPr>
            <w:r w:rsidRPr="00554C4F">
              <w:rPr>
                <w:rFonts w:eastAsia="Times New Roman"/>
                <w:sz w:val="16"/>
                <w:szCs w:val="16"/>
              </w:rPr>
              <w:t>Sala de servidores</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343CE55A" w14:textId="38E32152">
            <w:pPr>
              <w:rPr>
                <w:b/>
                <w:color w:val="000000"/>
                <w:sz w:val="16"/>
                <w:szCs w:val="16"/>
              </w:rPr>
            </w:pPr>
            <w:r w:rsidRPr="00554C4F">
              <w:rPr>
                <w:rFonts w:eastAsia="Times New Roman"/>
                <w:sz w:val="16"/>
                <w:szCs w:val="16"/>
              </w:rPr>
              <w:t>Administrador de TI</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1F378630" w14:textId="490ED1F2">
            <w:pPr>
              <w:rPr>
                <w:b/>
                <w:color w:val="000000"/>
                <w:sz w:val="16"/>
                <w:szCs w:val="16"/>
              </w:rPr>
            </w:pPr>
            <w:r w:rsidRPr="00554C4F">
              <w:rPr>
                <w:rFonts w:eastAsia="Times New Roman"/>
                <w:sz w:val="16"/>
                <w:szCs w:val="16"/>
              </w:rPr>
              <w:t>5</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3023A6C5" w14:textId="4025FB10">
            <w:pPr>
              <w:rPr>
                <w:b/>
                <w:color w:val="000000"/>
                <w:sz w:val="16"/>
                <w:szCs w:val="16"/>
              </w:rPr>
            </w:pPr>
            <w:r w:rsidRPr="00554C4F">
              <w:rPr>
                <w:rFonts w:eastAsia="Times New Roman"/>
                <w:sz w:val="16"/>
                <w:szCs w:val="16"/>
              </w:rPr>
              <w:t>5</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62C1AA68" w14:textId="5FA529E9">
            <w:pPr>
              <w:rPr>
                <w:b/>
                <w:color w:val="000000"/>
                <w:sz w:val="16"/>
                <w:szCs w:val="16"/>
              </w:rPr>
            </w:pPr>
            <w:r w:rsidRPr="00554C4F">
              <w:rPr>
                <w:rFonts w:eastAsia="Times New Roman"/>
                <w:sz w:val="16"/>
                <w:szCs w:val="16"/>
              </w:rPr>
              <w:t>4</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3AB345A0" w14:textId="14BA2EC0">
            <w:pPr>
              <w:rPr>
                <w:b/>
                <w:color w:val="000000"/>
                <w:sz w:val="16"/>
                <w:szCs w:val="16"/>
              </w:rPr>
            </w:pPr>
            <w:r w:rsidRPr="00554C4F">
              <w:rPr>
                <w:rFonts w:eastAsia="Times New Roman"/>
                <w:sz w:val="16"/>
                <w:szCs w:val="16"/>
              </w:rPr>
              <w:t>14</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0A82EFE8" w14:textId="6A6B92CE">
            <w:pPr>
              <w:rPr>
                <w:b/>
                <w:color w:val="000000"/>
                <w:sz w:val="16"/>
                <w:szCs w:val="16"/>
              </w:rPr>
            </w:pPr>
            <w:r w:rsidRPr="00554C4F">
              <w:rPr>
                <w:rFonts w:eastAsia="Times New Roman"/>
                <w:sz w:val="16"/>
                <w:szCs w:val="16"/>
              </w:rPr>
              <w:t>Alta</w:t>
            </w:r>
            <w:r w:rsidR="00D3093D">
              <w:rPr>
                <w:rFonts w:eastAsia="Times New Roman"/>
                <w:sz w:val="16"/>
                <w:szCs w:val="16"/>
              </w:rPr>
              <w:t>.</w:t>
            </w:r>
          </w:p>
        </w:tc>
      </w:tr>
      <w:tr w:rsidRPr="00554C4F" w:rsidR="00554C4F" w:rsidTr="00D3093D" w14:paraId="089DB321" w14:textId="77777777">
        <w:tc>
          <w:tcPr>
            <w:tcW w:w="421" w:type="dxa"/>
            <w:shd w:val="clear" w:color="auto" w:fill="F2F2F2" w:themeFill="background1" w:themeFillShade="F2"/>
            <w:vAlign w:val="center"/>
          </w:tcPr>
          <w:p w:rsidRPr="00554C4F" w:rsidR="00554C4F" w:rsidP="00D3093D" w:rsidRDefault="00554C4F" w14:paraId="451611D8" w14:textId="01F57EED">
            <w:pPr>
              <w:rPr>
                <w:b/>
                <w:color w:val="000000"/>
                <w:sz w:val="16"/>
                <w:szCs w:val="16"/>
              </w:rPr>
            </w:pPr>
            <w:r w:rsidRPr="00554C4F">
              <w:rPr>
                <w:rFonts w:eastAsia="Times New Roman"/>
                <w:sz w:val="16"/>
                <w:szCs w:val="16"/>
              </w:rPr>
              <w:t>3</w:t>
            </w:r>
          </w:p>
        </w:tc>
        <w:tc>
          <w:tcPr>
            <w:tcW w:w="1559" w:type="dxa"/>
            <w:shd w:val="clear" w:color="auto" w:fill="F2F2F2" w:themeFill="background1" w:themeFillShade="F2"/>
            <w:vAlign w:val="center"/>
          </w:tcPr>
          <w:p w:rsidRPr="00554C4F" w:rsidR="00554C4F" w:rsidP="00D3093D" w:rsidRDefault="00554C4F" w14:paraId="7AB76A06" w14:textId="258C9B56">
            <w:pPr>
              <w:rPr>
                <w:b/>
                <w:color w:val="000000"/>
                <w:sz w:val="16"/>
                <w:szCs w:val="16"/>
              </w:rPr>
            </w:pPr>
            <w:r w:rsidRPr="00554C4F">
              <w:rPr>
                <w:rFonts w:eastAsia="Times New Roman"/>
                <w:sz w:val="16"/>
                <w:szCs w:val="16"/>
              </w:rPr>
              <w:t>Red interna de comunicaciones</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696B7139" w14:textId="179DAA6D">
            <w:pPr>
              <w:rPr>
                <w:b/>
                <w:color w:val="000000"/>
                <w:sz w:val="16"/>
                <w:szCs w:val="16"/>
              </w:rPr>
            </w:pPr>
            <w:r w:rsidRPr="00554C4F">
              <w:rPr>
                <w:rFonts w:eastAsia="Times New Roman"/>
                <w:sz w:val="16"/>
                <w:szCs w:val="16"/>
              </w:rPr>
              <w:t>Tecnológico</w:t>
            </w:r>
            <w:r w:rsidR="00D3093D">
              <w:rPr>
                <w:rFonts w:eastAsia="Times New Roman"/>
                <w:sz w:val="16"/>
                <w:szCs w:val="16"/>
              </w:rPr>
              <w:t>.</w:t>
            </w:r>
          </w:p>
        </w:tc>
        <w:tc>
          <w:tcPr>
            <w:tcW w:w="1134" w:type="dxa"/>
            <w:shd w:val="clear" w:color="auto" w:fill="F2F2F2" w:themeFill="background1" w:themeFillShade="F2"/>
            <w:vAlign w:val="center"/>
          </w:tcPr>
          <w:p w:rsidRPr="00554C4F" w:rsidR="00554C4F" w:rsidP="00D3093D" w:rsidRDefault="00554C4F" w14:paraId="59E37A16" w14:textId="50124C33">
            <w:pPr>
              <w:rPr>
                <w:b/>
                <w:color w:val="000000"/>
                <w:sz w:val="16"/>
                <w:szCs w:val="16"/>
              </w:rPr>
            </w:pPr>
            <w:r w:rsidRPr="00554C4F">
              <w:rPr>
                <w:rFonts w:eastAsia="Times New Roman"/>
                <w:sz w:val="16"/>
                <w:szCs w:val="16"/>
              </w:rPr>
              <w:t>Infraestructura IPS</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06CF8ACB" w14:textId="6C110753">
            <w:pPr>
              <w:rPr>
                <w:b/>
                <w:color w:val="000000"/>
                <w:sz w:val="16"/>
                <w:szCs w:val="16"/>
              </w:rPr>
            </w:pPr>
            <w:r w:rsidRPr="00554C4F">
              <w:rPr>
                <w:rFonts w:eastAsia="Times New Roman"/>
                <w:sz w:val="16"/>
                <w:szCs w:val="16"/>
              </w:rPr>
              <w:t xml:space="preserve">Coordinador de </w:t>
            </w:r>
            <w:r w:rsidR="00D3093D">
              <w:rPr>
                <w:rFonts w:eastAsia="Times New Roman"/>
                <w:sz w:val="16"/>
                <w:szCs w:val="16"/>
              </w:rPr>
              <w:t>r</w:t>
            </w:r>
            <w:r w:rsidRPr="00554C4F">
              <w:rPr>
                <w:rFonts w:eastAsia="Times New Roman"/>
                <w:sz w:val="16"/>
                <w:szCs w:val="16"/>
              </w:rPr>
              <w:t>edes</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630C3754" w14:textId="58990C2D">
            <w:pPr>
              <w:rPr>
                <w:b/>
                <w:color w:val="000000"/>
                <w:sz w:val="16"/>
                <w:szCs w:val="16"/>
              </w:rPr>
            </w:pPr>
            <w:r w:rsidRPr="00554C4F">
              <w:rPr>
                <w:rFonts w:eastAsia="Times New Roman"/>
                <w:sz w:val="16"/>
                <w:szCs w:val="16"/>
              </w:rPr>
              <w:t>4</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66B38A73" w14:textId="1657C4CF">
            <w:pPr>
              <w:rPr>
                <w:b/>
                <w:color w:val="000000"/>
                <w:sz w:val="16"/>
                <w:szCs w:val="16"/>
              </w:rPr>
            </w:pPr>
            <w:r w:rsidRPr="00554C4F">
              <w:rPr>
                <w:rFonts w:eastAsia="Times New Roman"/>
                <w:sz w:val="16"/>
                <w:szCs w:val="16"/>
              </w:rPr>
              <w:t>4</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10D33E10" w14:textId="5E45A9C8">
            <w:pPr>
              <w:rPr>
                <w:b/>
                <w:color w:val="000000"/>
                <w:sz w:val="16"/>
                <w:szCs w:val="16"/>
              </w:rPr>
            </w:pPr>
            <w:r w:rsidRPr="00554C4F">
              <w:rPr>
                <w:rFonts w:eastAsia="Times New Roman"/>
                <w:sz w:val="16"/>
                <w:szCs w:val="16"/>
              </w:rPr>
              <w:t>4</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1300AEF4" w14:textId="38D66A56">
            <w:pPr>
              <w:rPr>
                <w:b/>
                <w:color w:val="000000"/>
                <w:sz w:val="16"/>
                <w:szCs w:val="16"/>
              </w:rPr>
            </w:pPr>
            <w:r w:rsidRPr="00554C4F">
              <w:rPr>
                <w:rFonts w:eastAsia="Times New Roman"/>
                <w:sz w:val="16"/>
                <w:szCs w:val="16"/>
              </w:rPr>
              <w:t>12</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1C447087" w14:textId="3BEBDB67">
            <w:pPr>
              <w:rPr>
                <w:b/>
                <w:color w:val="000000"/>
                <w:sz w:val="16"/>
                <w:szCs w:val="16"/>
              </w:rPr>
            </w:pPr>
            <w:r w:rsidRPr="00554C4F">
              <w:rPr>
                <w:rFonts w:eastAsia="Times New Roman"/>
                <w:sz w:val="16"/>
                <w:szCs w:val="16"/>
              </w:rPr>
              <w:t>Alta</w:t>
            </w:r>
            <w:r w:rsidR="00D3093D">
              <w:rPr>
                <w:rFonts w:eastAsia="Times New Roman"/>
                <w:sz w:val="16"/>
                <w:szCs w:val="16"/>
              </w:rPr>
              <w:t>.</w:t>
            </w:r>
          </w:p>
        </w:tc>
      </w:tr>
      <w:tr w:rsidRPr="00554C4F" w:rsidR="00554C4F" w:rsidTr="00D3093D" w14:paraId="0F9B65D3" w14:textId="77777777">
        <w:tc>
          <w:tcPr>
            <w:tcW w:w="421" w:type="dxa"/>
            <w:shd w:val="clear" w:color="auto" w:fill="F2F2F2" w:themeFill="background1" w:themeFillShade="F2"/>
            <w:vAlign w:val="center"/>
          </w:tcPr>
          <w:p w:rsidRPr="00554C4F" w:rsidR="00554C4F" w:rsidP="00D3093D" w:rsidRDefault="00554C4F" w14:paraId="24EDA26D" w14:textId="0DCC9B21">
            <w:pPr>
              <w:rPr>
                <w:b/>
                <w:color w:val="000000"/>
                <w:sz w:val="16"/>
                <w:szCs w:val="16"/>
              </w:rPr>
            </w:pPr>
            <w:r w:rsidRPr="00554C4F">
              <w:rPr>
                <w:rFonts w:eastAsia="Times New Roman"/>
                <w:sz w:val="16"/>
                <w:szCs w:val="16"/>
              </w:rPr>
              <w:t>4</w:t>
            </w:r>
          </w:p>
        </w:tc>
        <w:tc>
          <w:tcPr>
            <w:tcW w:w="1559" w:type="dxa"/>
            <w:shd w:val="clear" w:color="auto" w:fill="F2F2F2" w:themeFill="background1" w:themeFillShade="F2"/>
            <w:vAlign w:val="center"/>
          </w:tcPr>
          <w:p w:rsidRPr="00554C4F" w:rsidR="00554C4F" w:rsidP="00D3093D" w:rsidRDefault="00554C4F" w14:paraId="4B7CF43B" w14:textId="1E2FEA97">
            <w:pPr>
              <w:rPr>
                <w:b/>
                <w:color w:val="000000"/>
                <w:sz w:val="16"/>
                <w:szCs w:val="16"/>
              </w:rPr>
            </w:pPr>
            <w:r w:rsidRPr="00554C4F">
              <w:rPr>
                <w:rFonts w:eastAsia="Times New Roman"/>
                <w:sz w:val="16"/>
                <w:szCs w:val="16"/>
              </w:rPr>
              <w:t>Planta eléctrica</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13B263F6" w14:textId="169FC4B5">
            <w:pPr>
              <w:rPr>
                <w:b/>
                <w:color w:val="000000"/>
                <w:sz w:val="16"/>
                <w:szCs w:val="16"/>
              </w:rPr>
            </w:pPr>
            <w:r w:rsidRPr="00554C4F">
              <w:rPr>
                <w:rFonts w:eastAsia="Times New Roman"/>
                <w:sz w:val="16"/>
                <w:szCs w:val="16"/>
              </w:rPr>
              <w:t>Infraestructura física</w:t>
            </w:r>
            <w:r w:rsidR="00D3093D">
              <w:rPr>
                <w:rFonts w:eastAsia="Times New Roman"/>
                <w:sz w:val="16"/>
                <w:szCs w:val="16"/>
              </w:rPr>
              <w:t>.</w:t>
            </w:r>
          </w:p>
        </w:tc>
        <w:tc>
          <w:tcPr>
            <w:tcW w:w="1134" w:type="dxa"/>
            <w:shd w:val="clear" w:color="auto" w:fill="F2F2F2" w:themeFill="background1" w:themeFillShade="F2"/>
            <w:vAlign w:val="center"/>
          </w:tcPr>
          <w:p w:rsidRPr="00554C4F" w:rsidR="00554C4F" w:rsidP="00D3093D" w:rsidRDefault="00554C4F" w14:paraId="3DB196C1" w14:textId="107ABF87">
            <w:pPr>
              <w:rPr>
                <w:b/>
                <w:color w:val="000000"/>
                <w:sz w:val="16"/>
                <w:szCs w:val="16"/>
              </w:rPr>
            </w:pPr>
            <w:r w:rsidRPr="00554C4F">
              <w:rPr>
                <w:rFonts w:eastAsia="Times New Roman"/>
                <w:sz w:val="16"/>
                <w:szCs w:val="16"/>
              </w:rPr>
              <w:t>Patio IPS</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60F14167" w14:textId="5BE9A19A">
            <w:pPr>
              <w:rPr>
                <w:b/>
                <w:color w:val="000000"/>
                <w:sz w:val="16"/>
                <w:szCs w:val="16"/>
              </w:rPr>
            </w:pPr>
            <w:r w:rsidRPr="00554C4F">
              <w:rPr>
                <w:rFonts w:eastAsia="Times New Roman"/>
                <w:sz w:val="16"/>
                <w:szCs w:val="16"/>
              </w:rPr>
              <w:t xml:space="preserve">Jefe de </w:t>
            </w:r>
            <w:r w:rsidR="00D3093D">
              <w:rPr>
                <w:rFonts w:eastAsia="Times New Roman"/>
                <w:sz w:val="16"/>
                <w:szCs w:val="16"/>
              </w:rPr>
              <w:t>m</w:t>
            </w:r>
            <w:r w:rsidRPr="00554C4F">
              <w:rPr>
                <w:rFonts w:eastAsia="Times New Roman"/>
                <w:sz w:val="16"/>
                <w:szCs w:val="16"/>
              </w:rPr>
              <w:t>antenimiento</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2266FDB6" w14:textId="0274FD55">
            <w:pPr>
              <w:rPr>
                <w:b/>
                <w:color w:val="000000"/>
                <w:sz w:val="16"/>
                <w:szCs w:val="16"/>
              </w:rPr>
            </w:pPr>
            <w:r w:rsidRPr="00554C4F">
              <w:rPr>
                <w:rFonts w:eastAsia="Times New Roman"/>
                <w:sz w:val="16"/>
                <w:szCs w:val="16"/>
              </w:rPr>
              <w:t>3</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641FFB2B" w14:textId="78C77170">
            <w:pPr>
              <w:rPr>
                <w:b/>
                <w:color w:val="000000"/>
                <w:sz w:val="16"/>
                <w:szCs w:val="16"/>
              </w:rPr>
            </w:pPr>
            <w:r w:rsidRPr="00554C4F">
              <w:rPr>
                <w:rFonts w:eastAsia="Times New Roman"/>
                <w:sz w:val="16"/>
                <w:szCs w:val="16"/>
              </w:rPr>
              <w:t>4</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39F38879" w14:textId="318F4B34">
            <w:pPr>
              <w:rPr>
                <w:b/>
                <w:color w:val="000000"/>
                <w:sz w:val="16"/>
                <w:szCs w:val="16"/>
              </w:rPr>
            </w:pPr>
            <w:r w:rsidRPr="00554C4F">
              <w:rPr>
                <w:rFonts w:eastAsia="Times New Roman"/>
                <w:sz w:val="16"/>
                <w:szCs w:val="16"/>
              </w:rPr>
              <w:t>4</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4EC75A5B" w14:textId="376856CB">
            <w:pPr>
              <w:rPr>
                <w:b/>
                <w:color w:val="000000"/>
                <w:sz w:val="16"/>
                <w:szCs w:val="16"/>
              </w:rPr>
            </w:pPr>
            <w:r w:rsidRPr="00554C4F">
              <w:rPr>
                <w:rFonts w:eastAsia="Times New Roman"/>
                <w:sz w:val="16"/>
                <w:szCs w:val="16"/>
              </w:rPr>
              <w:t>11</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50E22B13" w14:textId="624CCDD7">
            <w:pPr>
              <w:rPr>
                <w:b/>
                <w:color w:val="000000"/>
                <w:sz w:val="16"/>
                <w:szCs w:val="16"/>
              </w:rPr>
            </w:pPr>
            <w:r w:rsidRPr="00554C4F">
              <w:rPr>
                <w:rFonts w:eastAsia="Times New Roman"/>
                <w:sz w:val="16"/>
                <w:szCs w:val="16"/>
              </w:rPr>
              <w:t>Media</w:t>
            </w:r>
            <w:r w:rsidR="00D3093D">
              <w:rPr>
                <w:rFonts w:eastAsia="Times New Roman"/>
                <w:sz w:val="16"/>
                <w:szCs w:val="16"/>
              </w:rPr>
              <w:t>.</w:t>
            </w:r>
          </w:p>
        </w:tc>
      </w:tr>
      <w:tr w:rsidRPr="00554C4F" w:rsidR="00554C4F" w:rsidTr="00D3093D" w14:paraId="5B93D635" w14:textId="77777777">
        <w:tc>
          <w:tcPr>
            <w:tcW w:w="421" w:type="dxa"/>
            <w:shd w:val="clear" w:color="auto" w:fill="F2F2F2" w:themeFill="background1" w:themeFillShade="F2"/>
            <w:vAlign w:val="center"/>
          </w:tcPr>
          <w:p w:rsidRPr="00554C4F" w:rsidR="00554C4F" w:rsidP="00D3093D" w:rsidRDefault="00554C4F" w14:paraId="579E1509" w14:textId="7A1A3769">
            <w:pPr>
              <w:rPr>
                <w:b/>
                <w:color w:val="000000"/>
                <w:sz w:val="16"/>
                <w:szCs w:val="16"/>
              </w:rPr>
            </w:pPr>
            <w:r w:rsidRPr="00554C4F">
              <w:rPr>
                <w:rFonts w:eastAsia="Times New Roman"/>
                <w:sz w:val="16"/>
                <w:szCs w:val="16"/>
              </w:rPr>
              <w:t>5</w:t>
            </w:r>
          </w:p>
        </w:tc>
        <w:tc>
          <w:tcPr>
            <w:tcW w:w="1559" w:type="dxa"/>
            <w:shd w:val="clear" w:color="auto" w:fill="F2F2F2" w:themeFill="background1" w:themeFillShade="F2"/>
            <w:vAlign w:val="center"/>
          </w:tcPr>
          <w:p w:rsidRPr="00554C4F" w:rsidR="00554C4F" w:rsidP="00D3093D" w:rsidRDefault="00554C4F" w14:paraId="6699DBC0" w14:textId="2F476D1C">
            <w:pPr>
              <w:rPr>
                <w:b/>
                <w:color w:val="000000"/>
                <w:sz w:val="16"/>
                <w:szCs w:val="16"/>
              </w:rPr>
            </w:pPr>
            <w:r w:rsidRPr="00554C4F">
              <w:rPr>
                <w:rFonts w:eastAsia="Times New Roman"/>
                <w:sz w:val="16"/>
                <w:szCs w:val="16"/>
              </w:rPr>
              <w:t>Expedientes físicos (archivados)</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37903AA7" w14:textId="4A4569BC">
            <w:pPr>
              <w:rPr>
                <w:b/>
                <w:color w:val="000000"/>
                <w:sz w:val="16"/>
                <w:szCs w:val="16"/>
              </w:rPr>
            </w:pPr>
            <w:r w:rsidRPr="00554C4F">
              <w:rPr>
                <w:rFonts w:eastAsia="Times New Roman"/>
                <w:sz w:val="16"/>
                <w:szCs w:val="16"/>
              </w:rPr>
              <w:t>Información</w:t>
            </w:r>
            <w:r w:rsidR="00D3093D">
              <w:rPr>
                <w:rFonts w:eastAsia="Times New Roman"/>
                <w:sz w:val="16"/>
                <w:szCs w:val="16"/>
              </w:rPr>
              <w:t>.</w:t>
            </w:r>
          </w:p>
        </w:tc>
        <w:tc>
          <w:tcPr>
            <w:tcW w:w="1134" w:type="dxa"/>
            <w:shd w:val="clear" w:color="auto" w:fill="F2F2F2" w:themeFill="background1" w:themeFillShade="F2"/>
            <w:vAlign w:val="center"/>
          </w:tcPr>
          <w:p w:rsidRPr="00554C4F" w:rsidR="00554C4F" w:rsidP="00D3093D" w:rsidRDefault="00554C4F" w14:paraId="3326F3B5" w14:textId="7299A414">
            <w:pPr>
              <w:rPr>
                <w:b/>
                <w:color w:val="000000"/>
                <w:sz w:val="16"/>
                <w:szCs w:val="16"/>
              </w:rPr>
            </w:pPr>
            <w:r w:rsidRPr="00554C4F">
              <w:rPr>
                <w:rFonts w:eastAsia="Times New Roman"/>
                <w:sz w:val="16"/>
                <w:szCs w:val="16"/>
              </w:rPr>
              <w:t xml:space="preserve">Archivo </w:t>
            </w:r>
            <w:r w:rsidR="00D3093D">
              <w:rPr>
                <w:rFonts w:eastAsia="Times New Roman"/>
                <w:sz w:val="16"/>
                <w:szCs w:val="16"/>
              </w:rPr>
              <w:t>c</w:t>
            </w:r>
            <w:r w:rsidRPr="00554C4F">
              <w:rPr>
                <w:rFonts w:eastAsia="Times New Roman"/>
                <w:sz w:val="16"/>
                <w:szCs w:val="16"/>
              </w:rPr>
              <w:t>entral</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786034D3" w14:textId="164FDD8B">
            <w:pPr>
              <w:rPr>
                <w:b/>
                <w:color w:val="000000"/>
                <w:sz w:val="16"/>
                <w:szCs w:val="16"/>
              </w:rPr>
            </w:pPr>
            <w:r w:rsidRPr="00554C4F">
              <w:rPr>
                <w:rFonts w:eastAsia="Times New Roman"/>
                <w:sz w:val="16"/>
                <w:szCs w:val="16"/>
              </w:rPr>
              <w:t xml:space="preserve">Auxiliar </w:t>
            </w:r>
            <w:r w:rsidR="00D3093D">
              <w:rPr>
                <w:rFonts w:eastAsia="Times New Roman"/>
                <w:sz w:val="16"/>
                <w:szCs w:val="16"/>
              </w:rPr>
              <w:t>a</w:t>
            </w:r>
            <w:r w:rsidRPr="00554C4F">
              <w:rPr>
                <w:rFonts w:eastAsia="Times New Roman"/>
                <w:sz w:val="16"/>
                <w:szCs w:val="16"/>
              </w:rPr>
              <w:t>dministrativo</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1DD78D32" w14:textId="6E1AE049">
            <w:pPr>
              <w:rPr>
                <w:b/>
                <w:color w:val="000000"/>
                <w:sz w:val="16"/>
                <w:szCs w:val="16"/>
              </w:rPr>
            </w:pPr>
            <w:r w:rsidRPr="00554C4F">
              <w:rPr>
                <w:rFonts w:eastAsia="Times New Roman"/>
                <w:sz w:val="16"/>
                <w:szCs w:val="16"/>
              </w:rPr>
              <w:t>4</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71508B75" w14:textId="7924185C">
            <w:pPr>
              <w:rPr>
                <w:b/>
                <w:color w:val="000000"/>
                <w:sz w:val="16"/>
                <w:szCs w:val="16"/>
              </w:rPr>
            </w:pPr>
            <w:r w:rsidRPr="00554C4F">
              <w:rPr>
                <w:rFonts w:eastAsia="Times New Roman"/>
                <w:sz w:val="16"/>
                <w:szCs w:val="16"/>
              </w:rPr>
              <w:t>3</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3A02EE9B" w14:textId="6144D2CB">
            <w:pPr>
              <w:rPr>
                <w:b/>
                <w:color w:val="000000"/>
                <w:sz w:val="16"/>
                <w:szCs w:val="16"/>
              </w:rPr>
            </w:pPr>
            <w:r w:rsidRPr="00554C4F">
              <w:rPr>
                <w:rFonts w:eastAsia="Times New Roman"/>
                <w:sz w:val="16"/>
                <w:szCs w:val="16"/>
              </w:rPr>
              <w:t>4</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1D8887C1" w14:textId="3B86A4AD">
            <w:pPr>
              <w:rPr>
                <w:b/>
                <w:color w:val="000000"/>
                <w:sz w:val="16"/>
                <w:szCs w:val="16"/>
              </w:rPr>
            </w:pPr>
            <w:r w:rsidRPr="00554C4F">
              <w:rPr>
                <w:rFonts w:eastAsia="Times New Roman"/>
                <w:sz w:val="16"/>
                <w:szCs w:val="16"/>
              </w:rPr>
              <w:t>11</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19CCA99E" w14:textId="37819FA0">
            <w:pPr>
              <w:rPr>
                <w:b/>
                <w:color w:val="000000"/>
                <w:sz w:val="16"/>
                <w:szCs w:val="16"/>
              </w:rPr>
            </w:pPr>
            <w:r w:rsidRPr="00554C4F">
              <w:rPr>
                <w:rFonts w:eastAsia="Times New Roman"/>
                <w:sz w:val="16"/>
                <w:szCs w:val="16"/>
              </w:rPr>
              <w:t>Media</w:t>
            </w:r>
            <w:r w:rsidR="00D3093D">
              <w:rPr>
                <w:rFonts w:eastAsia="Times New Roman"/>
                <w:sz w:val="16"/>
                <w:szCs w:val="16"/>
              </w:rPr>
              <w:t>.</w:t>
            </w:r>
          </w:p>
        </w:tc>
      </w:tr>
      <w:tr w:rsidRPr="00554C4F" w:rsidR="00554C4F" w:rsidTr="00D3093D" w14:paraId="5CAA8C0B" w14:textId="77777777">
        <w:tc>
          <w:tcPr>
            <w:tcW w:w="421" w:type="dxa"/>
            <w:shd w:val="clear" w:color="auto" w:fill="F2F2F2" w:themeFill="background1" w:themeFillShade="F2"/>
            <w:vAlign w:val="center"/>
          </w:tcPr>
          <w:p w:rsidRPr="00554C4F" w:rsidR="00554C4F" w:rsidP="00D3093D" w:rsidRDefault="00554C4F" w14:paraId="518D97DA" w14:textId="6A08A55F">
            <w:pPr>
              <w:rPr>
                <w:b/>
                <w:color w:val="000000"/>
                <w:sz w:val="16"/>
                <w:szCs w:val="16"/>
              </w:rPr>
            </w:pPr>
            <w:r w:rsidRPr="00554C4F">
              <w:rPr>
                <w:rFonts w:eastAsia="Times New Roman"/>
                <w:sz w:val="16"/>
                <w:szCs w:val="16"/>
              </w:rPr>
              <w:t>6</w:t>
            </w:r>
          </w:p>
        </w:tc>
        <w:tc>
          <w:tcPr>
            <w:tcW w:w="1559" w:type="dxa"/>
            <w:shd w:val="clear" w:color="auto" w:fill="F2F2F2" w:themeFill="background1" w:themeFillShade="F2"/>
            <w:vAlign w:val="center"/>
          </w:tcPr>
          <w:p w:rsidRPr="00554C4F" w:rsidR="00554C4F" w:rsidP="00D3093D" w:rsidRDefault="00554C4F" w14:paraId="400775EA" w14:textId="6231A53C">
            <w:pPr>
              <w:rPr>
                <w:b/>
                <w:color w:val="000000"/>
                <w:sz w:val="16"/>
                <w:szCs w:val="16"/>
              </w:rPr>
            </w:pPr>
            <w:r w:rsidRPr="00554C4F">
              <w:rPr>
                <w:rFonts w:eastAsia="Times New Roman"/>
                <w:sz w:val="16"/>
                <w:szCs w:val="16"/>
              </w:rPr>
              <w:t>Médicos especialistas</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7943652D" w14:textId="63F63BD8">
            <w:pPr>
              <w:rPr>
                <w:b/>
                <w:color w:val="000000"/>
                <w:sz w:val="16"/>
                <w:szCs w:val="16"/>
              </w:rPr>
            </w:pPr>
            <w:r w:rsidRPr="00554C4F">
              <w:rPr>
                <w:rFonts w:eastAsia="Times New Roman"/>
                <w:sz w:val="16"/>
                <w:szCs w:val="16"/>
              </w:rPr>
              <w:t>Recursos humanos</w:t>
            </w:r>
            <w:r w:rsidR="00D3093D">
              <w:rPr>
                <w:rFonts w:eastAsia="Times New Roman"/>
                <w:sz w:val="16"/>
                <w:szCs w:val="16"/>
              </w:rPr>
              <w:t>.</w:t>
            </w:r>
          </w:p>
        </w:tc>
        <w:tc>
          <w:tcPr>
            <w:tcW w:w="1134" w:type="dxa"/>
            <w:shd w:val="clear" w:color="auto" w:fill="F2F2F2" w:themeFill="background1" w:themeFillShade="F2"/>
            <w:vAlign w:val="center"/>
          </w:tcPr>
          <w:p w:rsidRPr="00554C4F" w:rsidR="00554C4F" w:rsidP="00D3093D" w:rsidRDefault="00554C4F" w14:paraId="298D6104" w14:textId="7B9B7252">
            <w:pPr>
              <w:rPr>
                <w:b/>
                <w:color w:val="000000"/>
                <w:sz w:val="16"/>
                <w:szCs w:val="16"/>
              </w:rPr>
            </w:pPr>
            <w:r w:rsidRPr="00554C4F">
              <w:rPr>
                <w:rFonts w:eastAsia="Times New Roman"/>
                <w:sz w:val="16"/>
                <w:szCs w:val="16"/>
              </w:rPr>
              <w:t>Consultorios</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2FCF9F0F" w14:textId="4D591CDD">
            <w:pPr>
              <w:rPr>
                <w:b/>
                <w:color w:val="000000"/>
                <w:sz w:val="16"/>
                <w:szCs w:val="16"/>
              </w:rPr>
            </w:pPr>
            <w:r w:rsidRPr="00554C4F">
              <w:rPr>
                <w:rFonts w:eastAsia="Times New Roman"/>
                <w:sz w:val="16"/>
                <w:szCs w:val="16"/>
              </w:rPr>
              <w:t xml:space="preserve">Director </w:t>
            </w:r>
            <w:r w:rsidR="00D3093D">
              <w:rPr>
                <w:rFonts w:eastAsia="Times New Roman"/>
                <w:sz w:val="16"/>
                <w:szCs w:val="16"/>
              </w:rPr>
              <w:t>m</w:t>
            </w:r>
            <w:r w:rsidRPr="00554C4F">
              <w:rPr>
                <w:rFonts w:eastAsia="Times New Roman"/>
                <w:sz w:val="16"/>
                <w:szCs w:val="16"/>
              </w:rPr>
              <w:t>édico</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4B15DCAA" w14:textId="181B360D">
            <w:pPr>
              <w:rPr>
                <w:b/>
                <w:color w:val="000000"/>
                <w:sz w:val="16"/>
                <w:szCs w:val="16"/>
              </w:rPr>
            </w:pPr>
            <w:r w:rsidRPr="00554C4F">
              <w:rPr>
                <w:rFonts w:eastAsia="Times New Roman"/>
                <w:sz w:val="16"/>
                <w:szCs w:val="16"/>
              </w:rPr>
              <w:t>5</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20BF33E9" w14:textId="5076D05B">
            <w:pPr>
              <w:rPr>
                <w:b/>
                <w:color w:val="000000"/>
                <w:sz w:val="16"/>
                <w:szCs w:val="16"/>
              </w:rPr>
            </w:pPr>
            <w:r w:rsidRPr="00554C4F">
              <w:rPr>
                <w:rFonts w:eastAsia="Times New Roman"/>
                <w:sz w:val="16"/>
                <w:szCs w:val="16"/>
              </w:rPr>
              <w:t>5</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6237366D" w14:textId="2857ABD6">
            <w:pPr>
              <w:rPr>
                <w:b/>
                <w:color w:val="000000"/>
                <w:sz w:val="16"/>
                <w:szCs w:val="16"/>
              </w:rPr>
            </w:pPr>
            <w:r w:rsidRPr="00554C4F">
              <w:rPr>
                <w:rFonts w:eastAsia="Times New Roman"/>
                <w:sz w:val="16"/>
                <w:szCs w:val="16"/>
              </w:rPr>
              <w:t>5</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7B2FEA0E" w14:textId="6EC2A025">
            <w:pPr>
              <w:rPr>
                <w:b/>
                <w:color w:val="000000"/>
                <w:sz w:val="16"/>
                <w:szCs w:val="16"/>
              </w:rPr>
            </w:pPr>
            <w:r w:rsidRPr="00554C4F">
              <w:rPr>
                <w:rFonts w:eastAsia="Times New Roman"/>
                <w:sz w:val="16"/>
                <w:szCs w:val="16"/>
              </w:rPr>
              <w:t>15</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783321F4" w14:textId="02D593E5">
            <w:pPr>
              <w:rPr>
                <w:b/>
                <w:color w:val="000000"/>
                <w:sz w:val="16"/>
                <w:szCs w:val="16"/>
              </w:rPr>
            </w:pPr>
            <w:r w:rsidRPr="00554C4F">
              <w:rPr>
                <w:rFonts w:eastAsia="Times New Roman"/>
                <w:sz w:val="16"/>
                <w:szCs w:val="16"/>
              </w:rPr>
              <w:t>Alta</w:t>
            </w:r>
            <w:r w:rsidR="00D3093D">
              <w:rPr>
                <w:rFonts w:eastAsia="Times New Roman"/>
                <w:sz w:val="16"/>
                <w:szCs w:val="16"/>
              </w:rPr>
              <w:t>.</w:t>
            </w:r>
          </w:p>
        </w:tc>
      </w:tr>
      <w:tr w:rsidRPr="00554C4F" w:rsidR="00554C4F" w:rsidTr="00D3093D" w14:paraId="0668951D" w14:textId="77777777">
        <w:tc>
          <w:tcPr>
            <w:tcW w:w="421" w:type="dxa"/>
            <w:shd w:val="clear" w:color="auto" w:fill="F2F2F2" w:themeFill="background1" w:themeFillShade="F2"/>
            <w:vAlign w:val="center"/>
          </w:tcPr>
          <w:p w:rsidRPr="00554C4F" w:rsidR="00554C4F" w:rsidP="00D3093D" w:rsidRDefault="00554C4F" w14:paraId="15CB6C52" w14:textId="3AC9D2B5">
            <w:pPr>
              <w:rPr>
                <w:b/>
                <w:color w:val="000000"/>
                <w:sz w:val="16"/>
                <w:szCs w:val="16"/>
              </w:rPr>
            </w:pPr>
            <w:r w:rsidRPr="00554C4F">
              <w:rPr>
                <w:rFonts w:eastAsia="Times New Roman"/>
                <w:sz w:val="16"/>
                <w:szCs w:val="16"/>
              </w:rPr>
              <w:t>7</w:t>
            </w:r>
          </w:p>
        </w:tc>
        <w:tc>
          <w:tcPr>
            <w:tcW w:w="1559" w:type="dxa"/>
            <w:shd w:val="clear" w:color="auto" w:fill="F2F2F2" w:themeFill="background1" w:themeFillShade="F2"/>
            <w:vAlign w:val="center"/>
          </w:tcPr>
          <w:p w:rsidRPr="00554C4F" w:rsidR="00554C4F" w:rsidP="00D3093D" w:rsidRDefault="00554C4F" w14:paraId="380755F7" w14:textId="259CD560">
            <w:pPr>
              <w:rPr>
                <w:b/>
                <w:color w:val="000000"/>
                <w:sz w:val="16"/>
                <w:szCs w:val="16"/>
              </w:rPr>
            </w:pPr>
            <w:r w:rsidRPr="00554C4F">
              <w:rPr>
                <w:rFonts w:eastAsia="Times New Roman"/>
                <w:sz w:val="16"/>
                <w:szCs w:val="16"/>
              </w:rPr>
              <w:t>Políticas y protocolos clínicos</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0C79A5D9" w14:textId="7862B28B">
            <w:pPr>
              <w:rPr>
                <w:b/>
                <w:color w:val="000000"/>
                <w:sz w:val="16"/>
                <w:szCs w:val="16"/>
              </w:rPr>
            </w:pPr>
            <w:r w:rsidRPr="00554C4F">
              <w:rPr>
                <w:rFonts w:eastAsia="Times New Roman"/>
                <w:sz w:val="16"/>
                <w:szCs w:val="16"/>
              </w:rPr>
              <w:t>Organizacional</w:t>
            </w:r>
            <w:r w:rsidR="00D3093D">
              <w:rPr>
                <w:rFonts w:eastAsia="Times New Roman"/>
                <w:sz w:val="16"/>
                <w:szCs w:val="16"/>
              </w:rPr>
              <w:t>.</w:t>
            </w:r>
          </w:p>
        </w:tc>
        <w:tc>
          <w:tcPr>
            <w:tcW w:w="1134" w:type="dxa"/>
            <w:shd w:val="clear" w:color="auto" w:fill="F2F2F2" w:themeFill="background1" w:themeFillShade="F2"/>
            <w:vAlign w:val="center"/>
          </w:tcPr>
          <w:p w:rsidRPr="00554C4F" w:rsidR="00554C4F" w:rsidP="00D3093D" w:rsidRDefault="00554C4F" w14:paraId="31DC2364" w14:textId="1330C358">
            <w:pPr>
              <w:rPr>
                <w:b/>
                <w:color w:val="000000"/>
                <w:sz w:val="16"/>
                <w:szCs w:val="16"/>
              </w:rPr>
            </w:pPr>
            <w:r w:rsidRPr="00554C4F">
              <w:rPr>
                <w:rFonts w:eastAsia="Times New Roman"/>
                <w:sz w:val="16"/>
                <w:szCs w:val="16"/>
              </w:rPr>
              <w:t xml:space="preserve">Dirección </w:t>
            </w:r>
            <w:r w:rsidR="00D3093D">
              <w:rPr>
                <w:rFonts w:eastAsia="Times New Roman"/>
                <w:sz w:val="16"/>
                <w:szCs w:val="16"/>
              </w:rPr>
              <w:t>g</w:t>
            </w:r>
            <w:r w:rsidRPr="00554C4F">
              <w:rPr>
                <w:rFonts w:eastAsia="Times New Roman"/>
                <w:sz w:val="16"/>
                <w:szCs w:val="16"/>
              </w:rPr>
              <w:t>eneral</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65467796" w14:textId="45D7D1F8">
            <w:pPr>
              <w:rPr>
                <w:b/>
                <w:color w:val="000000"/>
                <w:sz w:val="16"/>
                <w:szCs w:val="16"/>
              </w:rPr>
            </w:pPr>
            <w:r w:rsidRPr="00554C4F">
              <w:rPr>
                <w:rFonts w:eastAsia="Times New Roman"/>
                <w:sz w:val="16"/>
                <w:szCs w:val="16"/>
              </w:rPr>
              <w:t>Gerente IPS</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5B66A18A" w14:textId="66F548FE">
            <w:pPr>
              <w:rPr>
                <w:b/>
                <w:color w:val="000000"/>
                <w:sz w:val="16"/>
                <w:szCs w:val="16"/>
              </w:rPr>
            </w:pPr>
            <w:r w:rsidRPr="00554C4F">
              <w:rPr>
                <w:rFonts w:eastAsia="Times New Roman"/>
                <w:sz w:val="16"/>
                <w:szCs w:val="16"/>
              </w:rPr>
              <w:t>4</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0B500221" w14:textId="0B2974E9">
            <w:pPr>
              <w:rPr>
                <w:b/>
                <w:color w:val="000000"/>
                <w:sz w:val="16"/>
                <w:szCs w:val="16"/>
              </w:rPr>
            </w:pPr>
            <w:r w:rsidRPr="00554C4F">
              <w:rPr>
                <w:rFonts w:eastAsia="Times New Roman"/>
                <w:sz w:val="16"/>
                <w:szCs w:val="16"/>
              </w:rPr>
              <w:t>4</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176E5B0C" w14:textId="4667EE68">
            <w:pPr>
              <w:rPr>
                <w:b/>
                <w:color w:val="000000"/>
                <w:sz w:val="16"/>
                <w:szCs w:val="16"/>
              </w:rPr>
            </w:pPr>
            <w:r w:rsidRPr="00554C4F">
              <w:rPr>
                <w:rFonts w:eastAsia="Times New Roman"/>
                <w:sz w:val="16"/>
                <w:szCs w:val="16"/>
              </w:rPr>
              <w:t>5</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7FA79187" w14:textId="24370B8B">
            <w:pPr>
              <w:rPr>
                <w:b/>
                <w:color w:val="000000"/>
                <w:sz w:val="16"/>
                <w:szCs w:val="16"/>
              </w:rPr>
            </w:pPr>
            <w:r w:rsidRPr="00554C4F">
              <w:rPr>
                <w:rFonts w:eastAsia="Times New Roman"/>
                <w:sz w:val="16"/>
                <w:szCs w:val="16"/>
              </w:rPr>
              <w:t>13</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5A86F4C2" w14:textId="569778B4">
            <w:pPr>
              <w:rPr>
                <w:b/>
                <w:color w:val="000000"/>
                <w:sz w:val="16"/>
                <w:szCs w:val="16"/>
              </w:rPr>
            </w:pPr>
            <w:r w:rsidRPr="00554C4F">
              <w:rPr>
                <w:rFonts w:eastAsia="Times New Roman"/>
                <w:sz w:val="16"/>
                <w:szCs w:val="16"/>
              </w:rPr>
              <w:t>Alta</w:t>
            </w:r>
            <w:r w:rsidR="00D3093D">
              <w:rPr>
                <w:rFonts w:eastAsia="Times New Roman"/>
                <w:sz w:val="16"/>
                <w:szCs w:val="16"/>
              </w:rPr>
              <w:t>.</w:t>
            </w:r>
          </w:p>
        </w:tc>
      </w:tr>
      <w:tr w:rsidRPr="00554C4F" w:rsidR="00554C4F" w:rsidTr="00D3093D" w14:paraId="145BDC2A" w14:textId="77777777">
        <w:tc>
          <w:tcPr>
            <w:tcW w:w="421" w:type="dxa"/>
            <w:shd w:val="clear" w:color="auto" w:fill="F2F2F2" w:themeFill="background1" w:themeFillShade="F2"/>
            <w:vAlign w:val="center"/>
          </w:tcPr>
          <w:p w:rsidRPr="00554C4F" w:rsidR="00554C4F" w:rsidP="00D3093D" w:rsidRDefault="00554C4F" w14:paraId="752D3CD1" w14:textId="349880C2">
            <w:pPr>
              <w:rPr>
                <w:b/>
                <w:color w:val="000000"/>
                <w:sz w:val="16"/>
                <w:szCs w:val="16"/>
              </w:rPr>
            </w:pPr>
            <w:r w:rsidRPr="00554C4F">
              <w:rPr>
                <w:rFonts w:eastAsia="Times New Roman"/>
                <w:sz w:val="16"/>
                <w:szCs w:val="16"/>
              </w:rPr>
              <w:t>8</w:t>
            </w:r>
          </w:p>
        </w:tc>
        <w:tc>
          <w:tcPr>
            <w:tcW w:w="1559" w:type="dxa"/>
            <w:shd w:val="clear" w:color="auto" w:fill="F2F2F2" w:themeFill="background1" w:themeFillShade="F2"/>
            <w:vAlign w:val="center"/>
          </w:tcPr>
          <w:p w:rsidRPr="00554C4F" w:rsidR="00554C4F" w:rsidP="00D3093D" w:rsidRDefault="00554C4F" w14:paraId="63832279" w14:textId="0CB290E8">
            <w:pPr>
              <w:rPr>
                <w:b/>
                <w:color w:val="000000"/>
                <w:sz w:val="16"/>
                <w:szCs w:val="16"/>
              </w:rPr>
            </w:pPr>
            <w:r w:rsidRPr="00554C4F">
              <w:rPr>
                <w:rFonts w:eastAsia="Times New Roman"/>
                <w:sz w:val="16"/>
                <w:szCs w:val="16"/>
              </w:rPr>
              <w:t>Equipos de diagnóstico por imágenes</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38CE623C" w14:textId="7D687FF8">
            <w:pPr>
              <w:rPr>
                <w:b/>
                <w:color w:val="000000"/>
                <w:sz w:val="16"/>
                <w:szCs w:val="16"/>
              </w:rPr>
            </w:pPr>
            <w:r w:rsidRPr="00554C4F">
              <w:rPr>
                <w:rFonts w:eastAsia="Times New Roman"/>
                <w:sz w:val="16"/>
                <w:szCs w:val="16"/>
              </w:rPr>
              <w:t>Tecnológico</w:t>
            </w:r>
            <w:r w:rsidR="00D3093D">
              <w:rPr>
                <w:rFonts w:eastAsia="Times New Roman"/>
                <w:sz w:val="16"/>
                <w:szCs w:val="16"/>
              </w:rPr>
              <w:t>.</w:t>
            </w:r>
          </w:p>
        </w:tc>
        <w:tc>
          <w:tcPr>
            <w:tcW w:w="1134" w:type="dxa"/>
            <w:shd w:val="clear" w:color="auto" w:fill="F2F2F2" w:themeFill="background1" w:themeFillShade="F2"/>
            <w:vAlign w:val="center"/>
          </w:tcPr>
          <w:p w:rsidRPr="00554C4F" w:rsidR="00554C4F" w:rsidP="00D3093D" w:rsidRDefault="00554C4F" w14:paraId="609B6F50" w14:textId="5D17EF50">
            <w:pPr>
              <w:rPr>
                <w:b/>
                <w:color w:val="000000"/>
                <w:sz w:val="16"/>
                <w:szCs w:val="16"/>
              </w:rPr>
            </w:pPr>
            <w:r w:rsidRPr="00554C4F">
              <w:rPr>
                <w:rFonts w:eastAsia="Times New Roman"/>
                <w:sz w:val="16"/>
                <w:szCs w:val="16"/>
              </w:rPr>
              <w:t xml:space="preserve">Sala de </w:t>
            </w:r>
            <w:r w:rsidR="00D3093D">
              <w:rPr>
                <w:rFonts w:eastAsia="Times New Roman"/>
                <w:sz w:val="16"/>
                <w:szCs w:val="16"/>
              </w:rPr>
              <w:t>r</w:t>
            </w:r>
            <w:r w:rsidRPr="00554C4F">
              <w:rPr>
                <w:rFonts w:eastAsia="Times New Roman"/>
                <w:sz w:val="16"/>
                <w:szCs w:val="16"/>
              </w:rPr>
              <w:t>adiología</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460A2FE5" w14:textId="35AAD7A3">
            <w:pPr>
              <w:rPr>
                <w:b/>
                <w:color w:val="000000"/>
                <w:sz w:val="16"/>
                <w:szCs w:val="16"/>
              </w:rPr>
            </w:pPr>
            <w:r w:rsidRPr="00554C4F">
              <w:rPr>
                <w:rFonts w:eastAsia="Times New Roman"/>
                <w:sz w:val="16"/>
                <w:szCs w:val="16"/>
              </w:rPr>
              <w:t xml:space="preserve">Jefe de </w:t>
            </w:r>
            <w:r w:rsidR="00D3093D">
              <w:rPr>
                <w:rFonts w:eastAsia="Times New Roman"/>
                <w:sz w:val="16"/>
                <w:szCs w:val="16"/>
              </w:rPr>
              <w:t>r</w:t>
            </w:r>
            <w:r w:rsidRPr="00554C4F">
              <w:rPr>
                <w:rFonts w:eastAsia="Times New Roman"/>
                <w:sz w:val="16"/>
                <w:szCs w:val="16"/>
              </w:rPr>
              <w:t>adiología</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0FDC4A3F" w14:textId="6AFE21EC">
            <w:pPr>
              <w:rPr>
                <w:b/>
                <w:color w:val="000000"/>
                <w:sz w:val="16"/>
                <w:szCs w:val="16"/>
              </w:rPr>
            </w:pPr>
            <w:r w:rsidRPr="00554C4F">
              <w:rPr>
                <w:rFonts w:eastAsia="Times New Roman"/>
                <w:sz w:val="16"/>
                <w:szCs w:val="16"/>
              </w:rPr>
              <w:t>5</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11191580" w14:textId="5C2B7B63">
            <w:pPr>
              <w:rPr>
                <w:b/>
                <w:color w:val="000000"/>
                <w:sz w:val="16"/>
                <w:szCs w:val="16"/>
              </w:rPr>
            </w:pPr>
            <w:r w:rsidRPr="00554C4F">
              <w:rPr>
                <w:rFonts w:eastAsia="Times New Roman"/>
                <w:sz w:val="16"/>
                <w:szCs w:val="16"/>
              </w:rPr>
              <w:t>4</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0A5A9556" w14:textId="1C31F86E">
            <w:pPr>
              <w:rPr>
                <w:b/>
                <w:color w:val="000000"/>
                <w:sz w:val="16"/>
                <w:szCs w:val="16"/>
              </w:rPr>
            </w:pPr>
            <w:r w:rsidRPr="00554C4F">
              <w:rPr>
                <w:rFonts w:eastAsia="Times New Roman"/>
                <w:sz w:val="16"/>
                <w:szCs w:val="16"/>
              </w:rPr>
              <w:t>4</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501FC2CF" w14:textId="0983E6B9">
            <w:pPr>
              <w:rPr>
                <w:b/>
                <w:color w:val="000000"/>
                <w:sz w:val="16"/>
                <w:szCs w:val="16"/>
              </w:rPr>
            </w:pPr>
            <w:r w:rsidRPr="00554C4F">
              <w:rPr>
                <w:rFonts w:eastAsia="Times New Roman"/>
                <w:sz w:val="16"/>
                <w:szCs w:val="16"/>
              </w:rPr>
              <w:t>13</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6D814C5F" w14:textId="0BFE7A4C">
            <w:pPr>
              <w:rPr>
                <w:b/>
                <w:color w:val="000000"/>
                <w:sz w:val="16"/>
                <w:szCs w:val="16"/>
              </w:rPr>
            </w:pPr>
            <w:r w:rsidRPr="00554C4F">
              <w:rPr>
                <w:rFonts w:eastAsia="Times New Roman"/>
                <w:sz w:val="16"/>
                <w:szCs w:val="16"/>
              </w:rPr>
              <w:t>Alta</w:t>
            </w:r>
            <w:r w:rsidR="00D3093D">
              <w:rPr>
                <w:rFonts w:eastAsia="Times New Roman"/>
                <w:sz w:val="16"/>
                <w:szCs w:val="16"/>
              </w:rPr>
              <w:t>.</w:t>
            </w:r>
          </w:p>
        </w:tc>
      </w:tr>
      <w:tr w:rsidRPr="00554C4F" w:rsidR="00554C4F" w:rsidTr="00D3093D" w14:paraId="4A9CB1FB" w14:textId="77777777">
        <w:tc>
          <w:tcPr>
            <w:tcW w:w="421" w:type="dxa"/>
            <w:shd w:val="clear" w:color="auto" w:fill="F2F2F2" w:themeFill="background1" w:themeFillShade="F2"/>
            <w:vAlign w:val="center"/>
          </w:tcPr>
          <w:p w:rsidRPr="00554C4F" w:rsidR="00554C4F" w:rsidP="00D3093D" w:rsidRDefault="00554C4F" w14:paraId="2319F048" w14:textId="41EE171A">
            <w:pPr>
              <w:rPr>
                <w:b/>
                <w:color w:val="000000"/>
                <w:sz w:val="16"/>
                <w:szCs w:val="16"/>
              </w:rPr>
            </w:pPr>
            <w:r w:rsidRPr="00554C4F">
              <w:rPr>
                <w:rFonts w:eastAsia="Times New Roman"/>
                <w:sz w:val="16"/>
                <w:szCs w:val="16"/>
              </w:rPr>
              <w:t>9</w:t>
            </w:r>
          </w:p>
        </w:tc>
        <w:tc>
          <w:tcPr>
            <w:tcW w:w="1559" w:type="dxa"/>
            <w:shd w:val="clear" w:color="auto" w:fill="F2F2F2" w:themeFill="background1" w:themeFillShade="F2"/>
            <w:vAlign w:val="center"/>
          </w:tcPr>
          <w:p w:rsidRPr="00554C4F" w:rsidR="00554C4F" w:rsidP="00D3093D" w:rsidRDefault="00554C4F" w14:paraId="3523B666" w14:textId="396DBD45">
            <w:pPr>
              <w:rPr>
                <w:b/>
                <w:color w:val="000000"/>
                <w:sz w:val="16"/>
                <w:szCs w:val="16"/>
              </w:rPr>
            </w:pPr>
            <w:r w:rsidRPr="00554C4F">
              <w:rPr>
                <w:rFonts w:eastAsia="Times New Roman"/>
                <w:sz w:val="16"/>
                <w:szCs w:val="16"/>
              </w:rPr>
              <w:t>Instalaciones físicas del edificio</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36194265" w14:textId="2D024881">
            <w:pPr>
              <w:rPr>
                <w:b/>
                <w:color w:val="000000"/>
                <w:sz w:val="16"/>
                <w:szCs w:val="16"/>
              </w:rPr>
            </w:pPr>
            <w:r w:rsidRPr="00554C4F">
              <w:rPr>
                <w:rFonts w:eastAsia="Times New Roman"/>
                <w:sz w:val="16"/>
                <w:szCs w:val="16"/>
              </w:rPr>
              <w:t>Infraestructura física</w:t>
            </w:r>
            <w:r w:rsidR="00D3093D">
              <w:rPr>
                <w:rFonts w:eastAsia="Times New Roman"/>
                <w:sz w:val="16"/>
                <w:szCs w:val="16"/>
              </w:rPr>
              <w:t>.</w:t>
            </w:r>
          </w:p>
        </w:tc>
        <w:tc>
          <w:tcPr>
            <w:tcW w:w="1134" w:type="dxa"/>
            <w:shd w:val="clear" w:color="auto" w:fill="F2F2F2" w:themeFill="background1" w:themeFillShade="F2"/>
            <w:vAlign w:val="center"/>
          </w:tcPr>
          <w:p w:rsidRPr="00554C4F" w:rsidR="00554C4F" w:rsidP="00D3093D" w:rsidRDefault="00554C4F" w14:paraId="0214E048" w14:textId="7BFC5197">
            <w:pPr>
              <w:rPr>
                <w:b/>
                <w:color w:val="000000"/>
                <w:sz w:val="16"/>
                <w:szCs w:val="16"/>
              </w:rPr>
            </w:pPr>
            <w:r w:rsidRPr="00554C4F">
              <w:rPr>
                <w:rFonts w:eastAsia="Times New Roman"/>
                <w:sz w:val="16"/>
                <w:szCs w:val="16"/>
              </w:rPr>
              <w:t>Sede principal</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75ECD77C" w14:textId="28B77629">
            <w:pPr>
              <w:rPr>
                <w:b/>
                <w:color w:val="000000"/>
                <w:sz w:val="16"/>
                <w:szCs w:val="16"/>
              </w:rPr>
            </w:pPr>
            <w:r w:rsidRPr="00554C4F">
              <w:rPr>
                <w:rFonts w:eastAsia="Times New Roman"/>
                <w:sz w:val="16"/>
                <w:szCs w:val="16"/>
              </w:rPr>
              <w:t xml:space="preserve">Área </w:t>
            </w:r>
            <w:r w:rsidR="00D3093D">
              <w:rPr>
                <w:rFonts w:eastAsia="Times New Roman"/>
                <w:sz w:val="16"/>
                <w:szCs w:val="16"/>
              </w:rPr>
              <w:t>a</w:t>
            </w:r>
            <w:r w:rsidRPr="00554C4F">
              <w:rPr>
                <w:rFonts w:eastAsia="Times New Roman"/>
                <w:sz w:val="16"/>
                <w:szCs w:val="16"/>
              </w:rPr>
              <w:t>dministrativa</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1A13AC22" w14:textId="326838EC">
            <w:pPr>
              <w:rPr>
                <w:b/>
                <w:color w:val="000000"/>
                <w:sz w:val="16"/>
                <w:szCs w:val="16"/>
              </w:rPr>
            </w:pPr>
            <w:r w:rsidRPr="00554C4F">
              <w:rPr>
                <w:rFonts w:eastAsia="Times New Roman"/>
                <w:sz w:val="16"/>
                <w:szCs w:val="16"/>
              </w:rPr>
              <w:t>3</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7FBF571C" w14:textId="2202B020">
            <w:pPr>
              <w:rPr>
                <w:b/>
                <w:color w:val="000000"/>
                <w:sz w:val="16"/>
                <w:szCs w:val="16"/>
              </w:rPr>
            </w:pPr>
            <w:r w:rsidRPr="00554C4F">
              <w:rPr>
                <w:rFonts w:eastAsia="Times New Roman"/>
                <w:sz w:val="16"/>
                <w:szCs w:val="16"/>
              </w:rPr>
              <w:t>3</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6A7DC74E" w14:textId="441455F9">
            <w:pPr>
              <w:rPr>
                <w:b/>
                <w:color w:val="000000"/>
                <w:sz w:val="16"/>
                <w:szCs w:val="16"/>
              </w:rPr>
            </w:pPr>
            <w:r w:rsidRPr="00554C4F">
              <w:rPr>
                <w:rFonts w:eastAsia="Times New Roman"/>
                <w:sz w:val="16"/>
                <w:szCs w:val="16"/>
              </w:rPr>
              <w:t>3</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7653D82B" w14:textId="2386E820">
            <w:pPr>
              <w:rPr>
                <w:b/>
                <w:color w:val="000000"/>
                <w:sz w:val="16"/>
                <w:szCs w:val="16"/>
              </w:rPr>
            </w:pPr>
            <w:r w:rsidRPr="00554C4F">
              <w:rPr>
                <w:rFonts w:eastAsia="Times New Roman"/>
                <w:sz w:val="16"/>
                <w:szCs w:val="16"/>
              </w:rPr>
              <w:t>9</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0998EBDA" w14:textId="3CA6651D">
            <w:pPr>
              <w:rPr>
                <w:b/>
                <w:color w:val="000000"/>
                <w:sz w:val="16"/>
                <w:szCs w:val="16"/>
              </w:rPr>
            </w:pPr>
            <w:r w:rsidRPr="00554C4F">
              <w:rPr>
                <w:rFonts w:eastAsia="Times New Roman"/>
                <w:sz w:val="16"/>
                <w:szCs w:val="16"/>
              </w:rPr>
              <w:t>Media</w:t>
            </w:r>
            <w:r w:rsidR="00D3093D">
              <w:rPr>
                <w:rFonts w:eastAsia="Times New Roman"/>
                <w:sz w:val="16"/>
                <w:szCs w:val="16"/>
              </w:rPr>
              <w:t>.</w:t>
            </w:r>
          </w:p>
        </w:tc>
      </w:tr>
      <w:tr w:rsidRPr="00554C4F" w:rsidR="00554C4F" w:rsidTr="00D3093D" w14:paraId="1D4C10C1" w14:textId="77777777">
        <w:tc>
          <w:tcPr>
            <w:tcW w:w="421" w:type="dxa"/>
            <w:shd w:val="clear" w:color="auto" w:fill="F2F2F2" w:themeFill="background1" w:themeFillShade="F2"/>
            <w:vAlign w:val="center"/>
          </w:tcPr>
          <w:p w:rsidRPr="00554C4F" w:rsidR="00554C4F" w:rsidP="00D3093D" w:rsidRDefault="00554C4F" w14:paraId="7864D554" w14:textId="7F37F735">
            <w:pPr>
              <w:rPr>
                <w:b/>
                <w:color w:val="000000"/>
                <w:sz w:val="16"/>
                <w:szCs w:val="16"/>
              </w:rPr>
            </w:pPr>
            <w:r w:rsidRPr="00554C4F">
              <w:rPr>
                <w:rFonts w:eastAsia="Times New Roman"/>
                <w:sz w:val="16"/>
                <w:szCs w:val="16"/>
              </w:rPr>
              <w:t>10</w:t>
            </w:r>
          </w:p>
        </w:tc>
        <w:tc>
          <w:tcPr>
            <w:tcW w:w="1559" w:type="dxa"/>
            <w:shd w:val="clear" w:color="auto" w:fill="F2F2F2" w:themeFill="background1" w:themeFillShade="F2"/>
            <w:vAlign w:val="center"/>
          </w:tcPr>
          <w:p w:rsidRPr="00554C4F" w:rsidR="00554C4F" w:rsidP="00D3093D" w:rsidRDefault="00554C4F" w14:paraId="4F58EDFA" w14:textId="4202C141">
            <w:pPr>
              <w:rPr>
                <w:b/>
                <w:color w:val="000000"/>
                <w:sz w:val="16"/>
                <w:szCs w:val="16"/>
              </w:rPr>
            </w:pPr>
            <w:r w:rsidRPr="00554C4F">
              <w:rPr>
                <w:rFonts w:eastAsia="Times New Roman"/>
                <w:sz w:val="16"/>
                <w:szCs w:val="16"/>
              </w:rPr>
              <w:t>Personal de enfermería</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21AE7068" w14:textId="4BA436A2">
            <w:pPr>
              <w:rPr>
                <w:b/>
                <w:color w:val="000000"/>
                <w:sz w:val="16"/>
                <w:szCs w:val="16"/>
              </w:rPr>
            </w:pPr>
            <w:r w:rsidRPr="00554C4F">
              <w:rPr>
                <w:rFonts w:eastAsia="Times New Roman"/>
                <w:sz w:val="16"/>
                <w:szCs w:val="16"/>
              </w:rPr>
              <w:t>Recursos humanos</w:t>
            </w:r>
            <w:r w:rsidR="00D3093D">
              <w:rPr>
                <w:rFonts w:eastAsia="Times New Roman"/>
                <w:sz w:val="16"/>
                <w:szCs w:val="16"/>
              </w:rPr>
              <w:t>.</w:t>
            </w:r>
          </w:p>
        </w:tc>
        <w:tc>
          <w:tcPr>
            <w:tcW w:w="1134" w:type="dxa"/>
            <w:shd w:val="clear" w:color="auto" w:fill="F2F2F2" w:themeFill="background1" w:themeFillShade="F2"/>
            <w:vAlign w:val="center"/>
          </w:tcPr>
          <w:p w:rsidRPr="00554C4F" w:rsidR="00554C4F" w:rsidP="00D3093D" w:rsidRDefault="00554C4F" w14:paraId="3C1AFE6D" w14:textId="16E57669">
            <w:pPr>
              <w:rPr>
                <w:b/>
                <w:color w:val="000000"/>
                <w:sz w:val="16"/>
                <w:szCs w:val="16"/>
              </w:rPr>
            </w:pPr>
            <w:r w:rsidRPr="00554C4F">
              <w:rPr>
                <w:rFonts w:eastAsia="Times New Roman"/>
                <w:sz w:val="16"/>
                <w:szCs w:val="16"/>
              </w:rPr>
              <w:t>Consultorios</w:t>
            </w:r>
            <w:r w:rsidR="00D3093D">
              <w:rPr>
                <w:rFonts w:eastAsia="Times New Roman"/>
                <w:sz w:val="16"/>
                <w:szCs w:val="16"/>
              </w:rPr>
              <w:t xml:space="preserve"> </w:t>
            </w:r>
            <w:r w:rsidRPr="00554C4F">
              <w:rPr>
                <w:rFonts w:eastAsia="Times New Roman"/>
                <w:sz w:val="16"/>
                <w:szCs w:val="16"/>
              </w:rPr>
              <w:t>/</w:t>
            </w:r>
            <w:r w:rsidR="00D3093D">
              <w:rPr>
                <w:rFonts w:eastAsia="Times New Roman"/>
                <w:sz w:val="16"/>
                <w:szCs w:val="16"/>
              </w:rPr>
              <w:t xml:space="preserve"> </w:t>
            </w:r>
            <w:r w:rsidRPr="00554C4F">
              <w:rPr>
                <w:rFonts w:eastAsia="Times New Roman"/>
                <w:sz w:val="16"/>
                <w:szCs w:val="16"/>
              </w:rPr>
              <w:t>UCI</w:t>
            </w:r>
            <w:r w:rsidR="00D3093D">
              <w:rPr>
                <w:rFonts w:eastAsia="Times New Roman"/>
                <w:sz w:val="16"/>
                <w:szCs w:val="16"/>
              </w:rPr>
              <w:t>.</w:t>
            </w:r>
          </w:p>
        </w:tc>
        <w:tc>
          <w:tcPr>
            <w:tcW w:w="1984" w:type="dxa"/>
            <w:shd w:val="clear" w:color="auto" w:fill="F2F2F2" w:themeFill="background1" w:themeFillShade="F2"/>
            <w:vAlign w:val="center"/>
          </w:tcPr>
          <w:p w:rsidRPr="00554C4F" w:rsidR="00554C4F" w:rsidP="00D3093D" w:rsidRDefault="00554C4F" w14:paraId="729F81B9" w14:textId="6F582DB4">
            <w:pPr>
              <w:rPr>
                <w:b/>
                <w:color w:val="000000"/>
                <w:sz w:val="16"/>
                <w:szCs w:val="16"/>
              </w:rPr>
            </w:pPr>
            <w:r w:rsidRPr="00554C4F">
              <w:rPr>
                <w:rFonts w:eastAsia="Times New Roman"/>
                <w:sz w:val="16"/>
                <w:szCs w:val="16"/>
              </w:rPr>
              <w:t xml:space="preserve">Coordinador de </w:t>
            </w:r>
            <w:r w:rsidR="00D3093D">
              <w:rPr>
                <w:rFonts w:eastAsia="Times New Roman"/>
                <w:sz w:val="16"/>
                <w:szCs w:val="16"/>
              </w:rPr>
              <w:t>e</w:t>
            </w:r>
            <w:r w:rsidRPr="00554C4F">
              <w:rPr>
                <w:rFonts w:eastAsia="Times New Roman"/>
                <w:sz w:val="16"/>
                <w:szCs w:val="16"/>
              </w:rPr>
              <w:t>nfermería</w:t>
            </w:r>
            <w:r w:rsidR="00D3093D">
              <w:rPr>
                <w:rFonts w:eastAsia="Times New Roman"/>
                <w:sz w:val="16"/>
                <w:szCs w:val="16"/>
              </w:rPr>
              <w:t>.</w:t>
            </w:r>
          </w:p>
        </w:tc>
        <w:tc>
          <w:tcPr>
            <w:tcW w:w="425" w:type="dxa"/>
            <w:shd w:val="clear" w:color="auto" w:fill="F2F2F2" w:themeFill="background1" w:themeFillShade="F2"/>
            <w:vAlign w:val="center"/>
          </w:tcPr>
          <w:p w:rsidRPr="00554C4F" w:rsidR="00554C4F" w:rsidP="00D3093D" w:rsidRDefault="00554C4F" w14:paraId="6C408626" w14:textId="635C75A5">
            <w:pPr>
              <w:rPr>
                <w:b/>
                <w:color w:val="000000"/>
                <w:sz w:val="16"/>
                <w:szCs w:val="16"/>
              </w:rPr>
            </w:pPr>
            <w:r w:rsidRPr="00554C4F">
              <w:rPr>
                <w:rFonts w:eastAsia="Times New Roman"/>
                <w:sz w:val="16"/>
                <w:szCs w:val="16"/>
              </w:rPr>
              <w:t>5</w:t>
            </w:r>
            <w:r w:rsidR="00D3093D">
              <w:rPr>
                <w:rFonts w:eastAsia="Times New Roman"/>
                <w:sz w:val="16"/>
                <w:szCs w:val="16"/>
              </w:rPr>
              <w:t>.</w:t>
            </w:r>
          </w:p>
        </w:tc>
        <w:tc>
          <w:tcPr>
            <w:tcW w:w="426" w:type="dxa"/>
            <w:shd w:val="clear" w:color="auto" w:fill="F2F2F2" w:themeFill="background1" w:themeFillShade="F2"/>
            <w:vAlign w:val="center"/>
          </w:tcPr>
          <w:p w:rsidRPr="00554C4F" w:rsidR="00554C4F" w:rsidP="00D3093D" w:rsidRDefault="00554C4F" w14:paraId="02674809" w14:textId="6D1A38D2">
            <w:pPr>
              <w:rPr>
                <w:b/>
                <w:color w:val="000000"/>
                <w:sz w:val="16"/>
                <w:szCs w:val="16"/>
              </w:rPr>
            </w:pPr>
            <w:r w:rsidRPr="00554C4F">
              <w:rPr>
                <w:rFonts w:eastAsia="Times New Roman"/>
                <w:sz w:val="16"/>
                <w:szCs w:val="16"/>
              </w:rPr>
              <w:t>4</w:t>
            </w:r>
            <w:r w:rsidR="00D3093D">
              <w:rPr>
                <w:rFonts w:eastAsia="Times New Roman"/>
                <w:sz w:val="16"/>
                <w:szCs w:val="16"/>
              </w:rPr>
              <w:t>.</w:t>
            </w:r>
          </w:p>
        </w:tc>
        <w:tc>
          <w:tcPr>
            <w:tcW w:w="567" w:type="dxa"/>
            <w:shd w:val="clear" w:color="auto" w:fill="F2F2F2" w:themeFill="background1" w:themeFillShade="F2"/>
            <w:vAlign w:val="center"/>
          </w:tcPr>
          <w:p w:rsidRPr="00554C4F" w:rsidR="00554C4F" w:rsidP="00D3093D" w:rsidRDefault="00554C4F" w14:paraId="4F4327DB" w14:textId="5B330C45">
            <w:pPr>
              <w:rPr>
                <w:b/>
                <w:color w:val="000000"/>
                <w:sz w:val="16"/>
                <w:szCs w:val="16"/>
              </w:rPr>
            </w:pPr>
            <w:r w:rsidRPr="00554C4F">
              <w:rPr>
                <w:rFonts w:eastAsia="Times New Roman"/>
                <w:sz w:val="16"/>
                <w:szCs w:val="16"/>
              </w:rPr>
              <w:t>5</w:t>
            </w:r>
            <w:r w:rsidR="00D3093D">
              <w:rPr>
                <w:rFonts w:eastAsia="Times New Roman"/>
                <w:sz w:val="16"/>
                <w:szCs w:val="16"/>
              </w:rPr>
              <w:t>.</w:t>
            </w:r>
          </w:p>
        </w:tc>
        <w:tc>
          <w:tcPr>
            <w:tcW w:w="1275" w:type="dxa"/>
            <w:shd w:val="clear" w:color="auto" w:fill="F2F2F2" w:themeFill="background1" w:themeFillShade="F2"/>
            <w:vAlign w:val="center"/>
          </w:tcPr>
          <w:p w:rsidRPr="00554C4F" w:rsidR="00554C4F" w:rsidP="00D3093D" w:rsidRDefault="00554C4F" w14:paraId="5E5CEB4E" w14:textId="506A9299">
            <w:pPr>
              <w:rPr>
                <w:b/>
                <w:color w:val="000000"/>
                <w:sz w:val="16"/>
                <w:szCs w:val="16"/>
              </w:rPr>
            </w:pPr>
            <w:r w:rsidRPr="00554C4F">
              <w:rPr>
                <w:rFonts w:eastAsia="Times New Roman"/>
                <w:sz w:val="16"/>
                <w:szCs w:val="16"/>
              </w:rPr>
              <w:t>14</w:t>
            </w:r>
            <w:r w:rsidR="00D3093D">
              <w:rPr>
                <w:rFonts w:eastAsia="Times New Roman"/>
                <w:sz w:val="16"/>
                <w:szCs w:val="16"/>
              </w:rPr>
              <w:t>.</w:t>
            </w:r>
          </w:p>
        </w:tc>
        <w:tc>
          <w:tcPr>
            <w:tcW w:w="1276" w:type="dxa"/>
            <w:shd w:val="clear" w:color="auto" w:fill="F2F2F2" w:themeFill="background1" w:themeFillShade="F2"/>
            <w:vAlign w:val="center"/>
          </w:tcPr>
          <w:p w:rsidRPr="00554C4F" w:rsidR="00554C4F" w:rsidP="00D3093D" w:rsidRDefault="00554C4F" w14:paraId="2DBBEBA6" w14:textId="5681E984">
            <w:pPr>
              <w:rPr>
                <w:b/>
                <w:color w:val="000000"/>
                <w:sz w:val="16"/>
                <w:szCs w:val="16"/>
              </w:rPr>
            </w:pPr>
            <w:r w:rsidRPr="00554C4F">
              <w:rPr>
                <w:rFonts w:eastAsia="Times New Roman"/>
                <w:sz w:val="16"/>
                <w:szCs w:val="16"/>
              </w:rPr>
              <w:t>Alta</w:t>
            </w:r>
            <w:r w:rsidR="00D3093D">
              <w:rPr>
                <w:rFonts w:eastAsia="Times New Roman"/>
                <w:sz w:val="16"/>
                <w:szCs w:val="16"/>
              </w:rPr>
              <w:t>.</w:t>
            </w:r>
          </w:p>
        </w:tc>
      </w:tr>
    </w:tbl>
    <w:p w:rsidR="00554C4F" w:rsidP="00CA56F6" w:rsidRDefault="00554C4F" w14:paraId="601D9BE8" w14:textId="77777777">
      <w:pPr>
        <w:pBdr>
          <w:top w:val="nil"/>
          <w:left w:val="nil"/>
          <w:bottom w:val="nil"/>
          <w:right w:val="nil"/>
          <w:between w:val="nil"/>
        </w:pBdr>
        <w:jc w:val="both"/>
        <w:rPr>
          <w:rFonts w:ascii="Times New Roman" w:hAnsi="Times New Roman" w:eastAsia="Times New Roman" w:cs="Times New Roman"/>
          <w:b/>
          <w:bCs/>
          <w:sz w:val="24"/>
          <w:szCs w:val="24"/>
        </w:rPr>
      </w:pPr>
    </w:p>
    <w:p w:rsidR="00E00381" w:rsidP="00E00381" w:rsidRDefault="00E00381" w14:paraId="4D89C01B" w14:textId="77777777">
      <w:pPr>
        <w:pBdr>
          <w:top w:val="nil"/>
          <w:left w:val="nil"/>
          <w:bottom w:val="nil"/>
          <w:right w:val="nil"/>
          <w:between w:val="nil"/>
        </w:pBdr>
        <w:jc w:val="both"/>
        <w:rPr>
          <w:color w:val="000000"/>
          <w:sz w:val="20"/>
          <w:szCs w:val="20"/>
        </w:rPr>
      </w:pPr>
      <w:r w:rsidRPr="00E00381">
        <w:rPr>
          <w:color w:val="000000"/>
          <w:sz w:val="20"/>
          <w:szCs w:val="20"/>
        </w:rPr>
        <w:t>Los activos de información representan el núcleo del funcionamiento de cualquier organización, pues incluyen tanto los datos críticos como los recursos tecnológicos, físicos, organizacionales y humanos que permiten cumplir con su misión. Reconocer su valor y tipología es fundamental para priorizar su protección y garantizar la continuidad operativa.</w:t>
      </w:r>
    </w:p>
    <w:p w:rsidRPr="00E00381" w:rsidR="00C668D9" w:rsidP="00E00381" w:rsidRDefault="00C668D9" w14:paraId="36E0826D" w14:textId="77777777">
      <w:pPr>
        <w:pBdr>
          <w:top w:val="nil"/>
          <w:left w:val="nil"/>
          <w:bottom w:val="nil"/>
          <w:right w:val="nil"/>
          <w:between w:val="nil"/>
        </w:pBdr>
        <w:jc w:val="both"/>
        <w:rPr>
          <w:color w:val="000000"/>
          <w:sz w:val="20"/>
          <w:szCs w:val="20"/>
        </w:rPr>
      </w:pPr>
    </w:p>
    <w:p w:rsidRPr="00E00381" w:rsidR="00E00381" w:rsidP="00E00381" w:rsidRDefault="00E00381" w14:paraId="389BABF1" w14:textId="77777777">
      <w:pPr>
        <w:pBdr>
          <w:top w:val="nil"/>
          <w:left w:val="nil"/>
          <w:bottom w:val="nil"/>
          <w:right w:val="nil"/>
          <w:between w:val="nil"/>
        </w:pBdr>
        <w:jc w:val="both"/>
        <w:rPr>
          <w:color w:val="000000"/>
          <w:sz w:val="20"/>
          <w:szCs w:val="20"/>
        </w:rPr>
      </w:pPr>
      <w:r w:rsidRPr="00E00381">
        <w:rPr>
          <w:color w:val="000000"/>
          <w:sz w:val="20"/>
          <w:szCs w:val="20"/>
        </w:rPr>
        <w:t>La seguridad de la información y la gestión de riesgos permiten identificar, analizar y valorar las amenazas que podrían afectar estos activos, estableciendo controles y medidas preventivas que minimicen impactos. De esta manera, las organizaciones aseguran confidencialidad, integridad y disponibilidad de su información, fortalecen su resiliencia y fomentan la confianza de sus usuarios, clientes y colaboradores, consolidando una gestión responsable y estratégica de sus recursos.</w:t>
      </w:r>
    </w:p>
    <w:p w:rsidR="00E00381" w:rsidP="00CA56F6" w:rsidRDefault="00E00381" w14:paraId="25679CA4" w14:textId="77777777">
      <w:pPr>
        <w:pBdr>
          <w:top w:val="nil"/>
          <w:left w:val="nil"/>
          <w:bottom w:val="nil"/>
          <w:right w:val="nil"/>
          <w:between w:val="nil"/>
        </w:pBdr>
        <w:jc w:val="both"/>
        <w:rPr>
          <w:rFonts w:ascii="Times New Roman" w:hAnsi="Times New Roman" w:eastAsia="Times New Roman" w:cs="Times New Roman"/>
          <w:b/>
          <w:bCs/>
          <w:sz w:val="24"/>
          <w:szCs w:val="24"/>
        </w:rPr>
      </w:pPr>
    </w:p>
    <w:p w:rsidR="00DE2D98" w:rsidP="00CA56F6" w:rsidRDefault="00DE2D98" w14:paraId="42EB0E50" w14:textId="77777777">
      <w:pPr>
        <w:pBdr>
          <w:top w:val="nil"/>
          <w:left w:val="nil"/>
          <w:bottom w:val="nil"/>
          <w:right w:val="nil"/>
          <w:between w:val="nil"/>
        </w:pBdr>
        <w:jc w:val="both"/>
        <w:rPr>
          <w:b/>
          <w:color w:val="000000"/>
          <w:sz w:val="20"/>
          <w:szCs w:val="20"/>
        </w:rPr>
      </w:pPr>
    </w:p>
    <w:p w:rsidR="00DE2D98" w:rsidP="00CA56F6" w:rsidRDefault="00DE2D98" w14:paraId="4E90ECC0" w14:textId="77777777">
      <w:pPr>
        <w:pBdr>
          <w:top w:val="nil"/>
          <w:left w:val="nil"/>
          <w:bottom w:val="nil"/>
          <w:right w:val="nil"/>
          <w:between w:val="nil"/>
        </w:pBdr>
        <w:jc w:val="both"/>
        <w:rPr>
          <w:b/>
          <w:color w:val="000000"/>
          <w:sz w:val="20"/>
          <w:szCs w:val="20"/>
        </w:rPr>
      </w:pPr>
    </w:p>
    <w:p w:rsidR="00E00381" w:rsidP="00CA56F6" w:rsidRDefault="00E00381" w14:paraId="3B930038" w14:textId="77777777">
      <w:pPr>
        <w:pBdr>
          <w:top w:val="nil"/>
          <w:left w:val="nil"/>
          <w:bottom w:val="nil"/>
          <w:right w:val="nil"/>
          <w:between w:val="nil"/>
        </w:pBdr>
        <w:jc w:val="both"/>
        <w:rPr>
          <w:b/>
          <w:color w:val="000000"/>
          <w:sz w:val="20"/>
          <w:szCs w:val="20"/>
        </w:rPr>
      </w:pPr>
    </w:p>
    <w:p w:rsidR="0059034F" w:rsidP="00E95EE7" w:rsidRDefault="00D55C84" w14:paraId="50E3FBA2" w14:textId="77777777">
      <w:pPr>
        <w:numPr>
          <w:ilvl w:val="0"/>
          <w:numId w:val="5"/>
        </w:numPr>
        <w:ind w:left="284"/>
        <w:jc w:val="both"/>
        <w:rPr>
          <w:b/>
          <w:sz w:val="20"/>
          <w:szCs w:val="20"/>
        </w:rPr>
      </w:pPr>
      <w:commentRangeStart w:id="35"/>
      <w:r>
        <w:rPr>
          <w:b/>
          <w:sz w:val="20"/>
          <w:szCs w:val="20"/>
        </w:rPr>
        <w:t>SÍNTESIS</w:t>
      </w:r>
      <w:commentRangeEnd w:id="35"/>
      <w:r w:rsidR="00A75FA9">
        <w:rPr>
          <w:rStyle w:val="Refdecomentario"/>
        </w:rPr>
        <w:commentReference w:id="35"/>
      </w:r>
      <w:r>
        <w:rPr>
          <w:b/>
          <w:sz w:val="20"/>
          <w:szCs w:val="20"/>
        </w:rPr>
        <w:t xml:space="preserve"> </w:t>
      </w:r>
    </w:p>
    <w:p w:rsidR="0059034F" w:rsidRDefault="0059034F" w14:paraId="55396173" w14:textId="77777777">
      <w:pPr>
        <w:rPr>
          <w:sz w:val="20"/>
          <w:szCs w:val="20"/>
        </w:rPr>
      </w:pPr>
    </w:p>
    <w:p w:rsidR="168F1786" w:rsidP="168F1786" w:rsidRDefault="168F1786" w14:paraId="0809C02E" w14:textId="658BC0CD">
      <w:pPr>
        <w:rPr>
          <w:sz w:val="20"/>
          <w:szCs w:val="20"/>
        </w:rPr>
      </w:pPr>
    </w:p>
    <w:p w:rsidR="168F1786" w:rsidP="168F1786" w:rsidRDefault="168F1786" w14:paraId="1E9C66C9" w14:textId="27E2D1AA">
      <w:pPr>
        <w:jc w:val="both"/>
        <w:rPr>
          <w:sz w:val="20"/>
          <w:szCs w:val="20"/>
        </w:rPr>
      </w:pPr>
    </w:p>
    <w:p w:rsidR="207661CF" w:rsidP="168F1786" w:rsidRDefault="207661CF" w14:paraId="03BE806F" w14:textId="50231D69">
      <w:pPr>
        <w:pStyle w:val="Normal"/>
        <w:ind w:left="0"/>
        <w:jc w:val="both"/>
        <w:rPr>
          <w:sz w:val="20"/>
          <w:szCs w:val="20"/>
        </w:rPr>
      </w:pPr>
      <w:r w:rsidRPr="168F1786" w:rsidR="207661CF">
        <w:rPr>
          <w:sz w:val="20"/>
          <w:szCs w:val="20"/>
        </w:rPr>
        <w:t>Se presenta la gestión de activos de información y el análisis de riesgos en seguridad de la información, organizada en tres áreas principales: los activos de información, la seguridad de la información y la gestión de riesgos. En el primer componente se incluyen las tipologías de activos y los procedimientos para su registro y valoración, los cuales permiten identificar y clasificar los recursos informativos de una organización. En el segundo componente se destacan los principios fundamentales de la seguridad de la información: confidencialidad, integridad y disponibilidad, que garantizan que los datos sean protegidos, se mantengan íntegros y estén disponibles cuando se requieran. Finalmente, la gestión de riesgos de la información aborda los criterios de identificación, el análisis de riesgos y la valoración y priorización de los mismos, con el fin de determinar las amenazas potenciales y establecer acciones adecuadas para su mitigación.</w:t>
      </w:r>
    </w:p>
    <w:p w:rsidR="008B7775" w:rsidP="00591DF6" w:rsidRDefault="00591DF6" w14:paraId="7493C9F1" w14:textId="5DF857C1">
      <w:pPr>
        <w:jc w:val="center"/>
        <w:rPr>
          <w:color w:val="595959" w:themeColor="text1" w:themeTint="A6"/>
          <w:sz w:val="20"/>
          <w:szCs w:val="20"/>
        </w:rPr>
      </w:pPr>
      <w:r w:rsidRPr="00591DF6">
        <w:rPr>
          <w:noProof/>
          <w:color w:val="595959" w:themeColor="text1" w:themeTint="A6"/>
          <w:sz w:val="20"/>
          <w:szCs w:val="20"/>
        </w:rPr>
        <w:drawing>
          <wp:inline distT="0" distB="0" distL="0" distR="0" wp14:anchorId="32B9842A" wp14:editId="66C22DC2">
            <wp:extent cx="5439508" cy="4351338"/>
            <wp:effectExtent l="0" t="57150" r="0" b="1143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591DF6" w:rsidP="00591DF6" w:rsidRDefault="00591DF6" w14:paraId="6927FB0B" w14:textId="77777777">
      <w:pPr>
        <w:jc w:val="center"/>
        <w:rPr>
          <w:color w:val="595959" w:themeColor="text1" w:themeTint="A6"/>
          <w:sz w:val="20"/>
          <w:szCs w:val="20"/>
        </w:rPr>
      </w:pPr>
    </w:p>
    <w:p w:rsidR="00591DF6" w:rsidP="00591DF6" w:rsidRDefault="00591DF6" w14:paraId="6214DC6A" w14:textId="77777777">
      <w:pPr>
        <w:jc w:val="center"/>
        <w:rPr>
          <w:color w:val="595959" w:themeColor="text1" w:themeTint="A6"/>
          <w:sz w:val="20"/>
          <w:szCs w:val="20"/>
        </w:rPr>
      </w:pPr>
    </w:p>
    <w:p w:rsidR="00591DF6" w:rsidP="00591DF6" w:rsidRDefault="00591DF6" w14:paraId="5558C9B0" w14:textId="77777777">
      <w:pPr>
        <w:jc w:val="center"/>
        <w:rPr>
          <w:color w:val="595959" w:themeColor="text1" w:themeTint="A6"/>
          <w:sz w:val="20"/>
          <w:szCs w:val="20"/>
        </w:rPr>
      </w:pPr>
    </w:p>
    <w:p w:rsidR="00591DF6" w:rsidP="00591DF6" w:rsidRDefault="00591DF6" w14:paraId="4A3E5674" w14:textId="77777777">
      <w:pPr>
        <w:jc w:val="center"/>
        <w:rPr>
          <w:color w:val="595959" w:themeColor="text1" w:themeTint="A6"/>
          <w:sz w:val="20"/>
          <w:szCs w:val="20"/>
        </w:rPr>
      </w:pPr>
    </w:p>
    <w:p w:rsidR="00591DF6" w:rsidP="00591DF6" w:rsidRDefault="00591DF6" w14:paraId="54878119" w14:textId="77777777">
      <w:pPr>
        <w:jc w:val="center"/>
        <w:rPr>
          <w:color w:val="595959" w:themeColor="text1" w:themeTint="A6"/>
          <w:sz w:val="20"/>
          <w:szCs w:val="20"/>
        </w:rPr>
      </w:pPr>
    </w:p>
    <w:p w:rsidR="00591DF6" w:rsidRDefault="00591DF6" w14:paraId="70D99FA9" w14:textId="77777777">
      <w:pPr>
        <w:rPr>
          <w:color w:val="595959" w:themeColor="text1" w:themeTint="A6"/>
          <w:sz w:val="20"/>
          <w:szCs w:val="20"/>
        </w:rPr>
      </w:pPr>
    </w:p>
    <w:p w:rsidR="00591DF6" w:rsidRDefault="00591DF6" w14:paraId="67CF1087" w14:textId="77777777">
      <w:pPr>
        <w:rPr>
          <w:color w:val="595959" w:themeColor="text1" w:themeTint="A6"/>
          <w:sz w:val="20"/>
          <w:szCs w:val="20"/>
        </w:rPr>
      </w:pPr>
    </w:p>
    <w:p w:rsidR="00591DF6" w:rsidRDefault="00591DF6" w14:paraId="0DB9E7E2" w14:textId="77777777">
      <w:pPr>
        <w:rPr>
          <w:color w:val="595959" w:themeColor="text1" w:themeTint="A6"/>
          <w:sz w:val="20"/>
          <w:szCs w:val="20"/>
        </w:rPr>
      </w:pPr>
    </w:p>
    <w:p w:rsidR="00591DF6" w:rsidRDefault="00591DF6" w14:paraId="30017E9A" w14:textId="77777777">
      <w:pPr>
        <w:rPr>
          <w:color w:val="595959" w:themeColor="text1" w:themeTint="A6"/>
          <w:sz w:val="20"/>
          <w:szCs w:val="20"/>
        </w:rPr>
      </w:pPr>
    </w:p>
    <w:p w:rsidR="0059034F" w:rsidP="00E95EE7" w:rsidRDefault="00D55C84" w14:paraId="4CB5F7A7" w14:textId="77777777">
      <w:pPr>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57D23" w:rsidP="00557D23" w:rsidRDefault="00D55C84" w14:paraId="74568522" w14:textId="77777777">
      <w:pPr>
        <w:ind w:left="426"/>
        <w:jc w:val="both"/>
        <w:rPr>
          <w:bCs/>
          <w:color w:val="595959" w:themeColor="text1" w:themeTint="A6"/>
          <w:sz w:val="20"/>
          <w:szCs w:val="20"/>
        </w:rPr>
      </w:pPr>
      <w:r w:rsidRPr="003F2B64">
        <w:rPr>
          <w:color w:val="595959" w:themeColor="text1" w:themeTint="A6"/>
          <w:sz w:val="20"/>
          <w:szCs w:val="20"/>
        </w:rPr>
        <w:t xml:space="preserve">Por cada componente formativo se puede proponer </w:t>
      </w:r>
      <w:r w:rsidRPr="003F2B64">
        <w:rPr>
          <w:b/>
          <w:color w:val="595959" w:themeColor="text1" w:themeTint="A6"/>
          <w:sz w:val="20"/>
          <w:szCs w:val="20"/>
          <w:u w:val="single"/>
        </w:rPr>
        <w:t>un máximo de dos actividades</w:t>
      </w:r>
      <w:r w:rsidRPr="003F2B64">
        <w:rPr>
          <w:color w:val="595959" w:themeColor="text1" w:themeTint="A6"/>
          <w:sz w:val="20"/>
          <w:szCs w:val="20"/>
        </w:rPr>
        <w:t xml:space="preserve"> </w:t>
      </w:r>
      <w:r w:rsidRPr="003F2B64" w:rsidR="00557D23">
        <w:rPr>
          <w:color w:val="595959" w:themeColor="text1" w:themeTint="A6"/>
          <w:sz w:val="20"/>
          <w:szCs w:val="20"/>
        </w:rPr>
        <w:t xml:space="preserve">(mínimo debe ser 1) </w:t>
      </w:r>
      <w:r w:rsidRPr="003F2B64">
        <w:rPr>
          <w:color w:val="595959" w:themeColor="text1" w:themeTint="A6"/>
          <w:sz w:val="20"/>
          <w:szCs w:val="20"/>
        </w:rPr>
        <w:t xml:space="preserve">que los aprendices puedan realizar una vez han revisado los contenidos presentados y que refuercen la asimilación de los mismos. </w:t>
      </w:r>
      <w:r w:rsidRPr="003F2B64" w:rsidR="00557D23">
        <w:rPr>
          <w:bCs/>
          <w:color w:val="595959" w:themeColor="text1" w:themeTint="A6"/>
          <w:sz w:val="20"/>
          <w:szCs w:val="20"/>
        </w:rPr>
        <w:t>Entre las actividades propuestas se deben abordar todos los temas principales.</w:t>
      </w:r>
    </w:p>
    <w:p w:rsidRPr="003F2B64" w:rsidR="0059034F" w:rsidRDefault="0059034F" w14:paraId="363E6CDA" w14:textId="77777777">
      <w:pPr>
        <w:ind w:left="426"/>
        <w:jc w:val="both"/>
        <w:rPr>
          <w:color w:val="595959" w:themeColor="text1" w:themeTint="A6"/>
          <w:sz w:val="20"/>
          <w:szCs w:val="20"/>
        </w:rPr>
      </w:pPr>
    </w:p>
    <w:p w:rsidRPr="003F2B64" w:rsidR="0059034F" w:rsidRDefault="00D55C84" w14:paraId="13E2B8A5" w14:textId="77777777">
      <w:pPr>
        <w:ind w:left="426"/>
        <w:jc w:val="both"/>
        <w:rPr>
          <w:b/>
          <w:color w:val="595959" w:themeColor="text1" w:themeTint="A6"/>
          <w:sz w:val="20"/>
          <w:szCs w:val="20"/>
        </w:rPr>
      </w:pPr>
      <w:r w:rsidRPr="003F2B64">
        <w:rPr>
          <w:b/>
          <w:color w:val="595959" w:themeColor="text1" w:themeTint="A6"/>
          <w:sz w:val="20"/>
          <w:szCs w:val="20"/>
        </w:rPr>
        <w:t>Son actividades que no generan evaluación y que funcionarán independiente del LMS.</w:t>
      </w:r>
    </w:p>
    <w:p w:rsidRPr="003F2B64" w:rsidR="00557D23" w:rsidRDefault="00557D23" w14:paraId="7BD2566C" w14:textId="77777777">
      <w:pPr>
        <w:ind w:left="426"/>
        <w:jc w:val="both"/>
        <w:rPr>
          <w:b/>
          <w:color w:val="595959" w:themeColor="text1" w:themeTint="A6"/>
          <w:sz w:val="20"/>
          <w:szCs w:val="20"/>
        </w:rPr>
      </w:pPr>
    </w:p>
    <w:p w:rsidRPr="003F2B64" w:rsidR="0059034F" w:rsidRDefault="00D55C84" w14:paraId="4F4A6E2F" w14:textId="77777777">
      <w:pPr>
        <w:ind w:left="426"/>
        <w:jc w:val="both"/>
        <w:rPr>
          <w:color w:val="595959" w:themeColor="text1" w:themeTint="A6"/>
          <w:sz w:val="20"/>
          <w:szCs w:val="20"/>
        </w:rPr>
      </w:pPr>
      <w:r w:rsidRPr="003F2B64">
        <w:rPr>
          <w:color w:val="595959" w:themeColor="text1" w:themeTint="A6"/>
          <w:sz w:val="20"/>
          <w:szCs w:val="20"/>
        </w:rPr>
        <w:t>En este ítem deberá diligenciar la siguiente tabla, que especifica las plantillas de diseño de actividad de afianzamiento que entregará para su incorporación en el ambiente virtual.</w:t>
      </w:r>
    </w:p>
    <w:p w:rsidRPr="003F2B64" w:rsidR="0059034F" w:rsidRDefault="0059034F" w14:paraId="7571F223" w14:textId="77777777">
      <w:pPr>
        <w:ind w:left="426"/>
        <w:jc w:val="both"/>
        <w:rPr>
          <w:color w:val="595959" w:themeColor="text1" w:themeTint="A6"/>
          <w:sz w:val="20"/>
          <w:szCs w:val="20"/>
        </w:rPr>
      </w:pPr>
    </w:p>
    <w:p w:rsidRPr="003F2B64" w:rsidR="0059034F" w:rsidRDefault="00D55C84" w14:paraId="2F632C97" w14:textId="77777777">
      <w:pPr>
        <w:ind w:left="426"/>
        <w:jc w:val="both"/>
        <w:rPr>
          <w:color w:val="595959" w:themeColor="text1" w:themeTint="A6"/>
          <w:sz w:val="20"/>
          <w:szCs w:val="20"/>
        </w:rPr>
      </w:pPr>
      <w:r w:rsidRPr="003F2B64">
        <w:rPr>
          <w:color w:val="595959" w:themeColor="text1" w:themeTint="A6"/>
          <w:sz w:val="20"/>
          <w:szCs w:val="20"/>
        </w:rPr>
        <w:t>Para cada actividad debe indicar:</w:t>
      </w:r>
    </w:p>
    <w:p w:rsidRPr="003F2B64" w:rsidR="0059034F"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00280F84" w14:paraId="13A38AF3" w14:textId="77777777">
        <w:trPr>
          <w:trHeight w:val="806"/>
        </w:trPr>
        <w:tc>
          <w:tcPr>
            <w:tcW w:w="2693" w:type="dxa"/>
            <w:shd w:val="clear" w:color="auto" w:fill="auto"/>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280F84" w:rsidR="00280F84" w:rsidP="00280F84" w:rsidRDefault="00255B23" w14:paraId="1C8ACB3C" w14:textId="310E99D1">
            <w:pPr>
              <w:rPr>
                <w:sz w:val="20"/>
                <w:szCs w:val="20"/>
              </w:rPr>
            </w:pPr>
            <w:r>
              <w:rPr>
                <w:sz w:val="20"/>
                <w:szCs w:val="20"/>
              </w:rPr>
              <w:t>Reconocimiento de aspectos de inteligencia artificial generativa</w:t>
            </w:r>
          </w:p>
        </w:tc>
      </w:tr>
      <w:tr w:rsidRPr="00280F84" w:rsidR="00280F84" w:rsidTr="00280F84" w14:paraId="4FE6A527" w14:textId="77777777">
        <w:trPr>
          <w:trHeight w:val="806"/>
        </w:trPr>
        <w:tc>
          <w:tcPr>
            <w:tcW w:w="2693" w:type="dxa"/>
            <w:shd w:val="clear" w:color="auto" w:fill="auto"/>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280F84" w:rsidR="00280F84" w:rsidP="00280F84" w:rsidRDefault="00255B23" w14:paraId="6730A2E9" w14:textId="69FA5994">
            <w:pPr>
              <w:rPr>
                <w:sz w:val="20"/>
                <w:szCs w:val="20"/>
              </w:rPr>
            </w:pPr>
            <w:r w:rsidRPr="005A335F">
              <w:rPr>
                <w:sz w:val="20"/>
                <w:szCs w:val="20"/>
              </w:rPr>
              <w:t>Fortalecer los</w:t>
            </w:r>
            <w:r>
              <w:rPr>
                <w:sz w:val="20"/>
                <w:szCs w:val="20"/>
              </w:rPr>
              <w:t xml:space="preserve"> conocimientos relacionados con inteligencia artificial generativa</w:t>
            </w:r>
          </w:p>
        </w:tc>
      </w:tr>
      <w:tr w:rsidRPr="00280F84" w:rsidR="00280F84" w:rsidTr="003F7B72" w14:paraId="273B1612" w14:textId="77777777">
        <w:trPr>
          <w:trHeight w:val="1258"/>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007534A0" w:rsidP="007534A0" w:rsidRDefault="00386106" w14:paraId="7DDACF09" w14:textId="7D64BD6E">
            <w:pPr>
              <w:rPr>
                <w:b/>
                <w:color w:val="595959" w:themeColor="text1" w:themeTint="A6"/>
                <w:sz w:val="20"/>
                <w:szCs w:val="20"/>
              </w:rPr>
            </w:pPr>
            <w:r w:rsidRPr="00386106">
              <w:rPr>
                <w:b/>
                <w:color w:val="595959" w:themeColor="text1" w:themeTint="A6"/>
                <w:sz w:val="20"/>
                <w:szCs w:val="20"/>
              </w:rPr>
              <w:t>Según catálogo de recursos educativos.</w:t>
            </w:r>
            <w:r w:rsidR="007534A0">
              <w:rPr>
                <w:b/>
                <w:color w:val="595959" w:themeColor="text1" w:themeTint="A6"/>
                <w:sz w:val="20"/>
                <w:szCs w:val="20"/>
              </w:rPr>
              <w:t xml:space="preserve"> </w:t>
            </w:r>
          </w:p>
          <w:p w:rsidR="007534A0" w:rsidP="007534A0" w:rsidRDefault="007534A0" w14:paraId="5D27EFE8" w14:textId="77777777">
            <w:pPr>
              <w:rPr>
                <w:b/>
                <w:color w:val="595959" w:themeColor="text1" w:themeTint="A6"/>
                <w:sz w:val="20"/>
                <w:szCs w:val="20"/>
              </w:rPr>
            </w:pPr>
          </w:p>
          <w:p w:rsidR="003F7B72" w:rsidP="003F7B72" w:rsidRDefault="00F62D5E" w14:paraId="063A2C23" w14:textId="77777777">
            <w:pPr>
              <w:rPr>
                <w:rStyle w:val="Hipervnculo"/>
                <w:b/>
                <w:sz w:val="20"/>
                <w:szCs w:val="20"/>
              </w:rPr>
            </w:pPr>
            <w:r>
              <w:rPr>
                <w:b/>
                <w:color w:val="595959" w:themeColor="text1" w:themeTint="A6"/>
                <w:sz w:val="20"/>
                <w:szCs w:val="20"/>
              </w:rPr>
              <w:t xml:space="preserve">Para consultarlo, puede hacer clic </w:t>
            </w:r>
            <w:hyperlink w:history="1" w:anchor="/curso/tema5" r:id="rId51">
              <w:r w:rsidRPr="00F62D5E">
                <w:rPr>
                  <w:rStyle w:val="Hipervnculo"/>
                  <w:b/>
                  <w:sz w:val="20"/>
                  <w:szCs w:val="20"/>
                </w:rPr>
                <w:t>AQUÍ</w:t>
              </w:r>
            </w:hyperlink>
          </w:p>
          <w:p w:rsidRPr="003F7B72" w:rsidR="00EB39DD" w:rsidP="003F7B72" w:rsidRDefault="00EB39DD" w14:paraId="55E75880" w14:textId="10147F4F">
            <w:pPr>
              <w:rPr>
                <w:b/>
                <w:color w:val="595959" w:themeColor="text1" w:themeTint="A6"/>
                <w:sz w:val="20"/>
                <w:szCs w:val="20"/>
              </w:rPr>
            </w:pPr>
          </w:p>
        </w:tc>
      </w:tr>
      <w:tr w:rsidRPr="00280F84" w:rsidR="00280F84" w:rsidTr="00280F84" w14:paraId="45368FBC" w14:textId="77777777">
        <w:trPr>
          <w:trHeight w:val="1849"/>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841F71" w:rsidRDefault="00841F71" w14:paraId="239428B4" w14:textId="77777777">
      <w:pPr>
        <w:rPr>
          <w:b/>
          <w:sz w:val="20"/>
          <w:szCs w:val="20"/>
          <w:u w:val="single"/>
        </w:rPr>
      </w:pPr>
    </w:p>
    <w:p w:rsidR="00841F71" w:rsidRDefault="00841F71" w14:paraId="05EA5756" w14:textId="77777777">
      <w:pPr>
        <w:rPr>
          <w:b/>
          <w:sz w:val="20"/>
          <w:szCs w:val="20"/>
          <w:u w:val="single"/>
        </w:rPr>
      </w:pPr>
    </w:p>
    <w:p w:rsidR="00841F71" w:rsidRDefault="00841F71" w14:paraId="0A253ED6" w14:textId="77777777">
      <w:pPr>
        <w:rPr>
          <w:b/>
          <w:sz w:val="20"/>
          <w:szCs w:val="20"/>
          <w:u w:val="single"/>
        </w:rPr>
      </w:pPr>
    </w:p>
    <w:p w:rsidR="00841F71" w:rsidRDefault="00841F71" w14:paraId="51E83AE2" w14:textId="77777777">
      <w:pPr>
        <w:rPr>
          <w:b/>
          <w:sz w:val="20"/>
          <w:szCs w:val="20"/>
          <w:u w:val="single"/>
        </w:rPr>
      </w:pPr>
    </w:p>
    <w:p w:rsidR="00841F71" w:rsidRDefault="00841F71" w14:paraId="5527D135" w14:textId="77777777">
      <w:pPr>
        <w:rPr>
          <w:b/>
          <w:sz w:val="20"/>
          <w:szCs w:val="20"/>
          <w:u w:val="single"/>
        </w:rPr>
      </w:pPr>
    </w:p>
    <w:p w:rsidR="00841F71" w:rsidRDefault="00841F71" w14:paraId="7391C7AD" w14:textId="77777777">
      <w:pPr>
        <w:rPr>
          <w:b/>
          <w:sz w:val="20"/>
          <w:szCs w:val="20"/>
          <w:u w:val="single"/>
        </w:rPr>
      </w:pPr>
    </w:p>
    <w:p w:rsidR="00841F71" w:rsidRDefault="00841F71" w14:paraId="3AA6277E" w14:textId="77777777">
      <w:pPr>
        <w:rPr>
          <w:b/>
          <w:sz w:val="20"/>
          <w:szCs w:val="20"/>
          <w:u w:val="single"/>
        </w:rPr>
      </w:pPr>
    </w:p>
    <w:p w:rsidR="00841F71" w:rsidRDefault="00841F71" w14:paraId="1345D921" w14:textId="77777777">
      <w:pPr>
        <w:rPr>
          <w:b/>
          <w:sz w:val="20"/>
          <w:szCs w:val="20"/>
          <w:u w:val="single"/>
        </w:rPr>
      </w:pPr>
    </w:p>
    <w:p w:rsidR="00841F71" w:rsidRDefault="00841F71" w14:paraId="79A77DFC" w14:textId="77777777">
      <w:pPr>
        <w:rPr>
          <w:b/>
          <w:sz w:val="20"/>
          <w:szCs w:val="20"/>
          <w:u w:val="single"/>
        </w:rPr>
      </w:pPr>
    </w:p>
    <w:p w:rsidR="00841F71" w:rsidRDefault="00841F71" w14:paraId="299912D3" w14:textId="77777777">
      <w:pPr>
        <w:rPr>
          <w:b/>
          <w:sz w:val="20"/>
          <w:szCs w:val="20"/>
          <w:u w:val="single"/>
        </w:rPr>
      </w:pPr>
    </w:p>
    <w:p w:rsidR="00841F71" w:rsidRDefault="00841F71" w14:paraId="7074003E" w14:textId="77777777">
      <w:pPr>
        <w:rPr>
          <w:b/>
          <w:sz w:val="20"/>
          <w:szCs w:val="20"/>
          <w:u w:val="single"/>
        </w:rPr>
      </w:pPr>
    </w:p>
    <w:p w:rsidR="00841F71" w:rsidRDefault="00841F71" w14:paraId="2D3A3154" w14:textId="77777777">
      <w:pPr>
        <w:rPr>
          <w:b/>
          <w:sz w:val="20"/>
          <w:szCs w:val="20"/>
          <w:u w:val="single"/>
        </w:rPr>
      </w:pPr>
    </w:p>
    <w:p w:rsidR="00280F84" w:rsidRDefault="00280F84" w14:paraId="037F732D" w14:textId="77777777">
      <w:pPr>
        <w:rPr>
          <w:b/>
          <w:sz w:val="20"/>
          <w:szCs w:val="20"/>
          <w:u w:val="single"/>
        </w:rPr>
      </w:pPr>
    </w:p>
    <w:p w:rsidR="0059034F" w:rsidP="00E95EE7" w:rsidRDefault="00D55C84" w14:paraId="236C93E5" w14:textId="77777777">
      <w:pPr>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70224C" w:rsidP="0070224C"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0059034F" w:rsidRDefault="0059034F" w14:paraId="1DF215C4" w14:textId="4C697119">
      <w:pPr>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231D10" w:rsidTr="00C52668" w14:paraId="370719B1" w14:textId="77777777">
        <w:trPr>
          <w:trHeight w:val="385"/>
        </w:trPr>
        <w:tc>
          <w:tcPr>
            <w:tcW w:w="2517" w:type="dxa"/>
            <w:shd w:val="clear" w:color="auto" w:fill="auto"/>
            <w:tcMar>
              <w:top w:w="100" w:type="dxa"/>
              <w:left w:w="100" w:type="dxa"/>
              <w:bottom w:w="100" w:type="dxa"/>
              <w:right w:w="100" w:type="dxa"/>
            </w:tcMar>
          </w:tcPr>
          <w:p w:rsidRPr="00991BC5" w:rsidR="00231D10" w:rsidP="00231D10" w:rsidRDefault="00BC48B3" w14:paraId="007C5D0E" w14:textId="3C1D6AA3">
            <w:pPr>
              <w:rPr>
                <w:sz w:val="20"/>
                <w:szCs w:val="20"/>
              </w:rPr>
            </w:pPr>
            <w:r w:rsidRPr="00BC48B3">
              <w:rPr>
                <w:sz w:val="20"/>
                <w:szCs w:val="20"/>
              </w:rPr>
              <w:t>Activos de información</w:t>
            </w:r>
          </w:p>
        </w:tc>
        <w:tc>
          <w:tcPr>
            <w:tcW w:w="2517" w:type="dxa"/>
            <w:shd w:val="clear" w:color="auto" w:fill="auto"/>
            <w:tcMar>
              <w:top w:w="100" w:type="dxa"/>
              <w:left w:w="100" w:type="dxa"/>
              <w:bottom w:w="100" w:type="dxa"/>
              <w:right w:w="100" w:type="dxa"/>
            </w:tcMar>
          </w:tcPr>
          <w:p w:rsidRPr="00BC48B3" w:rsidR="00231D10" w:rsidP="00BC48B3" w:rsidRDefault="00BC48B3" w14:paraId="3E0A91E4" w14:textId="2128BF4C">
            <w:pPr>
              <w:rPr>
                <w:b w:val="0"/>
                <w:bCs/>
                <w:sz w:val="20"/>
                <w:szCs w:val="20"/>
              </w:rPr>
            </w:pPr>
            <w:r w:rsidRPr="00BC48B3">
              <w:rPr>
                <w:b w:val="0"/>
                <w:bCs/>
                <w:sz w:val="20"/>
                <w:szCs w:val="20"/>
              </w:rPr>
              <w:t xml:space="preserve">DNP. (2023). </w:t>
            </w:r>
            <w:r w:rsidRPr="00BC48B3">
              <w:rPr>
                <w:b w:val="0"/>
                <w:bCs/>
                <w:i/>
                <w:iCs/>
                <w:sz w:val="20"/>
                <w:szCs w:val="20"/>
              </w:rPr>
              <w:t>Manual para la identificación de activos de información</w:t>
            </w:r>
            <w:r w:rsidRPr="00BC48B3">
              <w:rPr>
                <w:b w:val="0"/>
                <w:bCs/>
                <w:sz w:val="20"/>
                <w:szCs w:val="20"/>
              </w:rPr>
              <w:t>. DNP.</w:t>
            </w:r>
          </w:p>
        </w:tc>
        <w:tc>
          <w:tcPr>
            <w:tcW w:w="2519" w:type="dxa"/>
            <w:shd w:val="clear" w:color="auto" w:fill="auto"/>
            <w:tcMar>
              <w:top w:w="100" w:type="dxa"/>
              <w:left w:w="100" w:type="dxa"/>
              <w:bottom w:w="100" w:type="dxa"/>
              <w:right w:w="100" w:type="dxa"/>
            </w:tcMar>
          </w:tcPr>
          <w:p w:rsidRPr="00991BC5" w:rsidR="00231D10" w:rsidP="00991BC5" w:rsidRDefault="00BC48B3" w14:paraId="368BAD53" w14:textId="2B973CA6">
            <w:pPr>
              <w:rPr>
                <w:sz w:val="20"/>
                <w:szCs w:val="20"/>
              </w:rPr>
            </w:pPr>
            <w:r>
              <w:rPr>
                <w:sz w:val="20"/>
                <w:szCs w:val="20"/>
              </w:rPr>
              <w:t>PDF</w:t>
            </w:r>
          </w:p>
        </w:tc>
        <w:tc>
          <w:tcPr>
            <w:tcW w:w="2519" w:type="dxa"/>
            <w:shd w:val="clear" w:color="auto" w:fill="auto"/>
            <w:tcMar>
              <w:top w:w="100" w:type="dxa"/>
              <w:left w:w="100" w:type="dxa"/>
              <w:bottom w:w="100" w:type="dxa"/>
              <w:right w:w="100" w:type="dxa"/>
            </w:tcMar>
          </w:tcPr>
          <w:p w:rsidR="00231D10" w:rsidP="00231D10" w:rsidRDefault="00231D10" w14:paraId="0357443E" w14:textId="77777777">
            <w:pPr>
              <w:rPr>
                <w:rFonts w:ascii="Georgia" w:hAnsi="Georgia"/>
              </w:rPr>
            </w:pPr>
            <w:r w:rsidRPr="00231D10">
              <w:rPr>
                <w:rStyle w:val="Hipervnculo"/>
                <w:b w:val="0"/>
                <w:sz w:val="20"/>
                <w:szCs w:val="20"/>
              </w:rPr>
              <w:t>https://colaboracion.dnp.gov.co/CDT/DNP/SIG/M-PG-13%20Manual%20para%20la%20identificación%20de%20activos%20de%20información.Pu.pdf</w:t>
            </w:r>
          </w:p>
          <w:p w:rsidRPr="00991BC5" w:rsidR="00231D10" w:rsidP="00991BC5" w:rsidRDefault="00231D10" w14:paraId="278511C2" w14:textId="77777777">
            <w:pPr>
              <w:rPr>
                <w:b w:val="0"/>
                <w:sz w:val="20"/>
                <w:szCs w:val="20"/>
              </w:rPr>
            </w:pPr>
          </w:p>
        </w:tc>
      </w:tr>
      <w:tr w:rsidR="00231D10" w:rsidTr="00C52668" w14:paraId="167017CF" w14:textId="77777777">
        <w:trPr>
          <w:trHeight w:val="385"/>
        </w:trPr>
        <w:tc>
          <w:tcPr>
            <w:tcW w:w="2517" w:type="dxa"/>
            <w:shd w:val="clear" w:color="auto" w:fill="auto"/>
            <w:tcMar>
              <w:top w:w="100" w:type="dxa"/>
              <w:left w:w="100" w:type="dxa"/>
              <w:bottom w:w="100" w:type="dxa"/>
              <w:right w:w="100" w:type="dxa"/>
            </w:tcMar>
          </w:tcPr>
          <w:p w:rsidRPr="00991BC5" w:rsidR="00231D10" w:rsidP="00991BC5" w:rsidRDefault="00BC48B3" w14:paraId="35932F87" w14:textId="2853D547">
            <w:pPr>
              <w:rPr>
                <w:sz w:val="20"/>
                <w:szCs w:val="20"/>
              </w:rPr>
            </w:pPr>
            <w:r w:rsidRPr="00BC48B3">
              <w:rPr>
                <w:sz w:val="20"/>
                <w:szCs w:val="20"/>
              </w:rPr>
              <w:t>Activos de información</w:t>
            </w:r>
          </w:p>
        </w:tc>
        <w:tc>
          <w:tcPr>
            <w:tcW w:w="2517" w:type="dxa"/>
            <w:shd w:val="clear" w:color="auto" w:fill="auto"/>
            <w:tcMar>
              <w:top w:w="100" w:type="dxa"/>
              <w:left w:w="100" w:type="dxa"/>
              <w:bottom w:w="100" w:type="dxa"/>
              <w:right w:w="100" w:type="dxa"/>
            </w:tcMar>
          </w:tcPr>
          <w:p w:rsidRPr="00BC48B3" w:rsidR="00231D10" w:rsidP="00BC48B3" w:rsidRDefault="00BC48B3" w14:paraId="6A931200" w14:textId="10F88C7B">
            <w:pPr>
              <w:rPr>
                <w:b w:val="0"/>
                <w:bCs/>
                <w:sz w:val="20"/>
                <w:szCs w:val="20"/>
              </w:rPr>
            </w:pPr>
            <w:r w:rsidRPr="00BC48B3">
              <w:rPr>
                <w:b w:val="0"/>
                <w:bCs/>
                <w:sz w:val="20"/>
                <w:szCs w:val="20"/>
              </w:rPr>
              <w:t xml:space="preserve">Ministerio de Tecnologías de la Información y las Comunicaciones </w:t>
            </w:r>
            <w:r>
              <w:rPr>
                <w:b w:val="0"/>
                <w:bCs/>
                <w:sz w:val="20"/>
                <w:szCs w:val="20"/>
              </w:rPr>
              <w:t xml:space="preserve">- </w:t>
            </w:r>
            <w:r w:rsidRPr="00BC48B3">
              <w:rPr>
                <w:b w:val="0"/>
                <w:bCs/>
                <w:sz w:val="20"/>
                <w:szCs w:val="20"/>
              </w:rPr>
              <w:t xml:space="preserve">MINTIC. (2024). </w:t>
            </w:r>
            <w:r w:rsidRPr="00BC48B3">
              <w:rPr>
                <w:b w:val="0"/>
                <w:bCs/>
                <w:i/>
                <w:iCs/>
                <w:sz w:val="20"/>
                <w:szCs w:val="20"/>
              </w:rPr>
              <w:t>Registro de activos de información</w:t>
            </w:r>
            <w:r w:rsidRPr="00BC48B3">
              <w:rPr>
                <w:b w:val="0"/>
                <w:bCs/>
                <w:sz w:val="20"/>
                <w:szCs w:val="20"/>
              </w:rPr>
              <w:t>.</w:t>
            </w:r>
          </w:p>
        </w:tc>
        <w:tc>
          <w:tcPr>
            <w:tcW w:w="2519" w:type="dxa"/>
            <w:shd w:val="clear" w:color="auto" w:fill="auto"/>
            <w:tcMar>
              <w:top w:w="100" w:type="dxa"/>
              <w:left w:w="100" w:type="dxa"/>
              <w:bottom w:w="100" w:type="dxa"/>
              <w:right w:w="100" w:type="dxa"/>
            </w:tcMar>
          </w:tcPr>
          <w:p w:rsidRPr="00991BC5" w:rsidR="00231D10" w:rsidP="00991BC5" w:rsidRDefault="00A75FA9" w14:paraId="2726808A" w14:textId="4123DDA2">
            <w:pPr>
              <w:rPr>
                <w:sz w:val="20"/>
                <w:szCs w:val="20"/>
              </w:rPr>
            </w:pPr>
            <w:r>
              <w:rPr>
                <w:sz w:val="20"/>
                <w:szCs w:val="20"/>
              </w:rPr>
              <w:t>Página web</w:t>
            </w:r>
          </w:p>
        </w:tc>
        <w:tc>
          <w:tcPr>
            <w:tcW w:w="2519" w:type="dxa"/>
            <w:shd w:val="clear" w:color="auto" w:fill="auto"/>
            <w:tcMar>
              <w:top w:w="100" w:type="dxa"/>
              <w:left w:w="100" w:type="dxa"/>
              <w:bottom w:w="100" w:type="dxa"/>
              <w:right w:w="100" w:type="dxa"/>
            </w:tcMar>
          </w:tcPr>
          <w:p w:rsidRPr="00991BC5" w:rsidR="00231D10" w:rsidP="00991BC5" w:rsidRDefault="005F0247" w14:paraId="0B1DEF40" w14:textId="65DF9952">
            <w:pPr>
              <w:rPr>
                <w:b w:val="0"/>
                <w:sz w:val="20"/>
                <w:szCs w:val="20"/>
              </w:rPr>
            </w:pPr>
            <w:r w:rsidRPr="005F0247">
              <w:rPr>
                <w:rStyle w:val="Hipervnculo"/>
                <w:b w:val="0"/>
                <w:sz w:val="20"/>
                <w:szCs w:val="20"/>
              </w:rPr>
              <w:t>https://www.mintic.gov.co/portal/inicio/Atencion-y-Servicio-a-la-Ciudadania/Transparencia/135888:Registro-de-Activos-de-Informacion</w:t>
            </w:r>
          </w:p>
        </w:tc>
      </w:tr>
      <w:tr w:rsidR="00231D10" w:rsidTr="00C52668" w14:paraId="130F7539" w14:textId="77777777">
        <w:trPr>
          <w:trHeight w:val="385"/>
        </w:trPr>
        <w:tc>
          <w:tcPr>
            <w:tcW w:w="2517" w:type="dxa"/>
            <w:shd w:val="clear" w:color="auto" w:fill="auto"/>
            <w:tcMar>
              <w:top w:w="100" w:type="dxa"/>
              <w:left w:w="100" w:type="dxa"/>
              <w:bottom w:w="100" w:type="dxa"/>
              <w:right w:w="100" w:type="dxa"/>
            </w:tcMar>
          </w:tcPr>
          <w:p w:rsidRPr="00991BC5" w:rsidR="00231D10" w:rsidP="00991BC5" w:rsidRDefault="00A75FA9" w14:paraId="0FD98399" w14:textId="6BE825A5">
            <w:pPr>
              <w:rPr>
                <w:sz w:val="20"/>
                <w:szCs w:val="20"/>
              </w:rPr>
            </w:pPr>
            <w:r w:rsidRPr="00A75FA9">
              <w:rPr>
                <w:sz w:val="20"/>
                <w:szCs w:val="20"/>
              </w:rPr>
              <w:t>Tipologías de activos</w:t>
            </w:r>
          </w:p>
        </w:tc>
        <w:tc>
          <w:tcPr>
            <w:tcW w:w="2517" w:type="dxa"/>
            <w:shd w:val="clear" w:color="auto" w:fill="auto"/>
            <w:tcMar>
              <w:top w:w="100" w:type="dxa"/>
              <w:left w:w="100" w:type="dxa"/>
              <w:bottom w:w="100" w:type="dxa"/>
              <w:right w:w="100" w:type="dxa"/>
            </w:tcMar>
          </w:tcPr>
          <w:p w:rsidRPr="00BC48B3" w:rsidR="00231D10" w:rsidP="00BC48B3" w:rsidRDefault="00BC48B3" w14:paraId="269A3B82" w14:textId="0A4E0B9B">
            <w:pPr>
              <w:rPr>
                <w:b w:val="0"/>
                <w:bCs/>
                <w:sz w:val="20"/>
                <w:szCs w:val="20"/>
              </w:rPr>
            </w:pPr>
            <w:r w:rsidRPr="00BC48B3">
              <w:rPr>
                <w:b w:val="0"/>
                <w:bCs/>
                <w:sz w:val="20"/>
                <w:szCs w:val="20"/>
              </w:rPr>
              <w:t xml:space="preserve">AND. (2020). </w:t>
            </w:r>
            <w:r w:rsidRPr="00BC48B3">
              <w:rPr>
                <w:b w:val="0"/>
                <w:bCs/>
                <w:i/>
                <w:iCs/>
                <w:sz w:val="20"/>
                <w:szCs w:val="20"/>
              </w:rPr>
              <w:t>Guía de gestión y clasificación de activos de información</w:t>
            </w:r>
            <w:r w:rsidRPr="00BC48B3">
              <w:rPr>
                <w:b w:val="0"/>
                <w:bCs/>
                <w:sz w:val="20"/>
                <w:szCs w:val="20"/>
              </w:rPr>
              <w:t>.</w:t>
            </w:r>
          </w:p>
        </w:tc>
        <w:tc>
          <w:tcPr>
            <w:tcW w:w="2519" w:type="dxa"/>
            <w:shd w:val="clear" w:color="auto" w:fill="auto"/>
            <w:tcMar>
              <w:top w:w="100" w:type="dxa"/>
              <w:left w:w="100" w:type="dxa"/>
              <w:bottom w:w="100" w:type="dxa"/>
              <w:right w:w="100" w:type="dxa"/>
            </w:tcMar>
          </w:tcPr>
          <w:p w:rsidRPr="00991BC5" w:rsidR="00231D10" w:rsidP="00991BC5" w:rsidRDefault="00BC48B3" w14:paraId="05E9A32D" w14:textId="4D36307B">
            <w:pPr>
              <w:rPr>
                <w:sz w:val="20"/>
                <w:szCs w:val="20"/>
              </w:rPr>
            </w:pPr>
            <w:r>
              <w:rPr>
                <w:sz w:val="20"/>
                <w:szCs w:val="20"/>
              </w:rPr>
              <w:t>PDF</w:t>
            </w:r>
          </w:p>
        </w:tc>
        <w:tc>
          <w:tcPr>
            <w:tcW w:w="2519" w:type="dxa"/>
            <w:shd w:val="clear" w:color="auto" w:fill="auto"/>
            <w:tcMar>
              <w:top w:w="100" w:type="dxa"/>
              <w:left w:w="100" w:type="dxa"/>
              <w:bottom w:w="100" w:type="dxa"/>
              <w:right w:w="100" w:type="dxa"/>
            </w:tcMar>
          </w:tcPr>
          <w:p w:rsidRPr="00824689" w:rsidR="00824689" w:rsidP="00824689" w:rsidRDefault="00824689" w14:paraId="3E3C0332" w14:textId="77777777">
            <w:pPr>
              <w:rPr>
                <w:rStyle w:val="Hipervnculo"/>
                <w:b w:val="0"/>
                <w:sz w:val="20"/>
                <w:szCs w:val="20"/>
              </w:rPr>
            </w:pPr>
            <w:r w:rsidRPr="00824689">
              <w:rPr>
                <w:rStyle w:val="Hipervnculo"/>
                <w:b w:val="0"/>
                <w:sz w:val="20"/>
                <w:szCs w:val="20"/>
              </w:rPr>
              <w:t>https://and.gov.co/sites/default/files/2022-05/Guia_De_Gestion_y_clasificacion_de_activos_de_informacon.pdf</w:t>
            </w:r>
          </w:p>
          <w:p w:rsidRPr="00991BC5" w:rsidR="00231D10" w:rsidP="00991BC5" w:rsidRDefault="00231D10" w14:paraId="6F25AA9E" w14:textId="4B317BCD">
            <w:pPr>
              <w:rPr>
                <w:b w:val="0"/>
                <w:sz w:val="20"/>
                <w:szCs w:val="20"/>
              </w:rPr>
            </w:pPr>
          </w:p>
        </w:tc>
      </w:tr>
      <w:tr w:rsidR="00231D10" w:rsidTr="00C52668" w14:paraId="2227F620" w14:textId="77777777">
        <w:trPr>
          <w:trHeight w:val="385"/>
        </w:trPr>
        <w:tc>
          <w:tcPr>
            <w:tcW w:w="2517" w:type="dxa"/>
            <w:shd w:val="clear" w:color="auto" w:fill="auto"/>
            <w:tcMar>
              <w:top w:w="100" w:type="dxa"/>
              <w:left w:w="100" w:type="dxa"/>
              <w:bottom w:w="100" w:type="dxa"/>
              <w:right w:w="100" w:type="dxa"/>
            </w:tcMar>
          </w:tcPr>
          <w:p w:rsidRPr="00991BC5" w:rsidR="00231D10" w:rsidP="00991BC5" w:rsidRDefault="00A75FA9" w14:paraId="107EA74D" w14:textId="7FC19781">
            <w:pPr>
              <w:rPr>
                <w:sz w:val="20"/>
                <w:szCs w:val="20"/>
              </w:rPr>
            </w:pPr>
            <w:r w:rsidRPr="00A75FA9">
              <w:rPr>
                <w:sz w:val="20"/>
                <w:szCs w:val="20"/>
              </w:rPr>
              <w:t>Tipologías de activos</w:t>
            </w:r>
          </w:p>
        </w:tc>
        <w:tc>
          <w:tcPr>
            <w:tcW w:w="2517" w:type="dxa"/>
            <w:shd w:val="clear" w:color="auto" w:fill="auto"/>
            <w:tcMar>
              <w:top w:w="100" w:type="dxa"/>
              <w:left w:w="100" w:type="dxa"/>
              <w:bottom w:w="100" w:type="dxa"/>
              <w:right w:w="100" w:type="dxa"/>
            </w:tcMar>
          </w:tcPr>
          <w:p w:rsidRPr="00BC48B3" w:rsidR="00231D10" w:rsidP="00BC48B3" w:rsidRDefault="00BC48B3" w14:paraId="65E4DFAE" w14:textId="3112773A">
            <w:pPr>
              <w:rPr>
                <w:b w:val="0"/>
                <w:bCs/>
                <w:sz w:val="20"/>
                <w:szCs w:val="20"/>
              </w:rPr>
            </w:pPr>
            <w:r w:rsidRPr="00BC48B3">
              <w:rPr>
                <w:b w:val="0"/>
                <w:bCs/>
                <w:sz w:val="20"/>
                <w:szCs w:val="20"/>
              </w:rPr>
              <w:t xml:space="preserve">DIAN. (2023). </w:t>
            </w:r>
            <w:r w:rsidRPr="00BC48B3">
              <w:rPr>
                <w:b w:val="0"/>
                <w:bCs/>
                <w:i/>
                <w:iCs/>
                <w:sz w:val="20"/>
                <w:szCs w:val="20"/>
              </w:rPr>
              <w:t>Gestión de riesgos de seguridad de la información</w:t>
            </w:r>
            <w:r w:rsidRPr="00BC48B3">
              <w:rPr>
                <w:b w:val="0"/>
                <w:bCs/>
                <w:sz w:val="20"/>
                <w:szCs w:val="20"/>
              </w:rPr>
              <w:t>.</w:t>
            </w:r>
          </w:p>
        </w:tc>
        <w:tc>
          <w:tcPr>
            <w:tcW w:w="2519" w:type="dxa"/>
            <w:shd w:val="clear" w:color="auto" w:fill="auto"/>
            <w:tcMar>
              <w:top w:w="100" w:type="dxa"/>
              <w:left w:w="100" w:type="dxa"/>
              <w:bottom w:w="100" w:type="dxa"/>
              <w:right w:w="100" w:type="dxa"/>
            </w:tcMar>
          </w:tcPr>
          <w:p w:rsidRPr="00991BC5" w:rsidR="00231D10" w:rsidP="00991BC5" w:rsidRDefault="00BC48B3" w14:paraId="18660495" w14:textId="4B532835">
            <w:pPr>
              <w:rPr>
                <w:sz w:val="20"/>
                <w:szCs w:val="20"/>
              </w:rPr>
            </w:pPr>
            <w:r>
              <w:rPr>
                <w:sz w:val="20"/>
                <w:szCs w:val="20"/>
              </w:rPr>
              <w:t>PDF</w:t>
            </w:r>
          </w:p>
        </w:tc>
        <w:tc>
          <w:tcPr>
            <w:tcW w:w="2519" w:type="dxa"/>
            <w:shd w:val="clear" w:color="auto" w:fill="auto"/>
            <w:tcMar>
              <w:top w:w="100" w:type="dxa"/>
              <w:left w:w="100" w:type="dxa"/>
              <w:bottom w:w="100" w:type="dxa"/>
              <w:right w:w="100" w:type="dxa"/>
            </w:tcMar>
          </w:tcPr>
          <w:p w:rsidRPr="00991BC5" w:rsidR="00231D10" w:rsidP="00466147" w:rsidRDefault="00080A88" w14:paraId="1CCA90F6" w14:textId="39D2B487">
            <w:pPr>
              <w:rPr>
                <w:b w:val="0"/>
                <w:sz w:val="20"/>
                <w:szCs w:val="20"/>
              </w:rPr>
            </w:pPr>
            <w:r w:rsidRPr="00DD1176">
              <w:rPr>
                <w:rStyle w:val="Hipervnculo"/>
                <w:b w:val="0"/>
                <w:sz w:val="20"/>
                <w:szCs w:val="20"/>
              </w:rPr>
              <w:t>https://www.dian.gov.co/atencionciudadano/LMDP/Informacion-Innovacion-y-Tecnologia/Seguridad-de-la-Informacion/Cartillas/CT-IIT-0132.pdf</w:t>
            </w:r>
          </w:p>
        </w:tc>
      </w:tr>
      <w:tr w:rsidR="00080A88" w:rsidTr="00C52668" w14:paraId="36A77267" w14:textId="77777777">
        <w:trPr>
          <w:trHeight w:val="385"/>
        </w:trPr>
        <w:tc>
          <w:tcPr>
            <w:tcW w:w="2517" w:type="dxa"/>
            <w:shd w:val="clear" w:color="auto" w:fill="auto"/>
            <w:tcMar>
              <w:top w:w="100" w:type="dxa"/>
              <w:left w:w="100" w:type="dxa"/>
              <w:bottom w:w="100" w:type="dxa"/>
              <w:right w:w="100" w:type="dxa"/>
            </w:tcMar>
          </w:tcPr>
          <w:p w:rsidRPr="00991BC5" w:rsidR="00080A88" w:rsidP="00991BC5" w:rsidRDefault="00A75FA9" w14:paraId="306428C8" w14:textId="48B6B41B">
            <w:pPr>
              <w:rPr>
                <w:sz w:val="20"/>
                <w:szCs w:val="20"/>
              </w:rPr>
            </w:pPr>
            <w:r w:rsidRPr="00A75FA9">
              <w:rPr>
                <w:sz w:val="20"/>
                <w:szCs w:val="20"/>
              </w:rPr>
              <w:t>Gestión de riesgos de la información</w:t>
            </w:r>
          </w:p>
        </w:tc>
        <w:tc>
          <w:tcPr>
            <w:tcW w:w="2517" w:type="dxa"/>
            <w:shd w:val="clear" w:color="auto" w:fill="auto"/>
            <w:tcMar>
              <w:top w:w="100" w:type="dxa"/>
              <w:left w:w="100" w:type="dxa"/>
              <w:bottom w:w="100" w:type="dxa"/>
              <w:right w:w="100" w:type="dxa"/>
            </w:tcMar>
          </w:tcPr>
          <w:p w:rsidRPr="00BC48B3" w:rsidR="00080A88" w:rsidP="00BC48B3" w:rsidRDefault="00BC48B3" w14:paraId="0D7D5867" w14:textId="4E92D940">
            <w:pPr>
              <w:rPr>
                <w:b w:val="0"/>
                <w:bCs/>
                <w:sz w:val="20"/>
                <w:szCs w:val="20"/>
              </w:rPr>
            </w:pPr>
            <w:r w:rsidRPr="00BC48B3">
              <w:rPr>
                <w:b w:val="0"/>
                <w:bCs/>
                <w:sz w:val="20"/>
                <w:szCs w:val="20"/>
              </w:rPr>
              <w:t xml:space="preserve">Global </w:t>
            </w:r>
            <w:proofErr w:type="spellStart"/>
            <w:r w:rsidRPr="00BC48B3">
              <w:rPr>
                <w:b w:val="0"/>
                <w:bCs/>
                <w:sz w:val="20"/>
                <w:szCs w:val="20"/>
              </w:rPr>
              <w:t>Quality</w:t>
            </w:r>
            <w:proofErr w:type="spellEnd"/>
            <w:r w:rsidRPr="00BC48B3">
              <w:rPr>
                <w:b w:val="0"/>
                <w:bCs/>
                <w:sz w:val="20"/>
                <w:szCs w:val="20"/>
              </w:rPr>
              <w:t xml:space="preserve"> Corp. (2022). </w:t>
            </w:r>
            <w:r w:rsidRPr="00BC48B3">
              <w:rPr>
                <w:b w:val="0"/>
                <w:bCs/>
                <w:i/>
                <w:iCs/>
                <w:sz w:val="20"/>
                <w:szCs w:val="20"/>
              </w:rPr>
              <w:t>ISO 27001: Gestión de riesgos de seguridad de la información en 3 minuto</w:t>
            </w:r>
            <w:r>
              <w:rPr>
                <w:b w:val="0"/>
                <w:bCs/>
                <w:i/>
                <w:iCs/>
                <w:sz w:val="20"/>
                <w:szCs w:val="20"/>
              </w:rPr>
              <w:t>.</w:t>
            </w:r>
          </w:p>
        </w:tc>
        <w:tc>
          <w:tcPr>
            <w:tcW w:w="2519" w:type="dxa"/>
            <w:shd w:val="clear" w:color="auto" w:fill="auto"/>
            <w:tcMar>
              <w:top w:w="100" w:type="dxa"/>
              <w:left w:w="100" w:type="dxa"/>
              <w:bottom w:w="100" w:type="dxa"/>
              <w:right w:w="100" w:type="dxa"/>
            </w:tcMar>
          </w:tcPr>
          <w:p w:rsidRPr="00991BC5" w:rsidR="00080A88" w:rsidP="00991BC5" w:rsidRDefault="00E42515" w14:paraId="1CB50F6F" w14:textId="256F1E1A">
            <w:pPr>
              <w:rPr>
                <w:sz w:val="20"/>
                <w:szCs w:val="20"/>
              </w:rPr>
            </w:pPr>
            <w:r>
              <w:rPr>
                <w:sz w:val="20"/>
                <w:szCs w:val="20"/>
              </w:rPr>
              <w:t>Vídeo</w:t>
            </w:r>
          </w:p>
        </w:tc>
        <w:tc>
          <w:tcPr>
            <w:tcW w:w="2519" w:type="dxa"/>
            <w:shd w:val="clear" w:color="auto" w:fill="auto"/>
            <w:tcMar>
              <w:top w:w="100" w:type="dxa"/>
              <w:left w:w="100" w:type="dxa"/>
              <w:bottom w:w="100" w:type="dxa"/>
              <w:right w:w="100" w:type="dxa"/>
            </w:tcMar>
          </w:tcPr>
          <w:p w:rsidRPr="00E42515" w:rsidR="00E42515" w:rsidP="00E42515" w:rsidRDefault="00E42515" w14:paraId="24DAC126" w14:textId="77777777">
            <w:pPr>
              <w:rPr>
                <w:rStyle w:val="Hipervnculo"/>
                <w:b w:val="0"/>
                <w:sz w:val="20"/>
                <w:szCs w:val="20"/>
              </w:rPr>
            </w:pPr>
            <w:r w:rsidRPr="00E42515">
              <w:rPr>
                <w:rStyle w:val="Hipervnculo"/>
                <w:b w:val="0"/>
                <w:sz w:val="20"/>
                <w:szCs w:val="20"/>
              </w:rPr>
              <w:t>https://www.youtube.com/watch?v=1i-J3FtJYQg</w:t>
            </w:r>
          </w:p>
          <w:p w:rsidRPr="00991BC5" w:rsidR="00080A88" w:rsidP="00991BC5" w:rsidRDefault="00080A88" w14:paraId="691DC8A6" w14:textId="77777777">
            <w:pPr>
              <w:rPr>
                <w:b w:val="0"/>
                <w:sz w:val="20"/>
                <w:szCs w:val="20"/>
              </w:rPr>
            </w:pPr>
          </w:p>
        </w:tc>
      </w:tr>
      <w:tr w:rsidR="00E42515" w:rsidTr="00C52668" w14:paraId="69ACA134" w14:textId="77777777">
        <w:trPr>
          <w:trHeight w:val="385"/>
        </w:trPr>
        <w:tc>
          <w:tcPr>
            <w:tcW w:w="2517" w:type="dxa"/>
            <w:shd w:val="clear" w:color="auto" w:fill="auto"/>
            <w:tcMar>
              <w:top w:w="100" w:type="dxa"/>
              <w:left w:w="100" w:type="dxa"/>
              <w:bottom w:w="100" w:type="dxa"/>
              <w:right w:w="100" w:type="dxa"/>
            </w:tcMar>
          </w:tcPr>
          <w:p w:rsidRPr="00991BC5" w:rsidR="00E42515" w:rsidP="00991BC5" w:rsidRDefault="00A75FA9" w14:paraId="31A549C3" w14:textId="117CB2FF">
            <w:pPr>
              <w:rPr>
                <w:sz w:val="20"/>
                <w:szCs w:val="20"/>
              </w:rPr>
            </w:pPr>
            <w:r w:rsidRPr="00A75FA9">
              <w:rPr>
                <w:sz w:val="20"/>
                <w:szCs w:val="20"/>
              </w:rPr>
              <w:t>Gestión de riesgos de la información</w:t>
            </w:r>
          </w:p>
        </w:tc>
        <w:tc>
          <w:tcPr>
            <w:tcW w:w="2517" w:type="dxa"/>
            <w:shd w:val="clear" w:color="auto" w:fill="auto"/>
            <w:tcMar>
              <w:top w:w="100" w:type="dxa"/>
              <w:left w:w="100" w:type="dxa"/>
              <w:bottom w:w="100" w:type="dxa"/>
              <w:right w:w="100" w:type="dxa"/>
            </w:tcMar>
          </w:tcPr>
          <w:p w:rsidRPr="00BC48B3" w:rsidR="00E42515" w:rsidP="00BC48B3" w:rsidRDefault="00BC48B3" w14:paraId="2D0B9D4D" w14:textId="34670C2A">
            <w:pPr>
              <w:rPr>
                <w:b w:val="0"/>
                <w:bCs/>
                <w:sz w:val="20"/>
                <w:szCs w:val="20"/>
              </w:rPr>
            </w:pPr>
            <w:r w:rsidRPr="00BC48B3">
              <w:rPr>
                <w:b w:val="0"/>
                <w:bCs/>
                <w:sz w:val="20"/>
                <w:szCs w:val="20"/>
              </w:rPr>
              <w:t xml:space="preserve">Tapiero, H., &amp; Suárez, H. (2017). </w:t>
            </w:r>
            <w:r w:rsidRPr="00BC48B3">
              <w:rPr>
                <w:b w:val="0"/>
                <w:bCs/>
                <w:i/>
                <w:iCs/>
                <w:sz w:val="20"/>
                <w:szCs w:val="20"/>
              </w:rPr>
              <w:t>Modelo de gestión de riesgos de la seguridad de la información en empresas del sector asegurador utilizando la norma ISO/IEC 27005</w:t>
            </w:r>
            <w:r>
              <w:rPr>
                <w:b w:val="0"/>
                <w:bCs/>
                <w:i/>
                <w:iCs/>
                <w:sz w:val="20"/>
                <w:szCs w:val="20"/>
              </w:rPr>
              <w:t xml:space="preserve">. </w:t>
            </w:r>
          </w:p>
        </w:tc>
        <w:tc>
          <w:tcPr>
            <w:tcW w:w="2519" w:type="dxa"/>
            <w:shd w:val="clear" w:color="auto" w:fill="auto"/>
            <w:tcMar>
              <w:top w:w="100" w:type="dxa"/>
              <w:left w:w="100" w:type="dxa"/>
              <w:bottom w:w="100" w:type="dxa"/>
              <w:right w:w="100" w:type="dxa"/>
            </w:tcMar>
          </w:tcPr>
          <w:p w:rsidRPr="00991BC5" w:rsidR="00E42515" w:rsidP="008713EE" w:rsidRDefault="00BC48B3" w14:paraId="319E562F" w14:textId="3E81B15B">
            <w:pPr>
              <w:spacing w:line="276" w:lineRule="auto"/>
              <w:rPr>
                <w:sz w:val="20"/>
                <w:szCs w:val="20"/>
              </w:rPr>
            </w:pPr>
            <w:r>
              <w:rPr>
                <w:sz w:val="20"/>
                <w:szCs w:val="20"/>
              </w:rPr>
              <w:t>PDF</w:t>
            </w:r>
          </w:p>
        </w:tc>
        <w:tc>
          <w:tcPr>
            <w:tcW w:w="2519" w:type="dxa"/>
            <w:shd w:val="clear" w:color="auto" w:fill="auto"/>
            <w:tcMar>
              <w:top w:w="100" w:type="dxa"/>
              <w:left w:w="100" w:type="dxa"/>
              <w:bottom w:w="100" w:type="dxa"/>
              <w:right w:w="100" w:type="dxa"/>
            </w:tcMar>
          </w:tcPr>
          <w:p w:rsidRPr="00991BC5" w:rsidR="00E42515" w:rsidP="00991BC5" w:rsidRDefault="00E42515" w14:paraId="225D204B" w14:textId="1ECBEE5F">
            <w:pPr>
              <w:rPr>
                <w:b w:val="0"/>
                <w:sz w:val="20"/>
                <w:szCs w:val="20"/>
              </w:rPr>
            </w:pPr>
            <w:r w:rsidRPr="00E42515">
              <w:rPr>
                <w:rStyle w:val="Hipervnculo"/>
                <w:b w:val="0"/>
                <w:sz w:val="20"/>
                <w:szCs w:val="20"/>
              </w:rPr>
              <w:t>https://repository.udistrital.edu.co/server/api/core/bitstreams/dd0380aa-2a69-4f7b-a6a5-661a35229468/content</w:t>
            </w:r>
          </w:p>
        </w:tc>
      </w:tr>
      <w:tr w:rsidR="00841F71" w:rsidTr="00C52668" w14:paraId="2BA36E42" w14:textId="77777777">
        <w:trPr>
          <w:trHeight w:val="385"/>
        </w:trPr>
        <w:tc>
          <w:tcPr>
            <w:tcW w:w="2517" w:type="dxa"/>
            <w:shd w:val="clear" w:color="auto" w:fill="auto"/>
            <w:tcMar>
              <w:top w:w="100" w:type="dxa"/>
              <w:left w:w="100" w:type="dxa"/>
              <w:bottom w:w="100" w:type="dxa"/>
              <w:right w:w="100" w:type="dxa"/>
            </w:tcMar>
          </w:tcPr>
          <w:p w:rsidRPr="008713EE" w:rsidR="00841F71" w:rsidP="00991BC5" w:rsidRDefault="00A75FA9" w14:paraId="0163000E" w14:textId="714D60BF">
            <w:pPr>
              <w:rPr>
                <w:sz w:val="20"/>
                <w:szCs w:val="20"/>
              </w:rPr>
            </w:pPr>
            <w:r w:rsidRPr="00A75FA9">
              <w:rPr>
                <w:sz w:val="20"/>
                <w:szCs w:val="20"/>
              </w:rPr>
              <w:t>Gestión de riesgos de la información</w:t>
            </w:r>
          </w:p>
        </w:tc>
        <w:tc>
          <w:tcPr>
            <w:tcW w:w="2517" w:type="dxa"/>
            <w:shd w:val="clear" w:color="auto" w:fill="auto"/>
            <w:tcMar>
              <w:top w:w="100" w:type="dxa"/>
              <w:left w:w="100" w:type="dxa"/>
              <w:bottom w:w="100" w:type="dxa"/>
              <w:right w:w="100" w:type="dxa"/>
            </w:tcMar>
          </w:tcPr>
          <w:p w:rsidRPr="00BC48B3" w:rsidR="00841F71" w:rsidP="00BC48B3" w:rsidRDefault="00BC48B3" w14:paraId="4E05B7BB" w14:textId="136DD1EE">
            <w:pPr>
              <w:rPr>
                <w:b w:val="0"/>
                <w:bCs/>
                <w:sz w:val="20"/>
                <w:szCs w:val="20"/>
              </w:rPr>
            </w:pPr>
            <w:r w:rsidRPr="00BC48B3">
              <w:rPr>
                <w:b w:val="0"/>
                <w:bCs/>
                <w:sz w:val="20"/>
                <w:szCs w:val="20"/>
              </w:rPr>
              <w:t>Duque, G. (2023). Análisis de riesgo</w:t>
            </w:r>
            <w:r>
              <w:rPr>
                <w:b w:val="0"/>
                <w:bCs/>
                <w:sz w:val="20"/>
                <w:szCs w:val="20"/>
              </w:rPr>
              <w:t>.</w:t>
            </w:r>
          </w:p>
        </w:tc>
        <w:tc>
          <w:tcPr>
            <w:tcW w:w="2519" w:type="dxa"/>
            <w:shd w:val="clear" w:color="auto" w:fill="auto"/>
            <w:tcMar>
              <w:top w:w="100" w:type="dxa"/>
              <w:left w:w="100" w:type="dxa"/>
              <w:bottom w:w="100" w:type="dxa"/>
              <w:right w:w="100" w:type="dxa"/>
            </w:tcMar>
          </w:tcPr>
          <w:p w:rsidR="00841F71" w:rsidP="008713EE" w:rsidRDefault="00841F71" w14:paraId="4C6665F0" w14:textId="6C4738FB">
            <w:pPr>
              <w:rPr>
                <w:sz w:val="20"/>
                <w:szCs w:val="20"/>
              </w:rPr>
            </w:pPr>
            <w:r>
              <w:rPr>
                <w:sz w:val="20"/>
                <w:szCs w:val="20"/>
              </w:rPr>
              <w:t>Vídeo</w:t>
            </w:r>
          </w:p>
        </w:tc>
        <w:tc>
          <w:tcPr>
            <w:tcW w:w="2519" w:type="dxa"/>
            <w:shd w:val="clear" w:color="auto" w:fill="auto"/>
            <w:tcMar>
              <w:top w:w="100" w:type="dxa"/>
              <w:left w:w="100" w:type="dxa"/>
              <w:bottom w:w="100" w:type="dxa"/>
              <w:right w:w="100" w:type="dxa"/>
            </w:tcMar>
          </w:tcPr>
          <w:p w:rsidRPr="00841F71" w:rsidR="00841F71" w:rsidP="00991BC5" w:rsidRDefault="00841F71" w14:paraId="0F6187CD" w14:textId="4BB6E983">
            <w:pPr>
              <w:rPr>
                <w:sz w:val="20"/>
                <w:szCs w:val="20"/>
              </w:rPr>
            </w:pPr>
            <w:r w:rsidRPr="00841F71">
              <w:rPr>
                <w:rStyle w:val="Hipervnculo"/>
                <w:b w:val="0"/>
                <w:sz w:val="20"/>
                <w:szCs w:val="20"/>
              </w:rPr>
              <w:t>https://www.youtube.com/watch?v=GOiH0CBJxmM</w:t>
            </w:r>
          </w:p>
        </w:tc>
      </w:tr>
    </w:tbl>
    <w:p w:rsidR="0059034F" w:rsidRDefault="0059034F" w14:paraId="65E01382" w14:textId="77777777">
      <w:pPr>
        <w:rPr>
          <w:sz w:val="20"/>
          <w:szCs w:val="20"/>
        </w:rPr>
      </w:pPr>
    </w:p>
    <w:p w:rsidR="00DE2D98" w:rsidRDefault="00DE2D98" w14:paraId="2DA0694C" w14:textId="77777777">
      <w:pPr>
        <w:rPr>
          <w:sz w:val="20"/>
          <w:szCs w:val="20"/>
        </w:rPr>
      </w:pPr>
    </w:p>
    <w:p w:rsidR="0059034F" w:rsidRDefault="0059034F" w14:paraId="60594E1F" w14:textId="77777777">
      <w:pPr>
        <w:rPr>
          <w:sz w:val="20"/>
          <w:szCs w:val="20"/>
        </w:rPr>
      </w:pPr>
    </w:p>
    <w:p w:rsidR="0059034F" w:rsidP="00E95EE7" w:rsidRDefault="00D55C84" w14:paraId="5D16EAAE" w14:textId="77777777">
      <w:pPr>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886286" w:rsidP="00886286" w:rsidRDefault="00886286" w14:paraId="6D1395A5" w14:textId="77777777">
      <w:pPr>
        <w:pBdr>
          <w:top w:val="nil"/>
          <w:left w:val="nil"/>
          <w:bottom w:val="nil"/>
          <w:right w:val="nil"/>
          <w:between w:val="nil"/>
        </w:pBdr>
        <w:ind w:left="284"/>
        <w:jc w:val="both"/>
        <w:rPr>
          <w:b/>
          <w:color w:val="000000"/>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4E0C6B" w:rsidTr="00107FCD" w14:paraId="7A31D531" w14:textId="77777777">
        <w:trPr>
          <w:trHeight w:val="253"/>
        </w:trPr>
        <w:tc>
          <w:tcPr>
            <w:tcW w:w="2122" w:type="dxa"/>
            <w:shd w:val="clear" w:color="auto" w:fill="auto"/>
            <w:tcMar>
              <w:top w:w="100" w:type="dxa"/>
              <w:left w:w="100" w:type="dxa"/>
              <w:bottom w:w="100" w:type="dxa"/>
              <w:right w:w="100" w:type="dxa"/>
            </w:tcMar>
            <w:vAlign w:val="center"/>
          </w:tcPr>
          <w:p w:rsidRPr="004E0C6B" w:rsidR="004E0C6B" w:rsidP="004E0C6B" w:rsidRDefault="004E0C6B" w14:paraId="6488311A" w14:textId="515DB5C4">
            <w:pPr>
              <w:rPr>
                <w:sz w:val="20"/>
                <w:szCs w:val="20"/>
                <w:highlight w:val="yellow"/>
              </w:rPr>
            </w:pPr>
            <w:r w:rsidRPr="004E0C6B">
              <w:rPr>
                <w:rFonts w:eastAsia="Times New Roman"/>
                <w:bCs/>
                <w:sz w:val="20"/>
                <w:szCs w:val="20"/>
              </w:rPr>
              <w:t>Activos de información</w:t>
            </w:r>
          </w:p>
        </w:tc>
        <w:tc>
          <w:tcPr>
            <w:tcW w:w="7840" w:type="dxa"/>
            <w:shd w:val="clear" w:color="auto" w:fill="auto"/>
            <w:tcMar>
              <w:top w:w="100" w:type="dxa"/>
              <w:left w:w="100" w:type="dxa"/>
              <w:bottom w:w="100" w:type="dxa"/>
              <w:right w:w="100" w:type="dxa"/>
            </w:tcMar>
            <w:vAlign w:val="center"/>
          </w:tcPr>
          <w:p w:rsidRPr="004E0C6B" w:rsidR="004E0C6B" w:rsidP="004E0C6B" w:rsidRDefault="004E0C6B" w14:paraId="57D0A409" w14:textId="131310E6">
            <w:pPr>
              <w:spacing w:line="276" w:lineRule="auto"/>
              <w:jc w:val="both"/>
              <w:rPr>
                <w:b w:val="0"/>
                <w:color w:val="000000" w:themeColor="text1"/>
                <w:sz w:val="20"/>
                <w:szCs w:val="20"/>
                <w:highlight w:val="yellow"/>
              </w:rPr>
            </w:pPr>
            <w:r w:rsidRPr="004E0C6B">
              <w:rPr>
                <w:rFonts w:eastAsia="Times New Roman"/>
                <w:b w:val="0"/>
                <w:sz w:val="20"/>
                <w:szCs w:val="20"/>
              </w:rPr>
              <w:t xml:space="preserve">Elementos que poseen valor para una organización, como datos, </w:t>
            </w:r>
            <w:r w:rsidRPr="00A75FA9">
              <w:rPr>
                <w:rFonts w:eastAsia="Times New Roman"/>
                <w:b w:val="0"/>
                <w:i/>
                <w:iCs/>
                <w:sz w:val="20"/>
                <w:szCs w:val="20"/>
              </w:rPr>
              <w:t>software</w:t>
            </w:r>
            <w:r w:rsidRPr="004E0C6B">
              <w:rPr>
                <w:rFonts w:eastAsia="Times New Roman"/>
                <w:b w:val="0"/>
                <w:sz w:val="20"/>
                <w:szCs w:val="20"/>
              </w:rPr>
              <w:t xml:space="preserve">, </w:t>
            </w:r>
            <w:r w:rsidRPr="00A75FA9">
              <w:rPr>
                <w:rFonts w:eastAsia="Times New Roman"/>
                <w:b w:val="0"/>
                <w:i/>
                <w:iCs/>
                <w:sz w:val="20"/>
                <w:szCs w:val="20"/>
              </w:rPr>
              <w:t>hardware</w:t>
            </w:r>
            <w:r w:rsidRPr="004E0C6B">
              <w:rPr>
                <w:rFonts w:eastAsia="Times New Roman"/>
                <w:b w:val="0"/>
                <w:sz w:val="20"/>
                <w:szCs w:val="20"/>
              </w:rPr>
              <w:t>, personas o servicios. Identificarlos y clasificarlos es fundamental para su protección dentro del sistema de seguridad.</w:t>
            </w:r>
          </w:p>
        </w:tc>
      </w:tr>
      <w:tr w:rsidR="00841F71" w:rsidTr="00107FCD" w14:paraId="5BBB6858" w14:textId="77777777">
        <w:trPr>
          <w:trHeight w:val="253"/>
        </w:trPr>
        <w:tc>
          <w:tcPr>
            <w:tcW w:w="2122" w:type="dxa"/>
            <w:shd w:val="clear" w:color="auto" w:fill="auto"/>
            <w:tcMar>
              <w:top w:w="100" w:type="dxa"/>
              <w:left w:w="100" w:type="dxa"/>
              <w:bottom w:w="100" w:type="dxa"/>
              <w:right w:w="100" w:type="dxa"/>
            </w:tcMar>
            <w:vAlign w:val="center"/>
          </w:tcPr>
          <w:p w:rsidRPr="00841F71" w:rsidR="00841F71" w:rsidP="004E0C6B" w:rsidRDefault="00841F71" w14:paraId="7B9EEA2E" w14:textId="0FB4E7E2">
            <w:pPr>
              <w:rPr>
                <w:rFonts w:eastAsia="Times New Roman"/>
                <w:bCs/>
                <w:sz w:val="20"/>
                <w:szCs w:val="20"/>
              </w:rPr>
            </w:pPr>
            <w:r w:rsidRPr="00841F71">
              <w:rPr>
                <w:rFonts w:eastAsia="Times New Roman"/>
                <w:sz w:val="20"/>
                <w:szCs w:val="20"/>
              </w:rPr>
              <w:t>Análisis de riesgo</w:t>
            </w:r>
          </w:p>
        </w:tc>
        <w:tc>
          <w:tcPr>
            <w:tcW w:w="7840" w:type="dxa"/>
            <w:shd w:val="clear" w:color="auto" w:fill="auto"/>
            <w:tcMar>
              <w:top w:w="100" w:type="dxa"/>
              <w:left w:w="100" w:type="dxa"/>
              <w:bottom w:w="100" w:type="dxa"/>
              <w:right w:w="100" w:type="dxa"/>
            </w:tcMar>
            <w:vAlign w:val="center"/>
          </w:tcPr>
          <w:p w:rsidRPr="004E0C6B" w:rsidR="00841F71" w:rsidP="00841F71" w:rsidRDefault="00841F71" w14:paraId="1A8AD934" w14:textId="743CE352">
            <w:pPr>
              <w:spacing w:line="276" w:lineRule="auto"/>
              <w:jc w:val="both"/>
              <w:rPr>
                <w:rFonts w:eastAsia="Times New Roman"/>
                <w:sz w:val="20"/>
                <w:szCs w:val="20"/>
              </w:rPr>
            </w:pPr>
            <w:r w:rsidRPr="00841F71">
              <w:rPr>
                <w:rFonts w:eastAsia="Times New Roman"/>
                <w:b w:val="0"/>
                <w:sz w:val="20"/>
                <w:szCs w:val="20"/>
              </w:rPr>
              <w:t xml:space="preserve">Es el proceso sistemático de identificar amenazas y vulnerabilidades que pueden afectar los activos de información. Incluye la evaluación de la probabilidad de </w:t>
            </w:r>
            <w:r w:rsidRPr="00841F71">
              <w:rPr>
                <w:rFonts w:eastAsia="Times New Roman"/>
                <w:b w:val="0"/>
                <w:sz w:val="20"/>
                <w:szCs w:val="20"/>
              </w:rPr>
              <w:t>ocurrencia y el impacto potencial, proporcionando información clave para tomar decisiones sobre medidas de mitigación.</w:t>
            </w:r>
          </w:p>
        </w:tc>
      </w:tr>
      <w:tr w:rsidR="004E0C6B" w:rsidTr="00107FCD" w14:paraId="61C13F8C" w14:textId="77777777">
        <w:trPr>
          <w:trHeight w:val="253"/>
        </w:trPr>
        <w:tc>
          <w:tcPr>
            <w:tcW w:w="2122" w:type="dxa"/>
            <w:shd w:val="clear" w:color="auto" w:fill="auto"/>
            <w:tcMar>
              <w:top w:w="100" w:type="dxa"/>
              <w:left w:w="100" w:type="dxa"/>
              <w:bottom w:w="100" w:type="dxa"/>
              <w:right w:w="100" w:type="dxa"/>
            </w:tcMar>
            <w:vAlign w:val="center"/>
          </w:tcPr>
          <w:p w:rsidRPr="004E0C6B" w:rsidR="004E0C6B" w:rsidP="004E0C6B" w:rsidRDefault="004E0C6B" w14:paraId="360D2445" w14:textId="5D7C0239">
            <w:pPr>
              <w:rPr>
                <w:sz w:val="20"/>
                <w:szCs w:val="20"/>
                <w:highlight w:val="yellow"/>
              </w:rPr>
            </w:pPr>
            <w:r w:rsidRPr="004E0C6B">
              <w:rPr>
                <w:rFonts w:eastAsia="Times New Roman"/>
                <w:bCs/>
                <w:sz w:val="20"/>
                <w:szCs w:val="20"/>
              </w:rPr>
              <w:t>CIA (Confidencialidad, Integridad, Disponibilidad)</w:t>
            </w:r>
          </w:p>
        </w:tc>
        <w:tc>
          <w:tcPr>
            <w:tcW w:w="7840" w:type="dxa"/>
            <w:shd w:val="clear" w:color="auto" w:fill="auto"/>
            <w:tcMar>
              <w:top w:w="100" w:type="dxa"/>
              <w:left w:w="100" w:type="dxa"/>
              <w:bottom w:w="100" w:type="dxa"/>
              <w:right w:w="100" w:type="dxa"/>
            </w:tcMar>
            <w:vAlign w:val="center"/>
          </w:tcPr>
          <w:p w:rsidRPr="004E0C6B" w:rsidR="004E0C6B" w:rsidP="004E0C6B" w:rsidRDefault="004E0C6B" w14:paraId="31353865" w14:textId="796E2729">
            <w:pPr>
              <w:spacing w:line="276" w:lineRule="auto"/>
              <w:jc w:val="both"/>
              <w:rPr>
                <w:b w:val="0"/>
                <w:sz w:val="20"/>
                <w:szCs w:val="20"/>
                <w:highlight w:val="yellow"/>
              </w:rPr>
            </w:pPr>
            <w:r w:rsidRPr="004E0C6B">
              <w:rPr>
                <w:rFonts w:eastAsia="Times New Roman"/>
                <w:b w:val="0"/>
                <w:sz w:val="20"/>
                <w:szCs w:val="20"/>
              </w:rPr>
              <w:t>Principios fundamentales de la seguridad de la información que aseguran que los datos sean accesibles solo por personas autorizadas, no sean alterados indebidamente y estén disponibles cuando se necesiten.</w:t>
            </w:r>
          </w:p>
        </w:tc>
      </w:tr>
      <w:tr w:rsidR="00841F71" w:rsidTr="00107FCD" w14:paraId="288A8BE1" w14:textId="77777777">
        <w:trPr>
          <w:trHeight w:val="253"/>
        </w:trPr>
        <w:tc>
          <w:tcPr>
            <w:tcW w:w="2122" w:type="dxa"/>
            <w:shd w:val="clear" w:color="auto" w:fill="auto"/>
            <w:tcMar>
              <w:top w:w="100" w:type="dxa"/>
              <w:left w:w="100" w:type="dxa"/>
              <w:bottom w:w="100" w:type="dxa"/>
              <w:right w:w="100" w:type="dxa"/>
            </w:tcMar>
            <w:vAlign w:val="center"/>
          </w:tcPr>
          <w:p w:rsidRPr="00841F71" w:rsidR="00841F71" w:rsidP="004E0C6B" w:rsidRDefault="00841F71" w14:paraId="025250B5" w14:textId="1B41F604">
            <w:pPr>
              <w:rPr>
                <w:rFonts w:eastAsia="Times New Roman"/>
                <w:bCs/>
                <w:sz w:val="20"/>
                <w:szCs w:val="20"/>
              </w:rPr>
            </w:pPr>
            <w:r w:rsidRPr="00841F71">
              <w:rPr>
                <w:rFonts w:eastAsia="Times New Roman"/>
                <w:sz w:val="20"/>
                <w:szCs w:val="20"/>
              </w:rPr>
              <w:t>Controles de seguridad</w:t>
            </w:r>
          </w:p>
        </w:tc>
        <w:tc>
          <w:tcPr>
            <w:tcW w:w="7840" w:type="dxa"/>
            <w:shd w:val="clear" w:color="auto" w:fill="auto"/>
            <w:tcMar>
              <w:top w:w="100" w:type="dxa"/>
              <w:left w:w="100" w:type="dxa"/>
              <w:bottom w:w="100" w:type="dxa"/>
              <w:right w:w="100" w:type="dxa"/>
            </w:tcMar>
            <w:vAlign w:val="center"/>
          </w:tcPr>
          <w:p w:rsidRPr="004E0C6B" w:rsidR="00841F71" w:rsidP="00841F71" w:rsidRDefault="00841F71" w14:paraId="2AEEDC6A" w14:textId="0E4C2C08">
            <w:pPr>
              <w:spacing w:line="276" w:lineRule="auto"/>
              <w:jc w:val="both"/>
              <w:rPr>
                <w:rFonts w:eastAsia="Times New Roman"/>
                <w:sz w:val="20"/>
                <w:szCs w:val="20"/>
              </w:rPr>
            </w:pPr>
            <w:r w:rsidRPr="00841F71">
              <w:rPr>
                <w:rFonts w:eastAsia="Times New Roman"/>
                <w:b w:val="0"/>
                <w:sz w:val="20"/>
                <w:szCs w:val="20"/>
              </w:rPr>
              <w:t>Son las medidas, técnicas, administrativas y físicas implementadas para proteger los activos de información. Su objetivo es prevenir incidentes, detectar irregularidades y mitigar impactos, asegurando la confidencialidad, integridad y disponibilidad de los datos.</w:t>
            </w:r>
          </w:p>
        </w:tc>
      </w:tr>
      <w:tr w:rsidR="004E0C6B" w:rsidTr="00107FCD" w14:paraId="7406F8BA" w14:textId="77777777">
        <w:trPr>
          <w:trHeight w:val="253"/>
        </w:trPr>
        <w:tc>
          <w:tcPr>
            <w:tcW w:w="2122" w:type="dxa"/>
            <w:shd w:val="clear" w:color="auto" w:fill="auto"/>
            <w:tcMar>
              <w:top w:w="100" w:type="dxa"/>
              <w:left w:w="100" w:type="dxa"/>
              <w:bottom w:w="100" w:type="dxa"/>
              <w:right w:w="100" w:type="dxa"/>
            </w:tcMar>
            <w:vAlign w:val="center"/>
          </w:tcPr>
          <w:p w:rsidRPr="004E0C6B" w:rsidR="004E0C6B" w:rsidP="004E0C6B" w:rsidRDefault="004E0C6B" w14:paraId="5F56883E" w14:textId="7F216B21">
            <w:pPr>
              <w:rPr>
                <w:sz w:val="20"/>
                <w:szCs w:val="20"/>
                <w:highlight w:val="yellow"/>
              </w:rPr>
            </w:pPr>
            <w:r w:rsidRPr="004E0C6B">
              <w:rPr>
                <w:rFonts w:eastAsia="Times New Roman"/>
                <w:bCs/>
                <w:sz w:val="20"/>
                <w:szCs w:val="20"/>
              </w:rPr>
              <w:t>Gestión de riesgos</w:t>
            </w:r>
          </w:p>
        </w:tc>
        <w:tc>
          <w:tcPr>
            <w:tcW w:w="7840" w:type="dxa"/>
            <w:shd w:val="clear" w:color="auto" w:fill="auto"/>
            <w:tcMar>
              <w:top w:w="100" w:type="dxa"/>
              <w:left w:w="100" w:type="dxa"/>
              <w:bottom w:w="100" w:type="dxa"/>
              <w:right w:w="100" w:type="dxa"/>
            </w:tcMar>
            <w:vAlign w:val="center"/>
          </w:tcPr>
          <w:p w:rsidRPr="004E0C6B" w:rsidR="004E0C6B" w:rsidP="004E0C6B" w:rsidRDefault="004E0C6B" w14:paraId="15B5A1A5" w14:textId="4017CCEC">
            <w:pPr>
              <w:spacing w:line="276" w:lineRule="auto"/>
              <w:jc w:val="both"/>
              <w:rPr>
                <w:b w:val="0"/>
                <w:color w:val="000000" w:themeColor="text1"/>
                <w:sz w:val="20"/>
                <w:szCs w:val="20"/>
                <w:highlight w:val="yellow"/>
              </w:rPr>
            </w:pPr>
            <w:r w:rsidRPr="004E0C6B">
              <w:rPr>
                <w:rFonts w:eastAsia="Times New Roman"/>
                <w:b w:val="0"/>
                <w:sz w:val="20"/>
                <w:szCs w:val="20"/>
              </w:rPr>
              <w:t>Conjunto de procesos que permite identificar, analizar, valorar, tratar y monitorear riesgos, con el fin de minimizar su impacto en la seguridad de la información y los objetivos organizacionales.</w:t>
            </w:r>
          </w:p>
        </w:tc>
      </w:tr>
      <w:tr w:rsidR="004E0C6B" w:rsidTr="00107FCD" w14:paraId="68F8A3F6" w14:textId="77777777">
        <w:trPr>
          <w:trHeight w:val="253"/>
        </w:trPr>
        <w:tc>
          <w:tcPr>
            <w:tcW w:w="2122" w:type="dxa"/>
            <w:shd w:val="clear" w:color="auto" w:fill="auto"/>
            <w:tcMar>
              <w:top w:w="100" w:type="dxa"/>
              <w:left w:w="100" w:type="dxa"/>
              <w:bottom w:w="100" w:type="dxa"/>
              <w:right w:w="100" w:type="dxa"/>
            </w:tcMar>
            <w:vAlign w:val="center"/>
          </w:tcPr>
          <w:p w:rsidRPr="004E0C6B" w:rsidR="004E0C6B" w:rsidP="004E0C6B" w:rsidRDefault="004E0C6B" w14:paraId="7AD91DE6" w14:textId="0A0491EF">
            <w:pPr>
              <w:rPr>
                <w:sz w:val="20"/>
                <w:szCs w:val="20"/>
                <w:highlight w:val="yellow"/>
              </w:rPr>
            </w:pPr>
            <w:r w:rsidRPr="004E0C6B">
              <w:rPr>
                <w:rFonts w:eastAsia="Times New Roman"/>
                <w:bCs/>
                <w:sz w:val="20"/>
                <w:szCs w:val="20"/>
              </w:rPr>
              <w:t>Normativa</w:t>
            </w:r>
          </w:p>
        </w:tc>
        <w:tc>
          <w:tcPr>
            <w:tcW w:w="7840" w:type="dxa"/>
            <w:shd w:val="clear" w:color="auto" w:fill="auto"/>
            <w:tcMar>
              <w:top w:w="100" w:type="dxa"/>
              <w:left w:w="100" w:type="dxa"/>
              <w:bottom w:w="100" w:type="dxa"/>
              <w:right w:w="100" w:type="dxa"/>
            </w:tcMar>
            <w:vAlign w:val="center"/>
          </w:tcPr>
          <w:p w:rsidRPr="004E0C6B" w:rsidR="004E0C6B" w:rsidP="004E0C6B" w:rsidRDefault="004E0C6B" w14:paraId="765D00E7" w14:textId="6C5F3AD0">
            <w:pPr>
              <w:spacing w:line="276" w:lineRule="auto"/>
              <w:jc w:val="both"/>
              <w:rPr>
                <w:b w:val="0"/>
                <w:sz w:val="20"/>
                <w:szCs w:val="20"/>
                <w:highlight w:val="yellow"/>
              </w:rPr>
            </w:pPr>
            <w:r w:rsidRPr="004E0C6B">
              <w:rPr>
                <w:rFonts w:eastAsia="Times New Roman"/>
                <w:b w:val="0"/>
                <w:sz w:val="20"/>
                <w:szCs w:val="20"/>
              </w:rPr>
              <w:t>Conjunto de leyes, estándares técnicos y buenas prácticas que orientan a las organizaciones en el diseño, implementación y cumplimiento de políticas de seguridad de la información.</w:t>
            </w:r>
          </w:p>
        </w:tc>
      </w:tr>
      <w:tr w:rsidR="00841F71" w:rsidTr="00107FCD" w14:paraId="2B4942A4" w14:textId="77777777">
        <w:trPr>
          <w:trHeight w:val="253"/>
        </w:trPr>
        <w:tc>
          <w:tcPr>
            <w:tcW w:w="2122" w:type="dxa"/>
            <w:shd w:val="clear" w:color="auto" w:fill="auto"/>
            <w:tcMar>
              <w:top w:w="100" w:type="dxa"/>
              <w:left w:w="100" w:type="dxa"/>
              <w:bottom w:w="100" w:type="dxa"/>
              <w:right w:w="100" w:type="dxa"/>
            </w:tcMar>
            <w:vAlign w:val="center"/>
          </w:tcPr>
          <w:p w:rsidRPr="00841F71" w:rsidR="00841F71" w:rsidP="004E0C6B" w:rsidRDefault="00841F71" w14:paraId="2AA20317" w14:textId="239B0E0D">
            <w:pPr>
              <w:rPr>
                <w:rFonts w:eastAsia="Times New Roman"/>
                <w:bCs/>
                <w:sz w:val="20"/>
                <w:szCs w:val="20"/>
              </w:rPr>
            </w:pPr>
            <w:r w:rsidRPr="00841F71">
              <w:rPr>
                <w:rFonts w:eastAsia="Times New Roman"/>
                <w:sz w:val="20"/>
                <w:szCs w:val="20"/>
              </w:rPr>
              <w:t>Prioridad de activos</w:t>
            </w:r>
          </w:p>
        </w:tc>
        <w:tc>
          <w:tcPr>
            <w:tcW w:w="7840" w:type="dxa"/>
            <w:shd w:val="clear" w:color="auto" w:fill="auto"/>
            <w:tcMar>
              <w:top w:w="100" w:type="dxa"/>
              <w:left w:w="100" w:type="dxa"/>
              <w:bottom w:w="100" w:type="dxa"/>
              <w:right w:w="100" w:type="dxa"/>
            </w:tcMar>
            <w:vAlign w:val="center"/>
          </w:tcPr>
          <w:p w:rsidRPr="00841F71" w:rsidR="00841F71" w:rsidP="004E0C6B" w:rsidRDefault="00841F71" w14:paraId="245D5316" w14:textId="48E0C137">
            <w:pPr>
              <w:jc w:val="both"/>
              <w:rPr>
                <w:rFonts w:eastAsia="Times New Roman"/>
                <w:b w:val="0"/>
                <w:bCs/>
                <w:sz w:val="20"/>
                <w:szCs w:val="20"/>
              </w:rPr>
            </w:pPr>
            <w:r w:rsidRPr="00841F71">
              <w:rPr>
                <w:rFonts w:eastAsia="Times New Roman"/>
                <w:b w:val="0"/>
                <w:bCs/>
                <w:sz w:val="20"/>
                <w:szCs w:val="20"/>
              </w:rPr>
              <w:t>Es la clasificación de los activos de información según su importancia o criticidad para la organización. Permite enfocar los esfuerzos de protección y asignar recursos de manera eficiente, garantizando que los activos más críticos reciban la atención necesaria para su resguardo.</w:t>
            </w:r>
          </w:p>
        </w:tc>
      </w:tr>
      <w:tr w:rsidR="004E0C6B" w:rsidTr="00107FCD" w14:paraId="52FAB3B2" w14:textId="77777777">
        <w:trPr>
          <w:trHeight w:val="253"/>
        </w:trPr>
        <w:tc>
          <w:tcPr>
            <w:tcW w:w="2122" w:type="dxa"/>
            <w:shd w:val="clear" w:color="auto" w:fill="auto"/>
            <w:tcMar>
              <w:top w:w="100" w:type="dxa"/>
              <w:left w:w="100" w:type="dxa"/>
              <w:bottom w:w="100" w:type="dxa"/>
              <w:right w:w="100" w:type="dxa"/>
            </w:tcMar>
            <w:vAlign w:val="center"/>
          </w:tcPr>
          <w:p w:rsidRPr="004E0C6B" w:rsidR="004E0C6B" w:rsidP="004E0C6B" w:rsidRDefault="004E0C6B" w14:paraId="4EA4AFA0" w14:textId="33E303BA">
            <w:pPr>
              <w:rPr>
                <w:sz w:val="20"/>
                <w:szCs w:val="20"/>
                <w:highlight w:val="yellow"/>
              </w:rPr>
            </w:pPr>
            <w:r w:rsidRPr="004E0C6B">
              <w:rPr>
                <w:rFonts w:eastAsia="Times New Roman"/>
                <w:bCs/>
                <w:sz w:val="20"/>
                <w:szCs w:val="20"/>
              </w:rPr>
              <w:t>Riesgo</w:t>
            </w:r>
          </w:p>
        </w:tc>
        <w:tc>
          <w:tcPr>
            <w:tcW w:w="7840" w:type="dxa"/>
            <w:shd w:val="clear" w:color="auto" w:fill="auto"/>
            <w:tcMar>
              <w:top w:w="100" w:type="dxa"/>
              <w:left w:w="100" w:type="dxa"/>
              <w:bottom w:w="100" w:type="dxa"/>
              <w:right w:w="100" w:type="dxa"/>
            </w:tcMar>
            <w:vAlign w:val="center"/>
          </w:tcPr>
          <w:p w:rsidRPr="004E0C6B" w:rsidR="004E0C6B" w:rsidP="004E0C6B" w:rsidRDefault="004E0C6B" w14:paraId="1EF25D87" w14:textId="2712CB51">
            <w:pPr>
              <w:jc w:val="both"/>
              <w:rPr>
                <w:b w:val="0"/>
                <w:sz w:val="20"/>
                <w:szCs w:val="20"/>
                <w:highlight w:val="yellow"/>
              </w:rPr>
            </w:pPr>
            <w:r w:rsidRPr="004E0C6B">
              <w:rPr>
                <w:rFonts w:eastAsia="Times New Roman"/>
                <w:b w:val="0"/>
                <w:sz w:val="20"/>
                <w:szCs w:val="20"/>
              </w:rPr>
              <w:t>Posibilidad de que una amenaza aproveche una vulnerabilidad para causar daño a los activos de información, afectando la confidencialidad, integridad o disponibilidad de los mismos. Su análisis permite tomar decisiones informadas.</w:t>
            </w:r>
          </w:p>
        </w:tc>
      </w:tr>
      <w:tr w:rsidR="004E0C6B" w:rsidTr="00107FCD" w14:paraId="2ADDBF02" w14:textId="77777777">
        <w:trPr>
          <w:trHeight w:val="253"/>
        </w:trPr>
        <w:tc>
          <w:tcPr>
            <w:tcW w:w="2122" w:type="dxa"/>
            <w:shd w:val="clear" w:color="auto" w:fill="auto"/>
            <w:tcMar>
              <w:top w:w="100" w:type="dxa"/>
              <w:left w:w="100" w:type="dxa"/>
              <w:bottom w:w="100" w:type="dxa"/>
              <w:right w:w="100" w:type="dxa"/>
            </w:tcMar>
            <w:vAlign w:val="center"/>
          </w:tcPr>
          <w:p w:rsidRPr="004E0C6B" w:rsidR="004E0C6B" w:rsidP="004E0C6B" w:rsidRDefault="004E0C6B" w14:paraId="76CCA195" w14:textId="170EA69D">
            <w:pPr>
              <w:rPr>
                <w:sz w:val="20"/>
                <w:szCs w:val="20"/>
                <w:highlight w:val="yellow"/>
              </w:rPr>
            </w:pPr>
            <w:r w:rsidRPr="004E0C6B">
              <w:rPr>
                <w:rFonts w:eastAsia="Times New Roman"/>
                <w:bCs/>
                <w:sz w:val="20"/>
                <w:szCs w:val="20"/>
              </w:rPr>
              <w:t>Seguridad de la información</w:t>
            </w:r>
          </w:p>
        </w:tc>
        <w:tc>
          <w:tcPr>
            <w:tcW w:w="7840" w:type="dxa"/>
            <w:shd w:val="clear" w:color="auto" w:fill="auto"/>
            <w:tcMar>
              <w:top w:w="100" w:type="dxa"/>
              <w:left w:w="100" w:type="dxa"/>
              <w:bottom w:w="100" w:type="dxa"/>
              <w:right w:w="100" w:type="dxa"/>
            </w:tcMar>
            <w:vAlign w:val="center"/>
          </w:tcPr>
          <w:p w:rsidRPr="004E0C6B" w:rsidR="004E0C6B" w:rsidP="004E0C6B" w:rsidRDefault="004E0C6B" w14:paraId="235FBCE1" w14:textId="281A93C0">
            <w:pPr>
              <w:jc w:val="both"/>
              <w:rPr>
                <w:b w:val="0"/>
                <w:sz w:val="20"/>
                <w:szCs w:val="20"/>
                <w:highlight w:val="yellow"/>
              </w:rPr>
            </w:pPr>
            <w:r w:rsidRPr="004E0C6B">
              <w:rPr>
                <w:rFonts w:eastAsia="Times New Roman"/>
                <w:b w:val="0"/>
                <w:sz w:val="20"/>
                <w:szCs w:val="20"/>
              </w:rPr>
              <w:t>Disciplina que implementa medidas para proteger los datos de una organización, garantizando que se mantengan confidenciales, íntegros y disponibles ante cualquier tipo de amenaza.</w:t>
            </w:r>
          </w:p>
        </w:tc>
      </w:tr>
      <w:tr w:rsidR="00841F71" w:rsidTr="00107FCD" w14:paraId="6047FE4F" w14:textId="77777777">
        <w:trPr>
          <w:trHeight w:val="253"/>
        </w:trPr>
        <w:tc>
          <w:tcPr>
            <w:tcW w:w="2122" w:type="dxa"/>
            <w:shd w:val="clear" w:color="auto" w:fill="auto"/>
            <w:tcMar>
              <w:top w:w="100" w:type="dxa"/>
              <w:left w:w="100" w:type="dxa"/>
              <w:bottom w:w="100" w:type="dxa"/>
              <w:right w:w="100" w:type="dxa"/>
            </w:tcMar>
            <w:vAlign w:val="center"/>
          </w:tcPr>
          <w:p w:rsidRPr="00841F71" w:rsidR="00841F71" w:rsidP="004E0C6B" w:rsidRDefault="00841F71" w14:paraId="6E7621F3" w14:textId="26F9C227">
            <w:pPr>
              <w:rPr>
                <w:rFonts w:eastAsia="Times New Roman"/>
                <w:bCs/>
                <w:sz w:val="20"/>
                <w:szCs w:val="20"/>
              </w:rPr>
            </w:pPr>
            <w:r w:rsidRPr="00841F71">
              <w:rPr>
                <w:rFonts w:eastAsia="Times New Roman"/>
                <w:sz w:val="20"/>
                <w:szCs w:val="20"/>
              </w:rPr>
              <w:t>Valoración de riesgo</w:t>
            </w:r>
          </w:p>
        </w:tc>
        <w:tc>
          <w:tcPr>
            <w:tcW w:w="7840" w:type="dxa"/>
            <w:shd w:val="clear" w:color="auto" w:fill="auto"/>
            <w:tcMar>
              <w:top w:w="100" w:type="dxa"/>
              <w:left w:w="100" w:type="dxa"/>
              <w:bottom w:w="100" w:type="dxa"/>
              <w:right w:w="100" w:type="dxa"/>
            </w:tcMar>
            <w:vAlign w:val="center"/>
          </w:tcPr>
          <w:p w:rsidRPr="00841F71" w:rsidR="00841F71" w:rsidP="004E0C6B" w:rsidRDefault="00841F71" w14:paraId="45015C8A" w14:textId="09B2AF3F">
            <w:pPr>
              <w:jc w:val="both"/>
              <w:rPr>
                <w:rFonts w:eastAsia="Times New Roman"/>
                <w:b w:val="0"/>
                <w:bCs/>
                <w:sz w:val="20"/>
                <w:szCs w:val="20"/>
              </w:rPr>
            </w:pPr>
            <w:r w:rsidRPr="00841F71">
              <w:rPr>
                <w:rFonts w:eastAsia="Times New Roman"/>
                <w:b w:val="0"/>
                <w:bCs/>
                <w:sz w:val="20"/>
                <w:szCs w:val="20"/>
              </w:rPr>
              <w:t>Consiste en asignar un nivel de importancia o gravedad a los riesgos identificados, considerando su probabilidad y el impacto que tendrían sobre los activos. Esta valoración facilita priorizar acciones preventivas o correctivas para minimizar los efectos negativos sobre la organización.</w:t>
            </w:r>
          </w:p>
        </w:tc>
      </w:tr>
    </w:tbl>
    <w:p w:rsidR="0059034F" w:rsidRDefault="0059034F" w14:paraId="0D417A6A" w14:textId="77777777">
      <w:pPr>
        <w:rPr>
          <w:sz w:val="20"/>
          <w:szCs w:val="20"/>
        </w:rPr>
      </w:pPr>
    </w:p>
    <w:p w:rsidR="004E0C6B" w:rsidRDefault="004E0C6B" w14:paraId="0354ED4D" w14:textId="77777777">
      <w:pPr>
        <w:rPr>
          <w:sz w:val="20"/>
          <w:szCs w:val="20"/>
        </w:rPr>
      </w:pPr>
    </w:p>
    <w:p w:rsidR="004E0C6B" w:rsidRDefault="004E0C6B" w14:paraId="454E9200" w14:textId="77777777">
      <w:pPr>
        <w:rPr>
          <w:sz w:val="20"/>
          <w:szCs w:val="20"/>
        </w:rPr>
      </w:pPr>
    </w:p>
    <w:p w:rsidR="004E0C6B" w:rsidRDefault="004E0C6B" w14:paraId="7243F66B" w14:textId="77777777">
      <w:pPr>
        <w:rPr>
          <w:sz w:val="20"/>
          <w:szCs w:val="20"/>
        </w:rPr>
      </w:pPr>
    </w:p>
    <w:p w:rsidR="0059034F" w:rsidP="00E95EE7" w:rsidRDefault="00D55C84" w14:paraId="78589E47" w14:textId="73A74644">
      <w:pPr>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652201" w:rsidR="00652201" w:rsidP="00652201" w:rsidRDefault="00652201" w14:paraId="0F6D0D11" w14:textId="634952E3">
      <w:pPr>
        <w:spacing w:before="100" w:beforeAutospacing="1"/>
        <w:ind w:left="720" w:hanging="720"/>
        <w:rPr>
          <w:rFonts w:eastAsia="Times New Roman"/>
          <w:color w:val="000000"/>
          <w:sz w:val="20"/>
          <w:szCs w:val="20"/>
        </w:rPr>
      </w:pPr>
      <w:r w:rsidRPr="00652201">
        <w:rPr>
          <w:rFonts w:eastAsia="Times New Roman"/>
          <w:color w:val="000000"/>
          <w:sz w:val="20"/>
          <w:szCs w:val="20"/>
        </w:rPr>
        <w:t>AND. (2020a). Guía de gestión y clasificación de activos de información. https://and.gov.co/sites/default/files/2022-05/Guia_De_Gestion_y_clasificacion_de_activos_de_informacon.pdf</w:t>
      </w:r>
    </w:p>
    <w:p w:rsidRPr="00652201" w:rsidR="00652201" w:rsidP="00652201" w:rsidRDefault="00652201" w14:paraId="659AEEAF" w14:textId="071922C6">
      <w:pPr>
        <w:spacing w:before="100" w:beforeAutospacing="1"/>
        <w:ind w:left="720" w:hanging="720"/>
        <w:rPr>
          <w:rFonts w:eastAsia="Times New Roman"/>
          <w:color w:val="000000"/>
          <w:sz w:val="20"/>
          <w:szCs w:val="20"/>
        </w:rPr>
      </w:pPr>
      <w:r w:rsidRPr="00652201">
        <w:rPr>
          <w:rFonts w:eastAsia="Times New Roman"/>
          <w:color w:val="000000"/>
          <w:sz w:val="20"/>
          <w:szCs w:val="20"/>
        </w:rPr>
        <w:t>AND. (2020b). Guía de gestión y clasificación de activos de información. https://and.gov.co/sites/default/files/2022-05/Guia_De_Gestion_y_clasificacion_de_activos_de_informacon.pdf</w:t>
      </w:r>
    </w:p>
    <w:p w:rsidRPr="00652201" w:rsidR="00652201" w:rsidP="00652201" w:rsidRDefault="00652201" w14:paraId="03C3A18B" w14:textId="77777777">
      <w:pPr>
        <w:spacing w:before="100" w:beforeAutospacing="1"/>
        <w:ind w:left="720" w:hanging="720"/>
        <w:rPr>
          <w:rFonts w:eastAsia="Times New Roman"/>
          <w:color w:val="000000"/>
          <w:sz w:val="20"/>
          <w:szCs w:val="20"/>
        </w:rPr>
      </w:pPr>
      <w:r w:rsidRPr="00652201">
        <w:rPr>
          <w:rFonts w:eastAsia="Times New Roman"/>
          <w:color w:val="000000"/>
          <w:sz w:val="20"/>
          <w:szCs w:val="20"/>
        </w:rPr>
        <w:t xml:space="preserve">Cane, T. (2025). ISO 27001:2022 </w:t>
      </w:r>
      <w:proofErr w:type="spellStart"/>
      <w:r w:rsidRPr="00652201">
        <w:rPr>
          <w:rFonts w:eastAsia="Times New Roman"/>
          <w:color w:val="000000"/>
          <w:sz w:val="20"/>
          <w:szCs w:val="20"/>
        </w:rPr>
        <w:t>annex</w:t>
      </w:r>
      <w:proofErr w:type="spellEnd"/>
      <w:r w:rsidRPr="00652201">
        <w:rPr>
          <w:rFonts w:eastAsia="Times New Roman"/>
          <w:color w:val="000000"/>
          <w:sz w:val="20"/>
          <w:szCs w:val="20"/>
        </w:rPr>
        <w:t xml:space="preserve"> A 5.9 – </w:t>
      </w:r>
      <w:proofErr w:type="spellStart"/>
      <w:r w:rsidRPr="00652201">
        <w:rPr>
          <w:rFonts w:eastAsia="Times New Roman"/>
          <w:color w:val="000000"/>
          <w:sz w:val="20"/>
          <w:szCs w:val="20"/>
        </w:rPr>
        <w:t>inventory</w:t>
      </w:r>
      <w:proofErr w:type="spellEnd"/>
      <w:r w:rsidRPr="00652201">
        <w:rPr>
          <w:rFonts w:eastAsia="Times New Roman"/>
          <w:color w:val="000000"/>
          <w:sz w:val="20"/>
          <w:szCs w:val="20"/>
        </w:rPr>
        <w:t xml:space="preserve"> </w:t>
      </w:r>
      <w:proofErr w:type="spellStart"/>
      <w:r w:rsidRPr="00652201">
        <w:rPr>
          <w:rFonts w:eastAsia="Times New Roman"/>
          <w:color w:val="000000"/>
          <w:sz w:val="20"/>
          <w:szCs w:val="20"/>
        </w:rPr>
        <w:t>of</w:t>
      </w:r>
      <w:proofErr w:type="spellEnd"/>
      <w:r w:rsidRPr="00652201">
        <w:rPr>
          <w:rFonts w:eastAsia="Times New Roman"/>
          <w:color w:val="000000"/>
          <w:sz w:val="20"/>
          <w:szCs w:val="20"/>
        </w:rPr>
        <w:t xml:space="preserve"> </w:t>
      </w:r>
      <w:proofErr w:type="spellStart"/>
      <w:r w:rsidRPr="00652201">
        <w:rPr>
          <w:rFonts w:eastAsia="Times New Roman"/>
          <w:color w:val="000000"/>
          <w:sz w:val="20"/>
          <w:szCs w:val="20"/>
        </w:rPr>
        <w:t>information</w:t>
      </w:r>
      <w:proofErr w:type="spellEnd"/>
      <w:r w:rsidRPr="00652201">
        <w:rPr>
          <w:rFonts w:eastAsia="Times New Roman"/>
          <w:color w:val="000000"/>
          <w:sz w:val="20"/>
          <w:szCs w:val="20"/>
        </w:rPr>
        <w:t xml:space="preserve"> and </w:t>
      </w:r>
      <w:proofErr w:type="spellStart"/>
      <w:r w:rsidRPr="00652201">
        <w:rPr>
          <w:rFonts w:eastAsia="Times New Roman"/>
          <w:color w:val="000000"/>
          <w:sz w:val="20"/>
          <w:szCs w:val="20"/>
        </w:rPr>
        <w:t>other</w:t>
      </w:r>
      <w:proofErr w:type="spellEnd"/>
      <w:r w:rsidRPr="00652201">
        <w:rPr>
          <w:rFonts w:eastAsia="Times New Roman"/>
          <w:color w:val="000000"/>
          <w:sz w:val="20"/>
          <w:szCs w:val="20"/>
        </w:rPr>
        <w:t xml:space="preserve"> </w:t>
      </w:r>
      <w:proofErr w:type="spellStart"/>
      <w:r w:rsidRPr="00652201">
        <w:rPr>
          <w:rFonts w:eastAsia="Times New Roman"/>
          <w:color w:val="000000"/>
          <w:sz w:val="20"/>
          <w:szCs w:val="20"/>
        </w:rPr>
        <w:t>associated</w:t>
      </w:r>
      <w:proofErr w:type="spellEnd"/>
      <w:r w:rsidRPr="00652201">
        <w:rPr>
          <w:rFonts w:eastAsia="Times New Roman"/>
          <w:color w:val="000000"/>
          <w:sz w:val="20"/>
          <w:szCs w:val="20"/>
        </w:rPr>
        <w:t xml:space="preserve"> </w:t>
      </w:r>
      <w:proofErr w:type="spellStart"/>
      <w:r w:rsidRPr="00652201">
        <w:rPr>
          <w:rFonts w:eastAsia="Times New Roman"/>
          <w:color w:val="000000"/>
          <w:sz w:val="20"/>
          <w:szCs w:val="20"/>
        </w:rPr>
        <w:t>assets</w:t>
      </w:r>
      <w:proofErr w:type="spellEnd"/>
      <w:r w:rsidRPr="00652201">
        <w:rPr>
          <w:rFonts w:eastAsia="Times New Roman"/>
          <w:color w:val="000000"/>
          <w:sz w:val="20"/>
          <w:szCs w:val="20"/>
        </w:rPr>
        <w:t xml:space="preserve">. </w:t>
      </w:r>
      <w:proofErr w:type="spellStart"/>
      <w:r w:rsidRPr="00652201">
        <w:rPr>
          <w:rFonts w:eastAsia="Times New Roman"/>
          <w:color w:val="000000"/>
          <w:sz w:val="20"/>
          <w:szCs w:val="20"/>
        </w:rPr>
        <w:t>ISMS.Online</w:t>
      </w:r>
      <w:proofErr w:type="spellEnd"/>
      <w:r w:rsidRPr="00652201">
        <w:rPr>
          <w:rFonts w:eastAsia="Times New Roman"/>
          <w:color w:val="000000"/>
          <w:sz w:val="20"/>
          <w:szCs w:val="20"/>
        </w:rPr>
        <w:t>. https://www.isms.online/iso-27001/annex-a/5-9-inventory-of-information-other-associated-assets-2022/</w:t>
      </w:r>
    </w:p>
    <w:p w:rsidRPr="00652201" w:rsidR="00652201" w:rsidP="50F92DE2" w:rsidRDefault="00652201" w14:paraId="03190F8A" w14:noSpellErr="1" w14:textId="2EC440A4">
      <w:pPr>
        <w:spacing w:before="100" w:beforeAutospacing="on"/>
        <w:ind w:left="720" w:hanging="720"/>
        <w:rPr>
          <w:rFonts w:eastAsia="Times New Roman"/>
          <w:color w:val="000000"/>
          <w:sz w:val="20"/>
          <w:szCs w:val="20"/>
        </w:rPr>
      </w:pPr>
      <w:r w:rsidRPr="50F92DE2" w:rsidR="32B7D83E">
        <w:rPr>
          <w:rFonts w:eastAsia="Times New Roman"/>
          <w:color w:val="000000" w:themeColor="text1" w:themeTint="FF" w:themeShade="FF"/>
          <w:sz w:val="20"/>
          <w:szCs w:val="20"/>
        </w:rPr>
        <w:t>M</w:t>
      </w:r>
      <w:r w:rsidRPr="50F92DE2" w:rsidR="1678AE19">
        <w:rPr>
          <w:rFonts w:eastAsia="Times New Roman"/>
          <w:color w:val="000000" w:themeColor="text1" w:themeTint="FF" w:themeShade="FF"/>
          <w:sz w:val="20"/>
          <w:szCs w:val="20"/>
        </w:rPr>
        <w:t xml:space="preserve">inisterio de hacienda y administraciones </w:t>
      </w:r>
      <w:r w:rsidRPr="50F92DE2" w:rsidR="1678AE19">
        <w:rPr>
          <w:rFonts w:eastAsia="Times New Roman"/>
          <w:color w:val="000000" w:themeColor="text1" w:themeTint="FF" w:themeShade="FF"/>
          <w:sz w:val="20"/>
          <w:szCs w:val="20"/>
        </w:rPr>
        <w:t>públicas</w:t>
      </w:r>
      <w:r w:rsidRPr="50F92DE2" w:rsidR="32B7D83E">
        <w:rPr>
          <w:rFonts w:eastAsia="Times New Roman"/>
          <w:color w:val="000000" w:themeColor="text1" w:themeTint="FF" w:themeShade="FF"/>
          <w:sz w:val="20"/>
          <w:szCs w:val="20"/>
        </w:rPr>
        <w:t>. (2012). MAGERIT - versión 3.0. https://es.slideshare.net/slideshow/magerit-v3-libro2catalogo-de-elementosesnipo630121718/128115305</w:t>
      </w:r>
    </w:p>
    <w:p w:rsidRPr="00652201" w:rsidR="00652201" w:rsidP="50F92DE2" w:rsidRDefault="00652201" w14:paraId="7375E3E4" w14:noSpellErr="1" w14:textId="77C841C5">
      <w:pPr>
        <w:spacing w:before="100" w:beforeAutospacing="on"/>
        <w:ind w:left="720" w:hanging="720"/>
        <w:rPr>
          <w:rFonts w:eastAsia="Times New Roman"/>
          <w:color w:val="000000"/>
          <w:sz w:val="20"/>
          <w:szCs w:val="20"/>
        </w:rPr>
      </w:pPr>
      <w:r w:rsidRPr="50F92DE2" w:rsidR="32B7D83E">
        <w:rPr>
          <w:rFonts w:eastAsia="Times New Roman"/>
          <w:color w:val="000000" w:themeColor="text1" w:themeTint="FF" w:themeShade="FF"/>
          <w:sz w:val="20"/>
          <w:szCs w:val="20"/>
        </w:rPr>
        <w:t>MINTIC. (2025). Registro de Activos de Información</w:t>
      </w:r>
      <w:r w:rsidRPr="50F92DE2" w:rsidR="328A90E2">
        <w:rPr>
          <w:rFonts w:eastAsia="Times New Roman"/>
          <w:color w:val="000000" w:themeColor="text1" w:themeTint="FF" w:themeShade="FF"/>
          <w:sz w:val="20"/>
          <w:szCs w:val="20"/>
        </w:rPr>
        <w:t>.</w:t>
      </w:r>
      <w:r w:rsidRPr="50F92DE2" w:rsidR="32B7D83E">
        <w:rPr>
          <w:rFonts w:eastAsia="Times New Roman"/>
          <w:color w:val="000000" w:themeColor="text1" w:themeTint="FF" w:themeShade="FF"/>
          <w:sz w:val="20"/>
          <w:szCs w:val="20"/>
        </w:rPr>
        <w:t xml:space="preserve"> https://mintic.gov.co/portal/inicio/Atencion-y-Servicio-a-la-Ciudadania/Transparencia/135888:Registro-de-Activos-de-Informacion</w:t>
      </w:r>
    </w:p>
    <w:p w:rsidRPr="00652201" w:rsidR="00652201" w:rsidP="00652201" w:rsidRDefault="00652201" w14:paraId="0CB49BF8" w14:textId="77777777">
      <w:pPr>
        <w:spacing w:before="100" w:beforeAutospacing="1"/>
        <w:ind w:left="720" w:hanging="720"/>
        <w:rPr>
          <w:rFonts w:eastAsia="Times New Roman"/>
          <w:color w:val="000000"/>
          <w:sz w:val="20"/>
          <w:szCs w:val="20"/>
        </w:rPr>
      </w:pPr>
      <w:proofErr w:type="spellStart"/>
      <w:r w:rsidRPr="50F92DE2" w:rsidR="32B7D83E">
        <w:rPr>
          <w:rFonts w:eastAsia="Times New Roman"/>
          <w:color w:val="000000" w:themeColor="text1" w:themeTint="FF" w:themeShade="FF"/>
          <w:sz w:val="20"/>
          <w:szCs w:val="20"/>
        </w:rPr>
        <w:t>Mohan</w:t>
      </w:r>
      <w:proofErr w:type="spellEnd"/>
      <w:r w:rsidRPr="50F92DE2" w:rsidR="32B7D83E">
        <w:rPr>
          <w:rFonts w:eastAsia="Times New Roman"/>
          <w:color w:val="000000" w:themeColor="text1" w:themeTint="FF" w:themeShade="FF"/>
          <w:sz w:val="20"/>
          <w:szCs w:val="20"/>
        </w:rPr>
        <w:t xml:space="preserve">, V. (2024). ISO 27001 </w:t>
      </w:r>
      <w:proofErr w:type="spellStart"/>
      <w:r w:rsidRPr="50F92DE2" w:rsidR="32B7D83E">
        <w:rPr>
          <w:rFonts w:eastAsia="Times New Roman"/>
          <w:color w:val="000000" w:themeColor="text1" w:themeTint="FF" w:themeShade="FF"/>
          <w:sz w:val="20"/>
          <w:szCs w:val="20"/>
        </w:rPr>
        <w:t>Annex</w:t>
      </w:r>
      <w:proofErr w:type="spellEnd"/>
      <w:r w:rsidRPr="50F92DE2" w:rsidR="32B7D83E">
        <w:rPr>
          <w:rFonts w:eastAsia="Times New Roman"/>
          <w:color w:val="000000" w:themeColor="text1" w:themeTint="FF" w:themeShade="FF"/>
          <w:sz w:val="20"/>
          <w:szCs w:val="20"/>
        </w:rPr>
        <w:t xml:space="preserve"> A.8: </w:t>
      </w:r>
      <w:proofErr w:type="spellStart"/>
      <w:r w:rsidRPr="50F92DE2" w:rsidR="32B7D83E">
        <w:rPr>
          <w:rFonts w:eastAsia="Times New Roman"/>
          <w:color w:val="000000" w:themeColor="text1" w:themeTint="FF" w:themeShade="FF"/>
          <w:sz w:val="20"/>
          <w:szCs w:val="20"/>
        </w:rPr>
        <w:t>Asset</w:t>
      </w:r>
      <w:proofErr w:type="spellEnd"/>
      <w:r w:rsidRPr="50F92DE2" w:rsidR="32B7D83E">
        <w:rPr>
          <w:rFonts w:eastAsia="Times New Roman"/>
          <w:color w:val="000000" w:themeColor="text1" w:themeTint="FF" w:themeShade="FF"/>
          <w:sz w:val="20"/>
          <w:szCs w:val="20"/>
        </w:rPr>
        <w:t xml:space="preserve"> </w:t>
      </w:r>
      <w:proofErr w:type="spellStart"/>
      <w:r w:rsidRPr="50F92DE2" w:rsidR="32B7D83E">
        <w:rPr>
          <w:rFonts w:eastAsia="Times New Roman"/>
          <w:color w:val="000000" w:themeColor="text1" w:themeTint="FF" w:themeShade="FF"/>
          <w:sz w:val="20"/>
          <w:szCs w:val="20"/>
        </w:rPr>
        <w:t>management</w:t>
      </w:r>
      <w:proofErr w:type="spellEnd"/>
      <w:r w:rsidRPr="50F92DE2" w:rsidR="32B7D83E">
        <w:rPr>
          <w:rFonts w:eastAsia="Times New Roman"/>
          <w:color w:val="000000" w:themeColor="text1" w:themeTint="FF" w:themeShade="FF"/>
          <w:sz w:val="20"/>
          <w:szCs w:val="20"/>
        </w:rPr>
        <w:t xml:space="preserve"> </w:t>
      </w:r>
      <w:proofErr w:type="spellStart"/>
      <w:r w:rsidRPr="50F92DE2" w:rsidR="32B7D83E">
        <w:rPr>
          <w:rFonts w:eastAsia="Times New Roman"/>
          <w:color w:val="000000" w:themeColor="text1" w:themeTint="FF" w:themeShade="FF"/>
          <w:sz w:val="20"/>
          <w:szCs w:val="20"/>
        </w:rPr>
        <w:t>explained</w:t>
      </w:r>
      <w:proofErr w:type="spellEnd"/>
      <w:r w:rsidRPr="50F92DE2" w:rsidR="32B7D83E">
        <w:rPr>
          <w:rFonts w:eastAsia="Times New Roman"/>
          <w:color w:val="000000" w:themeColor="text1" w:themeTint="FF" w:themeShade="FF"/>
          <w:sz w:val="20"/>
          <w:szCs w:val="20"/>
        </w:rPr>
        <w:t xml:space="preserve">. </w:t>
      </w:r>
      <w:proofErr w:type="spellStart"/>
      <w:r w:rsidRPr="50F92DE2" w:rsidR="32B7D83E">
        <w:rPr>
          <w:rFonts w:eastAsia="Times New Roman"/>
          <w:color w:val="000000" w:themeColor="text1" w:themeTint="FF" w:themeShade="FF"/>
          <w:sz w:val="20"/>
          <w:szCs w:val="20"/>
        </w:rPr>
        <w:t>Sprinto</w:t>
      </w:r>
      <w:proofErr w:type="spellEnd"/>
      <w:r w:rsidRPr="50F92DE2" w:rsidR="32B7D83E">
        <w:rPr>
          <w:rFonts w:eastAsia="Times New Roman"/>
          <w:color w:val="000000" w:themeColor="text1" w:themeTint="FF" w:themeShade="FF"/>
          <w:sz w:val="20"/>
          <w:szCs w:val="20"/>
        </w:rPr>
        <w:t>. https://sprinto.com/blog/iso-27001-annex-a-8-asset-management/</w:t>
      </w:r>
    </w:p>
    <w:p w:rsidRPr="00652201" w:rsidR="00652201" w:rsidP="50F92DE2" w:rsidRDefault="00652201" w14:paraId="07D02023" w14:textId="1CCBC5E2">
      <w:pPr>
        <w:pStyle w:val="Normal"/>
        <w:spacing w:before="100" w:beforeAutospacing="on"/>
        <w:ind w:left="720" w:hanging="720"/>
        <w:rPr>
          <w:rFonts w:eastAsia="Times New Roman"/>
          <w:color w:val="000000"/>
          <w:sz w:val="20"/>
          <w:szCs w:val="20"/>
        </w:rPr>
      </w:pPr>
      <w:r w:rsidRPr="50F92DE2" w:rsidR="4C2FFED9">
        <w:rPr>
          <w:rFonts w:ascii="Calibri" w:hAnsi="Calibri" w:eastAsia="Calibri" w:cs="Calibri"/>
          <w:b w:val="0"/>
          <w:bCs w:val="0"/>
          <w:i w:val="0"/>
          <w:iCs w:val="0"/>
          <w:caps w:val="0"/>
          <w:smallCaps w:val="0"/>
          <w:noProof w:val="0"/>
          <w:color w:val="000000" w:themeColor="text1" w:themeTint="FF" w:themeShade="FF"/>
          <w:sz w:val="22"/>
          <w:szCs w:val="22"/>
          <w:lang w:val="es-CO"/>
        </w:rPr>
        <w:t>Novaseguridad</w:t>
      </w:r>
      <w:r w:rsidRPr="50F92DE2" w:rsidR="32B7D83E">
        <w:rPr>
          <w:rFonts w:eastAsia="Times New Roman"/>
          <w:color w:val="000000" w:themeColor="text1" w:themeTint="FF" w:themeShade="FF"/>
          <w:sz w:val="20"/>
          <w:szCs w:val="20"/>
        </w:rPr>
        <w:t>. (2021). </w:t>
      </w:r>
      <w:r w:rsidRPr="50F92DE2" w:rsidR="32B7D83E">
        <w:rPr>
          <w:rFonts w:eastAsia="Times New Roman"/>
          <w:i w:val="1"/>
          <w:iCs w:val="1"/>
          <w:color w:val="000000" w:themeColor="text1" w:themeTint="FF" w:themeShade="FF"/>
          <w:sz w:val="20"/>
          <w:szCs w:val="20"/>
        </w:rPr>
        <w:t>La seguridad de la información y sus 3 pilares fundamentales</w:t>
      </w:r>
      <w:r w:rsidRPr="50F92DE2" w:rsidR="32B7D83E">
        <w:rPr>
          <w:rFonts w:eastAsia="Times New Roman"/>
          <w:color w:val="000000" w:themeColor="text1" w:themeTint="FF" w:themeShade="FF"/>
          <w:sz w:val="20"/>
          <w:szCs w:val="20"/>
        </w:rPr>
        <w:t xml:space="preserve">. </w:t>
      </w:r>
      <w:r w:rsidRPr="50F92DE2" w:rsidR="32B7D83E">
        <w:rPr>
          <w:rFonts w:eastAsia="Times New Roman"/>
          <w:color w:val="000000" w:themeColor="text1" w:themeTint="FF" w:themeShade="FF"/>
          <w:sz w:val="20"/>
          <w:szCs w:val="20"/>
        </w:rPr>
        <w:t>Novasep</w:t>
      </w:r>
      <w:r w:rsidRPr="50F92DE2" w:rsidR="32B7D83E">
        <w:rPr>
          <w:rFonts w:eastAsia="Times New Roman"/>
          <w:color w:val="000000" w:themeColor="text1" w:themeTint="FF" w:themeShade="FF"/>
          <w:sz w:val="20"/>
          <w:szCs w:val="20"/>
        </w:rPr>
        <w:t>. https://www.novaseguridad.com.co/seguridad-de-la-informacion-principios/</w:t>
      </w:r>
    </w:p>
    <w:p w:rsidR="00652201" w:rsidRDefault="00652201" w14:paraId="2D2283E8" w14:textId="77777777">
      <w:pPr>
        <w:rPr>
          <w:rFonts w:eastAsia="Times New Roman"/>
          <w:color w:val="000000"/>
          <w:sz w:val="20"/>
          <w:szCs w:val="20"/>
        </w:rPr>
      </w:pPr>
    </w:p>
    <w:p w:rsidR="0059034F" w:rsidRDefault="0059034F" w14:paraId="4B25B60B" w14:textId="77777777">
      <w:pPr>
        <w:rPr>
          <w:sz w:val="20"/>
          <w:szCs w:val="20"/>
        </w:rPr>
      </w:pPr>
    </w:p>
    <w:p w:rsidR="0059034F" w:rsidP="00E95EE7" w:rsidRDefault="00D55C84" w14:paraId="00C594C6" w14:textId="77777777">
      <w:pPr>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815859"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815859" w:rsidTr="00815859" w14:paraId="0AA272AA" w14:textId="77777777">
        <w:trPr>
          <w:trHeight w:val="340"/>
        </w:trPr>
        <w:tc>
          <w:tcPr>
            <w:tcW w:w="1272" w:type="dxa"/>
            <w:shd w:val="clear" w:color="auto" w:fill="auto"/>
          </w:tcPr>
          <w:p w:rsidR="00815859" w:rsidP="00815859" w:rsidRDefault="00815859" w14:paraId="5141E46C" w14:textId="77777777">
            <w:pPr>
              <w:jc w:val="both"/>
              <w:rPr>
                <w:sz w:val="20"/>
                <w:szCs w:val="20"/>
              </w:rPr>
            </w:pPr>
            <w:r>
              <w:rPr>
                <w:sz w:val="20"/>
                <w:szCs w:val="20"/>
              </w:rPr>
              <w:t>Autor (es)</w:t>
            </w:r>
          </w:p>
        </w:tc>
        <w:tc>
          <w:tcPr>
            <w:tcW w:w="1991" w:type="dxa"/>
            <w:shd w:val="clear" w:color="auto" w:fill="auto"/>
          </w:tcPr>
          <w:p w:rsidR="00815859" w:rsidP="00815859" w:rsidRDefault="00815859" w14:paraId="67E4EF51" w14:textId="060A83D6">
            <w:pPr>
              <w:jc w:val="both"/>
              <w:rPr>
                <w:sz w:val="20"/>
                <w:szCs w:val="20"/>
              </w:rPr>
            </w:pPr>
            <w:r w:rsidRPr="00815859">
              <w:rPr>
                <w:b w:val="0"/>
                <w:sz w:val="20"/>
                <w:szCs w:val="20"/>
              </w:rPr>
              <w:t>Armando Javier López Sierra</w:t>
            </w:r>
          </w:p>
        </w:tc>
        <w:tc>
          <w:tcPr>
            <w:tcW w:w="1559" w:type="dxa"/>
            <w:shd w:val="clear" w:color="auto" w:fill="auto"/>
          </w:tcPr>
          <w:p w:rsidR="00815859" w:rsidP="00815859" w:rsidRDefault="00815859" w14:paraId="54BDE41F" w14:textId="6A99C507">
            <w:pPr>
              <w:jc w:val="both"/>
              <w:rPr>
                <w:sz w:val="20"/>
                <w:szCs w:val="20"/>
              </w:rPr>
            </w:pPr>
            <w:r w:rsidRPr="00D56832">
              <w:rPr>
                <w:b w:val="0"/>
                <w:sz w:val="20"/>
                <w:szCs w:val="20"/>
              </w:rPr>
              <w:t>Expert</w:t>
            </w:r>
            <w:r>
              <w:rPr>
                <w:b w:val="0"/>
                <w:sz w:val="20"/>
                <w:szCs w:val="20"/>
              </w:rPr>
              <w:t>o</w:t>
            </w:r>
            <w:r w:rsidRPr="00D56832">
              <w:rPr>
                <w:b w:val="0"/>
                <w:sz w:val="20"/>
                <w:szCs w:val="20"/>
              </w:rPr>
              <w:t xml:space="preserve"> temático</w:t>
            </w:r>
          </w:p>
        </w:tc>
        <w:tc>
          <w:tcPr>
            <w:tcW w:w="3257" w:type="dxa"/>
            <w:shd w:val="clear" w:color="auto" w:fill="auto"/>
          </w:tcPr>
          <w:p w:rsidR="00815859" w:rsidP="00815859" w:rsidRDefault="00815859" w14:paraId="13E5501B" w14:textId="28289282">
            <w:pPr>
              <w:jc w:val="both"/>
              <w:rPr>
                <w:sz w:val="20"/>
                <w:szCs w:val="20"/>
              </w:rPr>
            </w:pPr>
            <w:r w:rsidRPr="00D56832">
              <w:rPr>
                <w:b w:val="0"/>
                <w:sz w:val="20"/>
                <w:szCs w:val="20"/>
              </w:rPr>
              <w:t>Regional Tolima. Centro de Comercio y Servicios.</w:t>
            </w:r>
          </w:p>
        </w:tc>
        <w:tc>
          <w:tcPr>
            <w:tcW w:w="1888" w:type="dxa"/>
            <w:shd w:val="clear" w:color="auto" w:fill="auto"/>
          </w:tcPr>
          <w:p w:rsidR="00815859" w:rsidP="00815859" w:rsidRDefault="00743A1E" w14:paraId="5F3EE34A" w14:textId="0B375D0B">
            <w:pPr>
              <w:jc w:val="both"/>
              <w:rPr>
                <w:sz w:val="20"/>
                <w:szCs w:val="20"/>
              </w:rPr>
            </w:pPr>
            <w:r>
              <w:rPr>
                <w:b w:val="0"/>
                <w:sz w:val="20"/>
                <w:szCs w:val="20"/>
              </w:rPr>
              <w:t>Julio de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P="00E95EE7" w:rsidRDefault="00D55C84" w14:paraId="487BCC99" w14:textId="77777777">
      <w:pPr>
        <w:numPr>
          <w:ilvl w:val="0"/>
          <w:numId w:val="5"/>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50F92DE2" w14:paraId="67E968FB" w14:textId="77777777">
        <w:trPr>
          <w:trHeight w:val="349"/>
        </w:trPr>
        <w:tc>
          <w:tcPr>
            <w:tcW w:w="1264" w:type="dxa"/>
            <w:tcBorders>
              <w:top w:val="nil"/>
              <w:left w:val="nil"/>
            </w:tcBorders>
            <w:shd w:val="clear" w:color="auto" w:fill="auto"/>
            <w:tcMar/>
          </w:tcPr>
          <w:p w:rsidR="0059034F" w:rsidRDefault="0059034F" w14:paraId="4BC2FA5A" w14:textId="77777777">
            <w:pPr>
              <w:jc w:val="both"/>
              <w:rPr>
                <w:sz w:val="20"/>
                <w:szCs w:val="20"/>
              </w:rPr>
            </w:pPr>
          </w:p>
        </w:tc>
        <w:tc>
          <w:tcPr>
            <w:tcW w:w="2138" w:type="dxa"/>
            <w:shd w:val="clear" w:color="auto" w:fill="auto"/>
            <w:tcMar/>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Mar/>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Mar/>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Mar/>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Mar/>
          </w:tcPr>
          <w:p w:rsidR="0059034F" w:rsidP="0040241B" w:rsidRDefault="00D55C84" w14:paraId="07411C5A" w14:textId="77777777">
            <w:pPr>
              <w:jc w:val="center"/>
              <w:rPr>
                <w:sz w:val="20"/>
                <w:szCs w:val="20"/>
              </w:rPr>
            </w:pPr>
            <w:r>
              <w:rPr>
                <w:sz w:val="20"/>
                <w:szCs w:val="20"/>
              </w:rPr>
              <w:t>Razón del Cambio</w:t>
            </w:r>
          </w:p>
        </w:tc>
      </w:tr>
      <w:tr w:rsidR="0059034F" w:rsidTr="50F92DE2" w14:paraId="2833794D" w14:textId="77777777">
        <w:trPr>
          <w:trHeight w:val="567"/>
        </w:trPr>
        <w:tc>
          <w:tcPr>
            <w:tcW w:w="1264" w:type="dxa"/>
            <w:shd w:val="clear" w:color="auto" w:fill="auto"/>
            <w:tcMar/>
          </w:tcPr>
          <w:p w:rsidR="0059034F" w:rsidRDefault="00D55C84" w14:paraId="006D5F8C" w14:textId="77777777">
            <w:pPr>
              <w:jc w:val="both"/>
              <w:rPr>
                <w:sz w:val="20"/>
                <w:szCs w:val="20"/>
              </w:rPr>
            </w:pPr>
            <w:r>
              <w:rPr>
                <w:sz w:val="20"/>
                <w:szCs w:val="20"/>
              </w:rPr>
              <w:t>Autor (es)</w:t>
            </w:r>
          </w:p>
        </w:tc>
        <w:tc>
          <w:tcPr>
            <w:tcW w:w="2138" w:type="dxa"/>
            <w:shd w:val="clear" w:color="auto" w:fill="auto"/>
            <w:tcMar/>
          </w:tcPr>
          <w:p w:rsidR="0059034F" w:rsidRDefault="0059034F" w14:paraId="7EF722B8" w14:noSpellErr="1" w14:textId="024FABBA">
            <w:pPr>
              <w:jc w:val="both"/>
              <w:rPr>
                <w:sz w:val="20"/>
                <w:szCs w:val="20"/>
              </w:rPr>
            </w:pPr>
            <w:r w:rsidRPr="50F92DE2" w:rsidR="15E14CF1">
              <w:rPr>
                <w:sz w:val="20"/>
                <w:szCs w:val="20"/>
              </w:rPr>
              <w:t xml:space="preserve">Erika Fernanda Mejía Pinzón </w:t>
            </w:r>
          </w:p>
        </w:tc>
        <w:tc>
          <w:tcPr>
            <w:tcW w:w="1701" w:type="dxa"/>
            <w:shd w:val="clear" w:color="auto" w:fill="auto"/>
            <w:tcMar/>
          </w:tcPr>
          <w:p w:rsidR="0059034F" w:rsidRDefault="0059034F" w14:paraId="69FBFB22" w14:noSpellErr="1" w14:textId="046C73E1">
            <w:pPr>
              <w:jc w:val="both"/>
              <w:rPr>
                <w:sz w:val="20"/>
                <w:szCs w:val="20"/>
              </w:rPr>
            </w:pPr>
            <w:r w:rsidRPr="50F92DE2" w:rsidR="15E14CF1">
              <w:rPr>
                <w:sz w:val="20"/>
                <w:szCs w:val="20"/>
              </w:rPr>
              <w:t xml:space="preserve">Evaluadora para contenidos </w:t>
            </w:r>
            <w:r w:rsidRPr="50F92DE2" w:rsidR="15E14CF1">
              <w:rPr>
                <w:sz w:val="20"/>
                <w:szCs w:val="20"/>
              </w:rPr>
              <w:t>inclusivos</w:t>
            </w:r>
            <w:r w:rsidRPr="50F92DE2" w:rsidR="15E14CF1">
              <w:rPr>
                <w:sz w:val="20"/>
                <w:szCs w:val="20"/>
              </w:rPr>
              <w:t xml:space="preserve"> y accesibles</w:t>
            </w:r>
          </w:p>
        </w:tc>
        <w:tc>
          <w:tcPr>
            <w:tcW w:w="1843" w:type="dxa"/>
            <w:shd w:val="clear" w:color="auto" w:fill="auto"/>
            <w:tcMar/>
          </w:tcPr>
          <w:p w:rsidR="0059034F" w:rsidRDefault="0059034F" w14:paraId="02DE2A56" w14:noSpellErr="1" w14:textId="241695B4">
            <w:pPr>
              <w:jc w:val="both"/>
              <w:rPr>
                <w:sz w:val="20"/>
                <w:szCs w:val="20"/>
              </w:rPr>
            </w:pPr>
            <w:r w:rsidRPr="50F92DE2" w:rsidR="15E14CF1">
              <w:rPr>
                <w:sz w:val="20"/>
                <w:szCs w:val="20"/>
              </w:rPr>
              <w:t>Centro Agroturístico - Regional Santander</w:t>
            </w:r>
          </w:p>
        </w:tc>
        <w:tc>
          <w:tcPr>
            <w:tcW w:w="1044" w:type="dxa"/>
            <w:shd w:val="clear" w:color="auto" w:fill="auto"/>
            <w:tcMar/>
          </w:tcPr>
          <w:p w:rsidR="0059034F" w:rsidRDefault="0059034F" w14:paraId="200AD6B2" w14:noSpellErr="1" w14:textId="00AC50D5">
            <w:pPr>
              <w:jc w:val="both"/>
              <w:rPr>
                <w:sz w:val="20"/>
                <w:szCs w:val="20"/>
              </w:rPr>
            </w:pPr>
            <w:r w:rsidRPr="50F92DE2" w:rsidR="15E14CF1">
              <w:rPr>
                <w:sz w:val="20"/>
                <w:szCs w:val="20"/>
              </w:rPr>
              <w:t>Octubre 2025</w:t>
            </w:r>
          </w:p>
        </w:tc>
        <w:tc>
          <w:tcPr>
            <w:tcW w:w="1977" w:type="dxa"/>
            <w:shd w:val="clear" w:color="auto" w:fill="auto"/>
            <w:tcMar/>
          </w:tcPr>
          <w:p w:rsidR="0059034F" w:rsidRDefault="0059034F" w14:paraId="5ADB4002" w14:noSpellErr="1" w14:textId="115F1289">
            <w:pPr>
              <w:jc w:val="both"/>
              <w:rPr>
                <w:sz w:val="20"/>
                <w:szCs w:val="20"/>
              </w:rPr>
            </w:pPr>
            <w:r w:rsidRPr="50F92DE2" w:rsidR="15E14CF1">
              <w:rPr>
                <w:sz w:val="20"/>
                <w:szCs w:val="20"/>
              </w:rPr>
              <w:t>Adecuación instruccional</w:t>
            </w:r>
          </w:p>
        </w:tc>
      </w:tr>
    </w:tbl>
    <w:p w:rsidR="0059034F" w:rsidRDefault="0059034F" w14:paraId="59C13A04" w14:textId="77777777">
      <w:pPr>
        <w:rPr>
          <w:color w:val="000000"/>
          <w:sz w:val="20"/>
          <w:szCs w:val="20"/>
        </w:rPr>
      </w:pPr>
    </w:p>
    <w:sectPr w:rsidR="0059034F">
      <w:headerReference w:type="default" r:id="rId52"/>
      <w:footerReference w:type="default" r:id="rId5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M" w:author="Cuenta Microsoft" w:date="2025-09-01T18:09:00Z" w:id="0">
    <w:p w:rsidR="002A7384" w:rsidRDefault="002A7384" w14:paraId="5CC337D6" w14:textId="5735BABA">
      <w:pPr>
        <w:pStyle w:val="Textocomentario"/>
      </w:pPr>
      <w:r>
        <w:rPr>
          <w:rStyle w:val="Refdecomentario"/>
        </w:rPr>
        <w:annotationRef/>
      </w:r>
      <w:hyperlink w:history="1" w:anchor="fromView=search&amp;page=2&amp;position=0&amp;uuid=602acd3e-5f2f-4f41-925e-0ca5f407c456&amp;query=activos+de+informaci%C3%B3n" r:id="rId1">
        <w:r w:rsidRPr="00D64A3E">
          <w:rPr>
            <w:rStyle w:val="Hipervnculo"/>
          </w:rPr>
          <w:t>https://www.freepik.es/vector-gratis/elementos-conectividad-5g-tecnologia_5677160.htm#fromView=search&amp;page=2&amp;position=0&amp;uuid=602acd3e-5f2f-4f41-925e-0ca5f407c456&amp;query=activos+de+informaci%C3%B3n</w:t>
        </w:r>
      </w:hyperlink>
      <w:r>
        <w:t xml:space="preserve"> </w:t>
      </w:r>
    </w:p>
  </w:comment>
  <w:comment w:initials="EFMP" w:author="Erika Fernanda Mejía Pinzón" w:date="2025-10-21T19:27:00Z" w:id="1">
    <w:p w:rsidR="00A75FA9" w:rsidRDefault="00A75FA9" w14:paraId="03FB5D1B" w14:textId="73352E3B">
      <w:pPr>
        <w:pStyle w:val="Textocomentario"/>
      </w:pPr>
      <w:r>
        <w:rPr>
          <w:rStyle w:val="Refdecomentario"/>
        </w:rPr>
        <w:annotationRef/>
      </w:r>
      <w:r>
        <w:t>Realizar carrusel</w:t>
      </w:r>
    </w:p>
  </w:comment>
  <w:comment w:initials="EFMP" w:author="Erika Fernanda Mejía Pinzón" w:date="2025-10-21T19:27:00Z" w:id="2">
    <w:p w:rsidR="00A75FA9" w:rsidRDefault="00A75FA9" w14:paraId="5A3B7F40" w14:textId="00E7E006">
      <w:pPr>
        <w:pStyle w:val="Textocomentario"/>
      </w:pPr>
      <w:r>
        <w:rPr>
          <w:rStyle w:val="Refdecomentario"/>
        </w:rPr>
        <w:annotationRef/>
      </w:r>
      <w:r>
        <w:t xml:space="preserve">Realizar un </w:t>
      </w:r>
      <w:proofErr w:type="spellStart"/>
      <w:r>
        <w:t>acrodeón</w:t>
      </w:r>
      <w:proofErr w:type="spellEnd"/>
    </w:p>
  </w:comment>
  <w:comment w:initials="EFMP" w:author="Erika Fernanda Mejía Pinzón" w:date="2025-10-21T16:55:00Z" w:id="3">
    <w:p w:rsidR="00E91A26" w:rsidRDefault="00E91A26" w14:paraId="337559FD" w14:textId="2E87D6E8">
      <w:pPr>
        <w:pStyle w:val="Textocomentario"/>
      </w:pPr>
      <w:r>
        <w:rPr>
          <w:rStyle w:val="Refdecomentario"/>
        </w:rPr>
        <w:annotationRef/>
      </w:r>
      <w:r w:rsidRPr="00E91A26">
        <w:t>La tabla presenta ejemplos de distintos tipos de activos en PYMES de sectores de salud, educación y agropecuario, incluyendo información, tecnología, infraestructura, organización y recursos humanos. Cada categoría refleja los recursos críticos que permiten el funcionamiento, la continuidad y la competitividad de la empresa. Esta clasificación facilita la identificación y gestión de los activos estratégicos según su naturaleza y valor para la organización.</w:t>
      </w:r>
    </w:p>
  </w:comment>
  <w:comment w:initials="CM" w:author="Cuenta Microsoft" w:date="2025-09-01T18:16:00Z" w:id="4">
    <w:p w:rsidR="006A403B" w:rsidRDefault="006A403B" w14:paraId="29D27BED" w14:textId="0C599371">
      <w:pPr>
        <w:pStyle w:val="Textocomentario"/>
      </w:pPr>
      <w:r>
        <w:rPr>
          <w:rStyle w:val="Refdecomentario"/>
        </w:rPr>
        <w:annotationRef/>
      </w:r>
      <w:hyperlink w:history="1" w:anchor="fromView=search&amp;page=6&amp;position=29&amp;uuid=557a3f0a-a069-437a-8f6d-f03973901dc0&amp;query=Procedimientos+de+registro+y+valoraci%C3%B3n" r:id="rId2">
        <w:r w:rsidRPr="00D64A3E">
          <w:rPr>
            <w:rStyle w:val="Hipervnculo"/>
          </w:rPr>
          <w:t>https://www.freepik.es/foto-gratis/empleadas-usando-calculadoras_859859.htm#fromView=search&amp;page=6&amp;position=29&amp;uuid=557a3f0a-a069-437a-8f6d-f03973901dc0&amp;query=Procedimientos+de+registro+y+valoraci%C3%B3n</w:t>
        </w:r>
      </w:hyperlink>
      <w:r>
        <w:t xml:space="preserve"> </w:t>
      </w:r>
    </w:p>
  </w:comment>
  <w:comment w:initials="EFMP" w:author="Erika Fernanda Mejía Pinzón" w:date="2025-10-21T19:28:00Z" w:id="5">
    <w:p w:rsidR="00A75FA9" w:rsidRDefault="00A75FA9" w14:paraId="5A89F17D" w14:textId="7EDABBC2">
      <w:pPr>
        <w:pStyle w:val="Textocomentario"/>
      </w:pPr>
      <w:r>
        <w:rPr>
          <w:rStyle w:val="Refdecomentario"/>
        </w:rPr>
        <w:annotationRef/>
      </w:r>
      <w:r>
        <w:t>Realizar ruta de pasos</w:t>
      </w:r>
    </w:p>
  </w:comment>
  <w:comment w:initials="EFMP" w:author="Erika Fernanda Mejía Pinzón" w:date="2025-10-21T17:11:00Z" w:id="6">
    <w:p w:rsidR="002C49CE" w:rsidRDefault="002C49CE" w14:paraId="2945EE36" w14:textId="20897369">
      <w:pPr>
        <w:pStyle w:val="Textocomentario"/>
      </w:pPr>
      <w:r>
        <w:rPr>
          <w:rStyle w:val="Refdecomentario"/>
        </w:rPr>
        <w:annotationRef/>
      </w:r>
      <w:r>
        <w:t xml:space="preserve">La tabla presenta la equivalencia de las tipologías de activos de información según diferentes marcos y organismos: AND, MINTIC, ISO/IEC 27001 y MAGERIT v3. Permite observar cómo cada entidad clasifica los activos en categorías como información, tecnología, infraestructura, organización y recursos humanos. Este comparativo facilita la </w:t>
      </w:r>
      <w:r>
        <w:rPr>
          <w:rStyle w:val="Textoennegrita"/>
        </w:rPr>
        <w:t>armonización y comprensión de los activos</w:t>
      </w:r>
      <w:r>
        <w:t xml:space="preserve"> al aplicar estándares de gestión de seguridad de la información en distintas organizaciones.</w:t>
      </w:r>
    </w:p>
  </w:comment>
  <w:comment w:initials="EFMP" w:author="Erika Fernanda Mejía Pinzón" w:date="2025-10-21T19:28:00Z" w:id="7">
    <w:p w:rsidR="00A75FA9" w:rsidRDefault="00A75FA9" w14:paraId="2861F637" w14:textId="463C5A37">
      <w:pPr>
        <w:pStyle w:val="Textocomentario"/>
      </w:pPr>
      <w:r>
        <w:rPr>
          <w:rStyle w:val="Refdecomentario"/>
        </w:rPr>
        <w:annotationRef/>
      </w:r>
      <w:r>
        <w:t>Realizar tarjetas conectadas</w:t>
      </w:r>
    </w:p>
  </w:comment>
  <w:comment w:initials="EFMP" w:author="Erika Fernanda Mejía Pinzón" w:date="2025-10-21T19:28:00Z" w:id="8">
    <w:p w:rsidR="00A75FA9" w:rsidRDefault="00A75FA9" w14:paraId="145DD703" w14:textId="6F0E3832">
      <w:pPr>
        <w:pStyle w:val="Textocomentario"/>
      </w:pPr>
      <w:r>
        <w:rPr>
          <w:rStyle w:val="Refdecomentario"/>
        </w:rPr>
        <w:annotationRef/>
      </w:r>
    </w:p>
  </w:comment>
  <w:comment w:initials="EFMP" w:author="Erika Fernanda Mejía Pinzón" w:date="2025-10-21T19:29:00Z" w:id="9">
    <w:p w:rsidR="00A75FA9" w:rsidRDefault="00A75FA9" w14:paraId="5EF081F5" w14:textId="048BF2F1">
      <w:pPr>
        <w:pStyle w:val="Textocomentario"/>
      </w:pPr>
      <w:r>
        <w:rPr>
          <w:rStyle w:val="Refdecomentario"/>
        </w:rPr>
        <w:annotationRef/>
      </w:r>
      <w:r>
        <w:t xml:space="preserve">Realizar </w:t>
      </w:r>
      <w:proofErr w:type="spellStart"/>
      <w:r>
        <w:t>taejetas</w:t>
      </w:r>
      <w:proofErr w:type="spellEnd"/>
      <w:r>
        <w:t xml:space="preserve"> avatar</w:t>
      </w:r>
    </w:p>
  </w:comment>
  <w:comment w:initials="EFMP" w:author="Erika Fernanda Mejía Pinzón" w:date="2025-10-21T17:23:00Z" w:id="10">
    <w:p w:rsidR="00243AE2" w:rsidRDefault="00243AE2" w14:paraId="7A4F0E3E" w14:textId="7C3AE58D">
      <w:pPr>
        <w:pStyle w:val="Textocomentario"/>
      </w:pPr>
      <w:r>
        <w:rPr>
          <w:rStyle w:val="Refdecomentario"/>
        </w:rPr>
        <w:annotationRef/>
      </w:r>
      <w:r w:rsidRPr="00243AE2">
        <w:t xml:space="preserve">La tabla presenta un registro detallado de los activos de información de la IPS </w:t>
      </w:r>
      <w:proofErr w:type="spellStart"/>
      <w:r w:rsidRPr="00243AE2">
        <w:t>ManoSana</w:t>
      </w:r>
      <w:proofErr w:type="spellEnd"/>
      <w:r w:rsidRPr="00243AE2">
        <w:t>, incluyendo su tipología, descripción, responsable y ubicación. Este inventario permite gestionar de manera organizada la seguridad y disponibilidad de la información y los recursos críticos. Así, la institución puede garantizar la continuidad de sus procesos y proteger sus activos estratégicos.</w:t>
      </w:r>
    </w:p>
  </w:comment>
  <w:comment w:initials="CM" w:author="Cuenta Microsoft" w:date="2025-09-01T18:17:00Z" w:id="11">
    <w:p w:rsidR="003E1870" w:rsidRDefault="003E1870" w14:paraId="7EC5DBC5" w14:textId="32664956">
      <w:pPr>
        <w:pStyle w:val="Textocomentario"/>
      </w:pPr>
      <w:r>
        <w:rPr>
          <w:rStyle w:val="Refdecomentario"/>
        </w:rPr>
        <w:annotationRef/>
      </w:r>
      <w:hyperlink w:history="1" w:anchor="fromView=search&amp;page=1&amp;position=7&amp;uuid=fc8e78d0-4ea1-48d3-aaa7-d8591f487305&amp;query=seguridad+de+la+informacion" r:id="rId3">
        <w:r w:rsidRPr="00D64A3E">
          <w:rPr>
            <w:rStyle w:val="Hipervnculo"/>
          </w:rPr>
          <w:t>https://www.freepik.es/imagen-ia-gratis/cybersecurity-concept-padlock-on-circuit-board_419063297.htm#fromView=search&amp;page=1&amp;position=7&amp;uuid=fc8e78d0-4ea1-48d3-aaa7-d8591f487305&amp;query=seguridad+de+la+informacion</w:t>
        </w:r>
      </w:hyperlink>
      <w:r>
        <w:t xml:space="preserve"> </w:t>
      </w:r>
    </w:p>
  </w:comment>
  <w:comment w:initials="CM" w:author="Cuenta Microsoft" w:date="2025-09-01T18:19:00Z" w:id="12">
    <w:p w:rsidR="003E1870" w:rsidRDefault="003E1870" w14:paraId="29B8CA0F" w14:textId="4985C7DF">
      <w:pPr>
        <w:pStyle w:val="Textocomentario"/>
      </w:pPr>
      <w:r>
        <w:rPr>
          <w:rStyle w:val="Refdecomentario"/>
        </w:rPr>
        <w:annotationRef/>
      </w:r>
      <w:hyperlink w:history="1" w:anchor="fromView=search&amp;page=1&amp;position=15&amp;uuid=5672977a-8ba4-4805-b164-9f3d9e87a678&amp;query=confidencialidad" r:id="rId4">
        <w:r w:rsidRPr="00D64A3E">
          <w:rPr>
            <w:rStyle w:val="Hipervnculo"/>
          </w:rPr>
          <w:t>https://www.freepik.es/foto-gratis/hombre-negocios-desbloqueando-candado-pantalla-tactil_903504.htm#fromView=search&amp;page=1&amp;position=15&amp;uuid=5672977a-8ba4-4805-b164-9f3d9e87a678&amp;query=confidencialidad</w:t>
        </w:r>
      </w:hyperlink>
      <w:r>
        <w:t xml:space="preserve"> </w:t>
      </w:r>
    </w:p>
  </w:comment>
  <w:comment w:initials="EFMP" w:author="Erika Fernanda Mejía Pinzón" w:date="2025-10-21T17:28:00Z" w:id="13">
    <w:p w:rsidR="00BF2180" w:rsidRDefault="00BF2180" w14:paraId="4CBB167E" w14:textId="4BC3C663">
      <w:pPr>
        <w:pStyle w:val="Textocomentario"/>
      </w:pPr>
      <w:r>
        <w:rPr>
          <w:rStyle w:val="Refdecomentario"/>
        </w:rPr>
        <w:annotationRef/>
      </w:r>
      <w:r>
        <w:t xml:space="preserve">Realizar tarjetas </w:t>
      </w:r>
    </w:p>
  </w:comment>
  <w:comment w:initials="EFMP" w:author="Erika Fernanda Mejía Pinzón" w:date="2025-10-21T17:29:00Z" w:id="14">
    <w:p w:rsidR="00BF2180" w:rsidRDefault="00BF2180" w14:paraId="615953F6" w14:textId="64403A62">
      <w:pPr>
        <w:pStyle w:val="Textocomentario"/>
      </w:pPr>
      <w:r>
        <w:rPr>
          <w:rStyle w:val="Refdecomentario"/>
        </w:rPr>
        <w:annotationRef/>
      </w:r>
      <w:r>
        <w:t xml:space="preserve">La tabla presenta ejemplos prácticos de </w:t>
      </w:r>
      <w:r w:rsidRPr="00BF2180">
        <w:rPr>
          <w:rStyle w:val="Textoennegrita"/>
          <w:b w:val="0"/>
          <w:bCs w:val="0"/>
        </w:rPr>
        <w:t>confidencialidad</w:t>
      </w:r>
      <w:r>
        <w:t xml:space="preserve"> en distintos sectores, mostrando cómo se controla el acceso a información sensible. Incluye medidas como permisos diferenciados por rol, cifrado de datos y almacenamiento seguro de documentos físicos y digitales. Estos mecanismos garantizan que solo las personas autorizadas puedan acceder a información crítica, protegiendo la privacidad y la seguridad organizacional.</w:t>
      </w:r>
    </w:p>
  </w:comment>
  <w:comment w:initials="CM" w:author="Cuenta Microsoft" w:date="2025-09-01T18:22:00Z" w:id="15">
    <w:p w:rsidR="003E1870" w:rsidRDefault="003E1870" w14:paraId="7A7EC05F" w14:textId="0FCC35F0">
      <w:pPr>
        <w:pStyle w:val="Textocomentario"/>
      </w:pPr>
      <w:r>
        <w:rPr>
          <w:rStyle w:val="Refdecomentario"/>
        </w:rPr>
        <w:annotationRef/>
      </w:r>
      <w:hyperlink w:history="1" w:anchor="fromView=search&amp;page=1&amp;position=12&amp;uuid=3d665ddc-f632-4f6d-971f-48f5bca137b4&amp;query=integridad+en++seguridad+de+la+informaci%C3%B3n" r:id="rId5">
        <w:r w:rsidRPr="00D64A3E">
          <w:rPr>
            <w:rStyle w:val="Hipervnculo"/>
          </w:rPr>
          <w:t>https://www.freepik.es/vector-gratis/fondo-plano-dia-internet-mas-seguro_133748214.htm#fromView=search&amp;page=1&amp;position=12&amp;uuid=3d665ddc-f632-4f6d-971f-48f5bca137b4&amp;query=integridad+en++seguridad+de+la+informaci%C3%B3n</w:t>
        </w:r>
      </w:hyperlink>
      <w:r>
        <w:t xml:space="preserve"> </w:t>
      </w:r>
    </w:p>
  </w:comment>
  <w:comment w:initials="EFMP" w:author="Erika Fernanda Mejía Pinzón" w:date="2025-10-21T17:31:00Z" w:id="16">
    <w:p w:rsidR="00BF2180" w:rsidRDefault="00BF2180" w14:paraId="2985B4A1" w14:textId="56C7D254">
      <w:pPr>
        <w:pStyle w:val="Textocomentario"/>
      </w:pPr>
      <w:r>
        <w:rPr>
          <w:rStyle w:val="Refdecomentario"/>
        </w:rPr>
        <w:annotationRef/>
      </w:r>
      <w:r>
        <w:t xml:space="preserve">Realizar tarjetas </w:t>
      </w:r>
    </w:p>
  </w:comment>
  <w:comment w:initials="EFMP" w:author="Erika Fernanda Mejía Pinzón" w:date="2025-10-21T17:32:00Z" w:id="17">
    <w:p w:rsidR="00BF2180" w:rsidRDefault="00BF2180" w14:paraId="395CB8FF" w14:textId="388C98F6">
      <w:pPr>
        <w:pStyle w:val="Textocomentario"/>
      </w:pPr>
      <w:r>
        <w:rPr>
          <w:rStyle w:val="Refdecomentario"/>
        </w:rPr>
        <w:annotationRef/>
      </w:r>
      <w:r w:rsidRPr="00BF2180">
        <w:t>La tabla muestra ejemplos de cómo se garantiza la integridad de la información en distintos sectores, asegurando que los datos no sean modificados sin autorización. Incluye medidas como sistemas de auditoría, control de versiones y respaldos de información. Estas prácticas permiten que la información sea veraz, confiable y consistente, apoyando la toma de decisiones y la continuidad operativa.</w:t>
      </w:r>
    </w:p>
  </w:comment>
  <w:comment w:initials="CM" w:author="Cuenta Microsoft" w:date="2025-09-01T18:26:00Z" w:id="18">
    <w:p w:rsidR="005D4D8B" w:rsidRDefault="005D4D8B" w14:paraId="5CDEC536" w14:textId="2B36B543">
      <w:pPr>
        <w:pStyle w:val="Textocomentario"/>
      </w:pPr>
      <w:r>
        <w:rPr>
          <w:rStyle w:val="Refdecomentario"/>
        </w:rPr>
        <w:annotationRef/>
      </w:r>
      <w:hyperlink w:history="1" w:anchor="fromView=search&amp;page=1&amp;position=21&amp;uuid=bc92e29a-77dd-44ff-8d51-fd21ec85c584&amp;query=software+disponible" r:id="rId6">
        <w:r w:rsidRPr="00D64A3E">
          <w:rPr>
            <w:rStyle w:val="Hipervnculo"/>
          </w:rPr>
          <w:t>https://www.freepik.es/foto-gratis/newletter-unase-nosotros-registrese_17056867.htm#fromView=search&amp;page=1&amp;position=21&amp;uuid=bc92e29a-77dd-44ff-8d51-fd21ec85c584&amp;query=software+disponible</w:t>
        </w:r>
      </w:hyperlink>
      <w:r>
        <w:t xml:space="preserve"> </w:t>
      </w:r>
    </w:p>
  </w:comment>
  <w:comment w:initials="EFMP" w:author="Erika Fernanda Mejía Pinzón" w:date="2025-10-21T17:34:00Z" w:id="19">
    <w:p w:rsidR="00BF2180" w:rsidRDefault="00BF2180" w14:paraId="45DE064E" w14:textId="77777777">
      <w:pPr>
        <w:pStyle w:val="Textocomentario"/>
      </w:pPr>
      <w:r>
        <w:rPr>
          <w:rStyle w:val="Refdecomentario"/>
        </w:rPr>
        <w:annotationRef/>
      </w:r>
      <w:r>
        <w:t xml:space="preserve">Realizar tarjetas </w:t>
      </w:r>
    </w:p>
    <w:p w:rsidR="00BF2180" w:rsidRDefault="00BF2180" w14:paraId="7B202FAA" w14:textId="208FC0A4">
      <w:pPr>
        <w:pStyle w:val="Textocomentario"/>
      </w:pPr>
    </w:p>
  </w:comment>
  <w:comment w:initials="EFMP" w:author="Erika Fernanda Mejía Pinzón" w:date="2025-10-21T17:35:00Z" w:id="20">
    <w:p w:rsidR="00BF2180" w:rsidRDefault="00BF2180" w14:paraId="33A7E190" w14:textId="3A84E060">
      <w:pPr>
        <w:pStyle w:val="Textocomentario"/>
      </w:pPr>
      <w:r>
        <w:rPr>
          <w:rStyle w:val="Refdecomentario"/>
        </w:rPr>
        <w:annotationRef/>
      </w:r>
      <w:r w:rsidRPr="00BF2180">
        <w:t>La tabla ilustra ejemplos de cómo se garantiza la disponibilidad de la información y los sistemas en distintos sectores. Incluye medidas para asegurar el acceso continuo a plataformas, bases de datos, equipos críticos y sistemas automatizados. Estas acciones permiten que los procesos esenciales funcionen sin interrupciones, protegiendo la operación y los compromisos con usuarios y clientes.</w:t>
      </w:r>
    </w:p>
  </w:comment>
  <w:comment w:initials="CM" w:author="Cuenta Microsoft" w:date="2025-09-01T21:35:00Z" w:id="21">
    <w:p w:rsidR="00841F71" w:rsidRDefault="00841F71" w14:paraId="0560D40C" w14:textId="4A329189">
      <w:pPr>
        <w:pStyle w:val="Textocomentario"/>
      </w:pPr>
      <w:r>
        <w:rPr>
          <w:rStyle w:val="Refdecomentario"/>
        </w:rPr>
        <w:annotationRef/>
      </w:r>
      <w:hyperlink w:history="1" w:anchor="fromView=image_search_similar&amp;page=1&amp;position=19&amp;uuid=fdf586e5-66cf-4cea-9f5c-b71673165a63&amp;query=3.%09Gesti%C3%B3n+de+riesgos+de+la+informaci%C3%B3n" r:id="rId7">
        <w:r w:rsidRPr="00565B98">
          <w:rPr>
            <w:rStyle w:val="Hipervnculo"/>
          </w:rPr>
          <w:t>https://www.freepik.es/vector-gratis/concepto-evaluacion-riesgos-velocimetro-personas-e-informacion-datos-analisis-graficos-estilo-plano-isometrico_34880373.htm#fromView=image_search_similar&amp;page=1&amp;position=19&amp;uuid=fdf586e5-66cf-4cea-9f5c-b71673165a63&amp;query=3.%09Gesti%C3%B3n+de+riesgos+de+la+informaci%C3%B3n</w:t>
        </w:r>
      </w:hyperlink>
      <w:r w:rsidRPr="00841F71">
        <w:t>+</w:t>
      </w:r>
      <w:r>
        <w:t xml:space="preserve"> </w:t>
      </w:r>
    </w:p>
  </w:comment>
  <w:comment w:initials="EFMP" w:author="Erika Fernanda Mejía Pinzón" w:date="2025-10-21T17:38:00Z" w:id="22">
    <w:p w:rsidR="00012337" w:rsidRDefault="00012337" w14:paraId="48AF9D71" w14:textId="2AE13808">
      <w:pPr>
        <w:pStyle w:val="Textocomentario"/>
      </w:pPr>
      <w:r>
        <w:rPr>
          <w:rStyle w:val="Refdecomentario"/>
        </w:rPr>
        <w:annotationRef/>
      </w:r>
      <w:r>
        <w:t xml:space="preserve">Realizar tarjetas </w:t>
      </w:r>
    </w:p>
  </w:comment>
  <w:comment w:initials="EFMP" w:author="Erika Fernanda Mejía Pinzón" w:date="2025-10-21T17:47:00Z" w:id="23">
    <w:p w:rsidR="00012337" w:rsidRDefault="00012337" w14:paraId="166DA296" w14:textId="3F0C0E6C">
      <w:pPr>
        <w:pStyle w:val="Textocomentario"/>
      </w:pPr>
      <w:r>
        <w:rPr>
          <w:rStyle w:val="Refdecomentario"/>
        </w:rPr>
        <w:annotationRef/>
      </w:r>
      <w:r>
        <w:t>Resaltar la información</w:t>
      </w:r>
    </w:p>
  </w:comment>
  <w:comment w:initials="EFMP" w:author="Erika Fernanda Mejía Pinzón" w:date="2025-10-21T17:50:00Z" w:id="24">
    <w:p w:rsidR="008F5445" w:rsidRDefault="008F5445" w14:paraId="22C1C6F0" w14:textId="2CEA535E">
      <w:pPr>
        <w:pStyle w:val="Textocomentario"/>
      </w:pPr>
      <w:r>
        <w:rPr>
          <w:rStyle w:val="Refdecomentario"/>
        </w:rPr>
        <w:annotationRef/>
      </w:r>
      <w:r w:rsidRPr="008F5445">
        <w:t xml:space="preserve">La tabla presenta los principales criterios para la identificación de riesgos de información, incluyendo su descripción y ejemplos prácticos en la IPS </w:t>
      </w:r>
      <w:proofErr w:type="spellStart"/>
      <w:r w:rsidRPr="008F5445">
        <w:t>ManoSana</w:t>
      </w:r>
      <w:proofErr w:type="spellEnd"/>
      <w:r w:rsidRPr="008F5445">
        <w:t>. Cada criterio guía la evaluación de activos, amenazas, vulnerabilidades y el impacto potencial, permitiendo priorizar acciones de mitigación. Este enfoque sistemático asegura la protección de los activos críticos y la continuidad de los procesos organizacionales.</w:t>
      </w:r>
    </w:p>
  </w:comment>
  <w:comment w:initials="CM" w:author="Cuenta Microsoft" w:date="2025-09-01T21:38:00Z" w:id="25">
    <w:p w:rsidR="00841F71" w:rsidRDefault="00841F71" w14:paraId="2AC4DE63" w14:textId="458A72C1">
      <w:pPr>
        <w:pStyle w:val="Textocomentario"/>
      </w:pPr>
      <w:r>
        <w:rPr>
          <w:rStyle w:val="Refdecomentario"/>
        </w:rPr>
        <w:annotationRef/>
      </w:r>
      <w:hyperlink w:history="1" w:anchor="fromView=search&amp;page=1&amp;position=39&amp;uuid=55281eb3-5631-47e3-889f-dfbdf531813a&amp;query=an%C3%A1lisis+de+riesgo" r:id="rId8">
        <w:r w:rsidRPr="00565B98">
          <w:rPr>
            <w:rStyle w:val="Hipervnculo"/>
          </w:rPr>
          <w:t>https://www.freepik.es/foto-gratis/gente-cosecha-que-mira-graficos-estadisticas_1249214.htm#fromView=search&amp;page=1&amp;position=39&amp;uuid=55281eb3-5631-47e3-889f-dfbdf531813a&amp;query=an%C3%A1lisis+de+riesgo</w:t>
        </w:r>
      </w:hyperlink>
      <w:r>
        <w:t xml:space="preserve"> </w:t>
      </w:r>
    </w:p>
  </w:comment>
  <w:comment w:initials="EFMP" w:author="Erika Fernanda Mejía Pinzón" w:date="2025-10-21T17:52:00Z" w:id="26">
    <w:p w:rsidR="008F5445" w:rsidRDefault="008F5445" w14:paraId="348D1437" w14:textId="12A90EEB">
      <w:pPr>
        <w:pStyle w:val="Textocomentario"/>
      </w:pPr>
      <w:r>
        <w:rPr>
          <w:rStyle w:val="Refdecomentario"/>
        </w:rPr>
        <w:annotationRef/>
      </w:r>
      <w:r>
        <w:t>Realizar tarjetas</w:t>
      </w:r>
    </w:p>
  </w:comment>
  <w:comment w:initials="EFMP" w:author="Erika Fernanda Mejía Pinzón" w:date="2025-10-21T17:53:00Z" w:id="27">
    <w:p w:rsidR="008F5445" w:rsidRDefault="008F5445" w14:paraId="371413F7" w14:textId="01645AE0">
      <w:pPr>
        <w:pStyle w:val="Textocomentario"/>
      </w:pPr>
      <w:r>
        <w:rPr>
          <w:rStyle w:val="Refdecomentario"/>
        </w:rPr>
        <w:annotationRef/>
      </w:r>
      <w:r>
        <w:t xml:space="preserve">Rediseñar de forma que el texto sea seleccionable </w:t>
      </w:r>
    </w:p>
  </w:comment>
  <w:comment w:initials="CM" w:author="Cuenta Microsoft" w:date="2025-09-01T21:40:00Z" w:id="28">
    <w:p w:rsidR="00841F71" w:rsidRDefault="00841F71" w14:paraId="2E6F33E7" w14:textId="7DD305D8">
      <w:pPr>
        <w:pStyle w:val="Textocomentario"/>
      </w:pPr>
      <w:r>
        <w:rPr>
          <w:rStyle w:val="Refdecomentario"/>
        </w:rPr>
        <w:annotationRef/>
      </w:r>
      <w:hyperlink w:history="1" w:anchor="fromView=search&amp;page=1&amp;position=7&amp;uuid=8dd4a688-5b1d-4516-8499-4f9ff5c35df1&amp;query=valoraci%C3%B3n+de+riesgo" r:id="rId9">
        <w:r w:rsidRPr="00565B98">
          <w:rPr>
            <w:rStyle w:val="Hipervnculo"/>
          </w:rPr>
          <w:t>https://www.freepik.es/foto-gratis/grafico-palabra-riesgo-inversion-financiera-empresarial_2765736.htm#fromView=search&amp;page=1&amp;position=7&amp;uuid=8dd4a688-5b1d-4516-8499-4f9ff5c35df1&amp;query=valoraci%C3%B3n+de+riesgo</w:t>
        </w:r>
      </w:hyperlink>
      <w:r>
        <w:t xml:space="preserve"> </w:t>
      </w:r>
    </w:p>
  </w:comment>
  <w:comment w:initials="EFMP" w:author="Erika Fernanda Mejía Pinzón" w:date="2025-10-21T18:17:00Z" w:id="29">
    <w:p w:rsidR="00B93A9B" w:rsidRDefault="00B93A9B" w14:paraId="35DD44CA" w14:textId="6444071B">
      <w:pPr>
        <w:pStyle w:val="Textocomentario"/>
      </w:pPr>
      <w:r>
        <w:rPr>
          <w:rStyle w:val="Refdecomentario"/>
        </w:rPr>
        <w:annotationRef/>
      </w:r>
      <w:r>
        <w:t xml:space="preserve">Realizar </w:t>
      </w:r>
      <w:proofErr w:type="gramStart"/>
      <w:r>
        <w:t>un slider</w:t>
      </w:r>
      <w:proofErr w:type="gramEnd"/>
      <w:r>
        <w:t xml:space="preserve"> de pasos</w:t>
      </w:r>
    </w:p>
  </w:comment>
  <w:comment w:initials="EFMP" w:author="Erika Fernanda Mejía Pinzón" w:date="2025-10-21T18:51:00Z" w:id="30">
    <w:p w:rsidR="001D06A8" w:rsidRDefault="001D06A8" w14:paraId="5EC8DEF7" w14:textId="410BB701">
      <w:pPr>
        <w:pStyle w:val="Textocomentario"/>
      </w:pPr>
      <w:r>
        <w:rPr>
          <w:rStyle w:val="Refdecomentario"/>
        </w:rPr>
        <w:annotationRef/>
      </w:r>
      <w:r>
        <w:t>Resaltar la siguiente información del cuadro azul</w:t>
      </w:r>
    </w:p>
  </w:comment>
  <w:comment w:initials="EFMP" w:author="Erika Fernanda Mejía Pinzón" w:date="2025-10-21T18:53:00Z" w:id="31">
    <w:p w:rsidR="001D06A8" w:rsidRDefault="001D06A8" w14:paraId="686BB81A" w14:textId="5B161EC4">
      <w:pPr>
        <w:pStyle w:val="Textocomentario"/>
      </w:pPr>
      <w:r>
        <w:rPr>
          <w:rStyle w:val="Refdecomentario"/>
        </w:rPr>
        <w:annotationRef/>
      </w:r>
      <w:r w:rsidRPr="001D06A8">
        <w:t xml:space="preserve">La tabla muestra la valoración de activos de información en la IPS </w:t>
      </w:r>
      <w:proofErr w:type="spellStart"/>
      <w:r w:rsidRPr="001D06A8">
        <w:t>ManoSana</w:t>
      </w:r>
      <w:proofErr w:type="spellEnd"/>
      <w:r w:rsidRPr="001D06A8">
        <w:t>, evaluando confidencialidad (C), integridad (I) y disponibilidad (D). Cada activo recibe una puntuación que permite calcular la suma y determinar su valoración global como alta, media o baja. Este análisis facilita priorizar la protección de los activos más críticos para garantizar la seguridad y continuidad de los procesos.</w:t>
      </w:r>
    </w:p>
  </w:comment>
  <w:comment w:initials="EFMP" w:author="Erika Fernanda Mejía Pinzón" w:date="2025-10-21T18:54:00Z" w:id="32">
    <w:p w:rsidR="001D06A8" w:rsidRDefault="001D06A8" w14:paraId="0D80ED7D" w14:textId="243C5852">
      <w:pPr>
        <w:pStyle w:val="Textocomentario"/>
      </w:pPr>
      <w:r>
        <w:rPr>
          <w:rStyle w:val="Refdecomentario"/>
        </w:rPr>
        <w:annotationRef/>
      </w:r>
      <w:r w:rsidRPr="001D06A8">
        <w:t>La tabla presenta la valoración de activos de información en la Escuela Armando López Sierra, considerando confidencialidad (C), integridad (I) y disponibilidad (D). Cada activo recibe una puntuación que permite calcular la suma y asignar su valoración global como alta, media o baja. Este análisis ayuda a priorizar la protección de los activos más relevantes para garantizar la continuidad y seguridad de la información institucional.</w:t>
      </w:r>
    </w:p>
  </w:comment>
  <w:comment w:initials="EFMP" w:author="Erika Fernanda Mejía Pinzón" w:date="2025-10-21T18:55:00Z" w:id="33">
    <w:p w:rsidR="001D06A8" w:rsidRDefault="001D06A8" w14:paraId="6EEEC627" w14:textId="720C61CC">
      <w:pPr>
        <w:pStyle w:val="Textocomentario"/>
      </w:pPr>
      <w:r>
        <w:rPr>
          <w:rStyle w:val="Refdecomentario"/>
        </w:rPr>
        <w:annotationRef/>
      </w:r>
      <w:r w:rsidRPr="001D06A8">
        <w:t>La tabla muestra la valoración de activos de información en Finca La Costa, evaluando confidencialidad (C), integridad (I) y disponibilidad (D). Cada activo recibe una puntuación que permite calcular la suma y determinar su valoración global como alta, media o baja. Este análisis facilita priorizar la protección de los recursos más críticos para garantizar la operación y seguridad de la información agrícola y administrativa.</w:t>
      </w:r>
    </w:p>
  </w:comment>
  <w:comment w:initials="EFMP" w:author="Erika Fernanda Mejía Pinzón" w:date="2025-10-21T19:07:00Z" w:id="34">
    <w:p w:rsidR="00D3093D" w:rsidRDefault="00D3093D" w14:paraId="0B50B5F6" w14:textId="5FD7D9C6">
      <w:pPr>
        <w:pStyle w:val="Textocomentario"/>
      </w:pPr>
      <w:r>
        <w:rPr>
          <w:rStyle w:val="Refdecomentario"/>
        </w:rPr>
        <w:annotationRef/>
      </w:r>
      <w:r w:rsidRPr="00D3093D">
        <w:t xml:space="preserve">La tabla presenta un ejemplo integrado de registro y valoración de activos en la IPS </w:t>
      </w:r>
      <w:proofErr w:type="spellStart"/>
      <w:r w:rsidRPr="00D3093D">
        <w:t>ManoSana</w:t>
      </w:r>
      <w:proofErr w:type="spellEnd"/>
      <w:r w:rsidRPr="00D3093D">
        <w:t>, incluyendo información sobre tipo de activo, ubicación, responsable y puntuaciones de confidencialidad (C), integridad (I) y disponibilidad (D). Cada activo recibe una valoración cuantitativa y cualitativa, permitiendo identificar los recursos más críticos. Este enfoque facilita la gestión priorizada y segura de los activos de información de la institución.</w:t>
      </w:r>
    </w:p>
  </w:comment>
  <w:comment w:initials="EFMP" w:author="Erika Fernanda Mejía Pinzón" w:date="2025-10-21T19:25:00Z" w:id="35">
    <w:p w:rsidR="00A75FA9" w:rsidRDefault="00A75FA9" w14:paraId="64E7D649" w14:textId="28349315">
      <w:pPr>
        <w:pStyle w:val="Textocomentario"/>
      </w:pPr>
      <w:r>
        <w:rPr>
          <w:rStyle w:val="Refdecomentario"/>
        </w:rPr>
        <w:annotationRef/>
      </w:r>
      <w:r>
        <w:t>P</w:t>
      </w:r>
      <w:r w:rsidRPr="00A75FA9">
        <w:t>resenta la estructura temática del componente “Gestión de activos de información y análisis de riesgos en seguridad de la información”. En la parte superior se ubica el tema principal, del cual se derivan tres bloques: Activos de información, Seguridad de la información y Gestión de riesgos de la información. Cada uno incluye sus subtemas: los activos de información comprenden tipologías y procedimientos de registro y valoración; la seguridad de la información aborda los principios de confidencialidad, integridad y disponibilidad; y la gestión de riesgos considera criterios de identificación, análisis y valoración o priorización de riesgos.</w:t>
      </w:r>
    </w:p>
  </w:comment>
  <w:comment xmlns:w="http://schemas.openxmlformats.org/wordprocessingml/2006/main" w:initials="EP" w:author="Erika Fernanda Mejía Pinzón" w:date="10/28/2025 12:09:36" w:id="319709194">
    <w:p xmlns:w14="http://schemas.microsoft.com/office/word/2010/wordml" w:rsidR="01FBC8C2" w:rsidRDefault="0E7828FB" w14:paraId="70F5CF21" w14:textId="48ECC68F">
      <w:pPr>
        <w:pStyle w:val="CommentText"/>
      </w:pPr>
      <w:r>
        <w:rPr>
          <w:rStyle w:val="CommentReference"/>
        </w:rPr>
        <w:annotationRef/>
      </w:r>
      <w:r w:rsidRPr="1C550717" w:rsidR="6F606E1E">
        <w:t>rediseñar teniendo en cuenta las italicas, aplica para todas la imagenes de apoyo que usen palabras en ingles.</w:t>
      </w:r>
    </w:p>
  </w:comment>
</w:comments>
</file>

<file path=word/commentsExtended.xml><?xml version="1.0" encoding="utf-8"?>
<w15:commentsEx xmlns:mc="http://schemas.openxmlformats.org/markup-compatibility/2006" xmlns:w15="http://schemas.microsoft.com/office/word/2012/wordml" mc:Ignorable="w15">
  <w15:commentEx w15:done="0" w15:paraId="5CC337D6"/>
  <w15:commentEx w15:done="0" w15:paraId="03FB5D1B"/>
  <w15:commentEx w15:done="0" w15:paraId="5A3B7F40"/>
  <w15:commentEx w15:done="0" w15:paraId="337559FD"/>
  <w15:commentEx w15:done="0" w15:paraId="29D27BED"/>
  <w15:commentEx w15:done="0" w15:paraId="5A89F17D"/>
  <w15:commentEx w15:done="0" w15:paraId="2945EE36"/>
  <w15:commentEx w15:done="0" w15:paraId="2861F637"/>
  <w15:commentEx w15:done="0" w15:paraId="145DD703"/>
  <w15:commentEx w15:done="0" w15:paraId="5EF081F5"/>
  <w15:commentEx w15:done="0" w15:paraId="7A4F0E3E"/>
  <w15:commentEx w15:done="0" w15:paraId="7EC5DBC5"/>
  <w15:commentEx w15:done="0" w15:paraId="29B8CA0F"/>
  <w15:commentEx w15:done="0" w15:paraId="4CBB167E"/>
  <w15:commentEx w15:done="0" w15:paraId="615953F6"/>
  <w15:commentEx w15:done="0" w15:paraId="7A7EC05F"/>
  <w15:commentEx w15:done="0" w15:paraId="2985B4A1"/>
  <w15:commentEx w15:done="0" w15:paraId="395CB8FF"/>
  <w15:commentEx w15:done="0" w15:paraId="5CDEC536"/>
  <w15:commentEx w15:done="0" w15:paraId="7B202FAA"/>
  <w15:commentEx w15:done="0" w15:paraId="33A7E190"/>
  <w15:commentEx w15:done="0" w15:paraId="0560D40C"/>
  <w15:commentEx w15:done="0" w15:paraId="48AF9D71"/>
  <w15:commentEx w15:done="0" w15:paraId="166DA296"/>
  <w15:commentEx w15:done="0" w15:paraId="22C1C6F0"/>
  <w15:commentEx w15:done="0" w15:paraId="2AC4DE63"/>
  <w15:commentEx w15:done="0" w15:paraId="348D1437"/>
  <w15:commentEx w15:done="0" w15:paraId="371413F7"/>
  <w15:commentEx w15:done="0" w15:paraId="2E6F33E7"/>
  <w15:commentEx w15:done="0" w15:paraId="35DD44CA"/>
  <w15:commentEx w15:done="0" w15:paraId="5EC8DEF7"/>
  <w15:commentEx w15:done="0" w15:paraId="686BB81A"/>
  <w15:commentEx w15:done="0" w15:paraId="0D80ED7D"/>
  <w15:commentEx w15:done="0" w15:paraId="6EEEC627"/>
  <w15:commentEx w15:done="0" w15:paraId="0B50B5F6"/>
  <w15:commentEx w15:done="0" w15:paraId="64E7D649"/>
  <w15:commentEx w15:done="0" w15:paraId="70F5CF2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CA25D18" w16cex:dateUtc="2025-10-22T00:27:00Z"/>
  <w16cex:commentExtensible w16cex:durableId="2CA25D26" w16cex:dateUtc="2025-10-22T00:27:00Z"/>
  <w16cex:commentExtensible w16cex:durableId="2CA23984" w16cex:dateUtc="2025-10-21T21:55:00Z"/>
  <w16cex:commentExtensible w16cex:durableId="2CA25D44" w16cex:dateUtc="2025-10-22T00:28:00Z"/>
  <w16cex:commentExtensible w16cex:durableId="2CA23D59" w16cex:dateUtc="2025-10-21T22:11:00Z"/>
  <w16cex:commentExtensible w16cex:durableId="2CA25D6C" w16cex:dateUtc="2025-10-22T00:28:00Z"/>
  <w16cex:commentExtensible w16cex:durableId="2CA25D76" w16cex:dateUtc="2025-10-22T00:28:00Z"/>
  <w16cex:commentExtensible w16cex:durableId="2CA25D8A" w16cex:dateUtc="2025-10-22T00:29:00Z"/>
  <w16cex:commentExtensible w16cex:durableId="2CA24004" w16cex:dateUtc="2025-10-21T22:23:00Z"/>
  <w16cex:commentExtensible w16cex:durableId="2CA24144" w16cex:dateUtc="2025-10-21T22:28:00Z"/>
  <w16cex:commentExtensible w16cex:durableId="2CA2418D" w16cex:dateUtc="2025-10-21T22:29:00Z"/>
  <w16cex:commentExtensible w16cex:durableId="2CA241EE" w16cex:dateUtc="2025-10-21T22:31:00Z"/>
  <w16cex:commentExtensible w16cex:durableId="2CA24232" w16cex:dateUtc="2025-10-21T22:32:00Z"/>
  <w16cex:commentExtensible w16cex:durableId="2CA242BE" w16cex:dateUtc="2025-10-21T22:34:00Z"/>
  <w16cex:commentExtensible w16cex:durableId="2CA242EE" w16cex:dateUtc="2025-10-21T22:35:00Z"/>
  <w16cex:commentExtensible w16cex:durableId="2CA243A3" w16cex:dateUtc="2025-10-21T22:38:00Z"/>
  <w16cex:commentExtensible w16cex:durableId="2CA245C9" w16cex:dateUtc="2025-10-21T22:47:00Z"/>
  <w16cex:commentExtensible w16cex:durableId="2CA24676" w16cex:dateUtc="2025-10-21T22:50:00Z"/>
  <w16cex:commentExtensible w16cex:durableId="2CA246F6" w16cex:dateUtc="2025-10-21T22:52:00Z"/>
  <w16cex:commentExtensible w16cex:durableId="2CA24726" w16cex:dateUtc="2025-10-21T22:53:00Z"/>
  <w16cex:commentExtensible w16cex:durableId="2CA24CB3" w16cex:dateUtc="2025-10-21T23:17:00Z"/>
  <w16cex:commentExtensible w16cex:durableId="2CA25496" w16cex:dateUtc="2025-10-21T23:51:00Z"/>
  <w16cex:commentExtensible w16cex:durableId="2CA25514" w16cex:dateUtc="2025-10-21T23:53:00Z"/>
  <w16cex:commentExtensible w16cex:durableId="2CA2554B" w16cex:dateUtc="2025-10-21T23:54:00Z"/>
  <w16cex:commentExtensible w16cex:durableId="2CA25593" w16cex:dateUtc="2025-10-21T23:55:00Z"/>
  <w16cex:commentExtensible w16cex:durableId="2CA25881" w16cex:dateUtc="2025-10-22T00:07:00Z"/>
  <w16cex:commentExtensible w16cex:durableId="2CA25CB4" w16cex:dateUtc="2025-10-22T00:25:00Z"/>
  <w16cex:commentExtensible w16cex:durableId="73122436" w16cex:dateUtc="2025-10-28T17:09:36.219Z"/>
</w16cex:commentsExtensible>
</file>

<file path=word/commentsIds.xml><?xml version="1.0" encoding="utf-8"?>
<w16cid:commentsIds xmlns:mc="http://schemas.openxmlformats.org/markup-compatibility/2006" xmlns:w16cid="http://schemas.microsoft.com/office/word/2016/wordml/cid" mc:Ignorable="w16cid">
  <w16cid:commentId w16cid:paraId="5CC337D6" w16cid:durableId="2CA2372D"/>
  <w16cid:commentId w16cid:paraId="03FB5D1B" w16cid:durableId="2CA25D18"/>
  <w16cid:commentId w16cid:paraId="5A3B7F40" w16cid:durableId="2CA25D26"/>
  <w16cid:commentId w16cid:paraId="337559FD" w16cid:durableId="2CA23984"/>
  <w16cid:commentId w16cid:paraId="29D27BED" w16cid:durableId="2CA2372E"/>
  <w16cid:commentId w16cid:paraId="5A89F17D" w16cid:durableId="2CA25D44"/>
  <w16cid:commentId w16cid:paraId="2945EE36" w16cid:durableId="2CA23D59"/>
  <w16cid:commentId w16cid:paraId="2861F637" w16cid:durableId="2CA25D6C"/>
  <w16cid:commentId w16cid:paraId="145DD703" w16cid:durableId="2CA25D76"/>
  <w16cid:commentId w16cid:paraId="5EF081F5" w16cid:durableId="2CA25D8A"/>
  <w16cid:commentId w16cid:paraId="7A4F0E3E" w16cid:durableId="2CA24004"/>
  <w16cid:commentId w16cid:paraId="7EC5DBC5" w16cid:durableId="2CA2372F"/>
  <w16cid:commentId w16cid:paraId="29B8CA0F" w16cid:durableId="2CA23730"/>
  <w16cid:commentId w16cid:paraId="4CBB167E" w16cid:durableId="2CA24144"/>
  <w16cid:commentId w16cid:paraId="615953F6" w16cid:durableId="2CA2418D"/>
  <w16cid:commentId w16cid:paraId="7A7EC05F" w16cid:durableId="2CA23731"/>
  <w16cid:commentId w16cid:paraId="2985B4A1" w16cid:durableId="2CA241EE"/>
  <w16cid:commentId w16cid:paraId="395CB8FF" w16cid:durableId="2CA24232"/>
  <w16cid:commentId w16cid:paraId="5CDEC536" w16cid:durableId="2CA23732"/>
  <w16cid:commentId w16cid:paraId="7B202FAA" w16cid:durableId="2CA242BE"/>
  <w16cid:commentId w16cid:paraId="33A7E190" w16cid:durableId="2CA242EE"/>
  <w16cid:commentId w16cid:paraId="0560D40C" w16cid:durableId="2CA23733"/>
  <w16cid:commentId w16cid:paraId="48AF9D71" w16cid:durableId="2CA243A3"/>
  <w16cid:commentId w16cid:paraId="166DA296" w16cid:durableId="2CA245C9"/>
  <w16cid:commentId w16cid:paraId="22C1C6F0" w16cid:durableId="2CA24676"/>
  <w16cid:commentId w16cid:paraId="2AC4DE63" w16cid:durableId="2CA23734"/>
  <w16cid:commentId w16cid:paraId="348D1437" w16cid:durableId="2CA246F6"/>
  <w16cid:commentId w16cid:paraId="371413F7" w16cid:durableId="2CA24726"/>
  <w16cid:commentId w16cid:paraId="2E6F33E7" w16cid:durableId="2CA23735"/>
  <w16cid:commentId w16cid:paraId="35DD44CA" w16cid:durableId="2CA24CB3"/>
  <w16cid:commentId w16cid:paraId="5EC8DEF7" w16cid:durableId="2CA25496"/>
  <w16cid:commentId w16cid:paraId="686BB81A" w16cid:durableId="2CA25514"/>
  <w16cid:commentId w16cid:paraId="0D80ED7D" w16cid:durableId="2CA2554B"/>
  <w16cid:commentId w16cid:paraId="6EEEC627" w16cid:durableId="2CA25593"/>
  <w16cid:commentId w16cid:paraId="0B50B5F6" w16cid:durableId="2CA25881"/>
  <w16cid:commentId w16cid:paraId="64E7D649" w16cid:durableId="2CA25CB4"/>
  <w16cid:commentId w16cid:paraId="70F5CF21" w16cid:durableId="731224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94EED" w:rsidRDefault="00D94EED" w14:paraId="52E0F33D" w14:textId="77777777">
      <w:pPr>
        <w:spacing w:line="240" w:lineRule="auto"/>
      </w:pPr>
      <w:r>
        <w:separator/>
      </w:r>
    </w:p>
  </w:endnote>
  <w:endnote w:type="continuationSeparator" w:id="0">
    <w:p w:rsidR="00D94EED" w:rsidRDefault="00D94EED" w14:paraId="276DD21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62AE2" w:rsidRDefault="00062AE2"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062AE2" w:rsidRDefault="00062AE2" w14:paraId="2FA7E414" w14:textId="77777777">
    <w:pPr>
      <w:spacing w:line="240" w:lineRule="auto"/>
      <w:ind w:left="-2" w:hanging="2"/>
      <w:jc w:val="right"/>
      <w:rPr>
        <w:rFonts w:ascii="Times New Roman" w:hAnsi="Times New Roman" w:eastAsia="Times New Roman" w:cs="Times New Roman"/>
        <w:sz w:val="24"/>
        <w:szCs w:val="24"/>
      </w:rPr>
    </w:pPr>
  </w:p>
  <w:p w:rsidR="00062AE2" w:rsidRDefault="00062AE2" w14:paraId="56E58FCE" w14:textId="77777777">
    <w:pPr>
      <w:spacing w:line="240" w:lineRule="auto"/>
      <w:rPr>
        <w:rFonts w:ascii="Times New Roman" w:hAnsi="Times New Roman" w:eastAsia="Times New Roman" w:cs="Times New Roman"/>
        <w:sz w:val="24"/>
        <w:szCs w:val="24"/>
      </w:rPr>
    </w:pPr>
  </w:p>
  <w:p w:rsidR="00062AE2" w:rsidRDefault="00062AE2"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062AE2" w:rsidRDefault="00062AE2"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94EED" w:rsidRDefault="00D94EED" w14:paraId="1DBA95E2" w14:textId="77777777">
      <w:pPr>
        <w:spacing w:line="240" w:lineRule="auto"/>
      </w:pPr>
      <w:r>
        <w:separator/>
      </w:r>
    </w:p>
  </w:footnote>
  <w:footnote w:type="continuationSeparator" w:id="0">
    <w:p w:rsidR="00D94EED" w:rsidRDefault="00D94EED" w14:paraId="27AC029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p w:rsidR="00062AE2" w:rsidRDefault="00062AE2"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062AE2" w:rsidRDefault="00062AE2"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9">
    <w:nsid w:val="15b68b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B60C72"/>
    <w:multiLevelType w:val="multilevel"/>
    <w:tmpl w:val="62F8419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E665EF4"/>
    <w:multiLevelType w:val="hybridMultilevel"/>
    <w:tmpl w:val="B0C4C53E"/>
    <w:lvl w:ilvl="0" w:tplc="240A0001">
      <w:start w:val="1"/>
      <w:numFmt w:val="bullet"/>
      <w:lvlText w:val=""/>
      <w:lvlJc w:val="left"/>
      <w:pPr>
        <w:ind w:left="720" w:hanging="360"/>
      </w:pPr>
      <w:rPr>
        <w:rFonts w:hint="default" w:ascii="Symbol" w:hAnsi="Symbol"/>
      </w:rPr>
    </w:lvl>
    <w:lvl w:ilvl="1" w:tplc="240A0005">
      <w:start w:val="1"/>
      <w:numFmt w:val="bullet"/>
      <w:lvlText w:val=""/>
      <w:lvlJc w:val="left"/>
      <w:pPr>
        <w:ind w:left="1440" w:hanging="360"/>
      </w:pPr>
      <w:rPr>
        <w:rFonts w:hint="default" w:ascii="Wingdings" w:hAnsi="Wingdings"/>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219807A6"/>
    <w:multiLevelType w:val="hybridMultilevel"/>
    <w:tmpl w:val="2CA2D1A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2A16571A"/>
    <w:multiLevelType w:val="multilevel"/>
    <w:tmpl w:val="6D6C3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2C2191"/>
    <w:multiLevelType w:val="multilevel"/>
    <w:tmpl w:val="F840708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32693048"/>
    <w:multiLevelType w:val="multilevel"/>
    <w:tmpl w:val="ECC4B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B41668"/>
    <w:multiLevelType w:val="multilevel"/>
    <w:tmpl w:val="7DD283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350E0926"/>
    <w:multiLevelType w:val="hybridMultilevel"/>
    <w:tmpl w:val="54F4960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38782455"/>
    <w:multiLevelType w:val="hybridMultilevel"/>
    <w:tmpl w:val="EFB6A54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9" w15:restartNumberingAfterBreak="0">
    <w:nsid w:val="39F23999"/>
    <w:multiLevelType w:val="multilevel"/>
    <w:tmpl w:val="A89290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CA41488"/>
    <w:multiLevelType w:val="hybridMultilevel"/>
    <w:tmpl w:val="B9DCC40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41C1529A"/>
    <w:multiLevelType w:val="hybridMultilevel"/>
    <w:tmpl w:val="2CB47A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4AEB4D7C"/>
    <w:multiLevelType w:val="hybridMultilevel"/>
    <w:tmpl w:val="C8A4E1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4E0D0AE4"/>
    <w:multiLevelType w:val="hybridMultilevel"/>
    <w:tmpl w:val="E326A69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4F3D26F0"/>
    <w:multiLevelType w:val="hybridMultilevel"/>
    <w:tmpl w:val="1D50EF2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536F1C52"/>
    <w:multiLevelType w:val="hybridMultilevel"/>
    <w:tmpl w:val="4268EFD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579B218F"/>
    <w:multiLevelType w:val="hybridMultilevel"/>
    <w:tmpl w:val="53985B4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5BC85409"/>
    <w:multiLevelType w:val="multilevel"/>
    <w:tmpl w:val="0888CBB8"/>
    <w:lvl w:ilvl="0">
      <w:start w:val="1"/>
      <w:numFmt w:val="decimal"/>
      <w:lvlText w:val="%1."/>
      <w:lvlJc w:val="left"/>
      <w:pPr>
        <w:ind w:left="720" w:hanging="360"/>
      </w:pPr>
      <w:rPr>
        <w:rFonts w:ascii="Arial" w:hAnsi="Arial" w:eastAsia="Times New Roman" w:cs="Arial"/>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ED31AA4"/>
    <w:multiLevelType w:val="multilevel"/>
    <w:tmpl w:val="872C2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683A48A3"/>
    <w:multiLevelType w:val="hybridMultilevel"/>
    <w:tmpl w:val="DD907000"/>
    <w:lvl w:ilvl="0" w:tplc="240A0001">
      <w:start w:val="1"/>
      <w:numFmt w:val="bullet"/>
      <w:lvlText w:val=""/>
      <w:lvlJc w:val="left"/>
      <w:pPr>
        <w:ind w:left="720" w:hanging="360"/>
      </w:pPr>
      <w:rPr>
        <w:rFonts w:hint="default" w:ascii="Symbol" w:hAnsi="Symbol"/>
      </w:rPr>
    </w:lvl>
    <w:lvl w:ilvl="1" w:tplc="240A0005">
      <w:start w:val="1"/>
      <w:numFmt w:val="bullet"/>
      <w:lvlText w:val=""/>
      <w:lvlJc w:val="left"/>
      <w:pPr>
        <w:ind w:left="1440" w:hanging="360"/>
      </w:pPr>
      <w:rPr>
        <w:rFonts w:hint="default" w:ascii="Wingdings" w:hAnsi="Wingdings"/>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694259BC"/>
    <w:multiLevelType w:val="hybridMultilevel"/>
    <w:tmpl w:val="7D4E9F80"/>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1" w15:restartNumberingAfterBreak="0">
    <w:nsid w:val="69DE2D10"/>
    <w:multiLevelType w:val="hybridMultilevel"/>
    <w:tmpl w:val="CFAEF14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6B0F64FD"/>
    <w:multiLevelType w:val="hybridMultilevel"/>
    <w:tmpl w:val="E5C2CCC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70A120BD"/>
    <w:multiLevelType w:val="multilevel"/>
    <w:tmpl w:val="416880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AD6CE2"/>
    <w:multiLevelType w:val="multilevel"/>
    <w:tmpl w:val="D4A8D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4E56E0"/>
    <w:multiLevelType w:val="multilevel"/>
    <w:tmpl w:val="C3A6721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693449A"/>
    <w:multiLevelType w:val="multilevel"/>
    <w:tmpl w:val="357097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76DE6FB0"/>
    <w:multiLevelType w:val="multilevel"/>
    <w:tmpl w:val="B31CDE8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28" w15:restartNumberingAfterBreak="0">
    <w:nsid w:val="7B9C6EED"/>
    <w:multiLevelType w:val="multilevel"/>
    <w:tmpl w:val="9F5E80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30">
    <w:abstractNumId w:val="29"/>
  </w:num>
  <w:num w:numId="1">
    <w:abstractNumId w:val="25"/>
  </w:num>
  <w:num w:numId="2">
    <w:abstractNumId w:val="4"/>
  </w:num>
  <w:num w:numId="3">
    <w:abstractNumId w:val="12"/>
  </w:num>
  <w:num w:numId="4">
    <w:abstractNumId w:val="21"/>
  </w:num>
  <w:num w:numId="5">
    <w:abstractNumId w:val="17"/>
  </w:num>
  <w:num w:numId="6">
    <w:abstractNumId w:val="16"/>
  </w:num>
  <w:num w:numId="7">
    <w:abstractNumId w:val="20"/>
  </w:num>
  <w:num w:numId="8">
    <w:abstractNumId w:val="27"/>
  </w:num>
  <w:num w:numId="9">
    <w:abstractNumId w:val="13"/>
  </w:num>
  <w:num w:numId="10">
    <w:abstractNumId w:val="3"/>
  </w:num>
  <w:num w:numId="11">
    <w:abstractNumId w:val="24"/>
  </w:num>
  <w:num w:numId="12">
    <w:abstractNumId w:val="23"/>
  </w:num>
  <w:num w:numId="13">
    <w:abstractNumId w:val="10"/>
  </w:num>
  <w:num w:numId="14">
    <w:abstractNumId w:val="19"/>
  </w:num>
  <w:num w:numId="15">
    <w:abstractNumId w:val="1"/>
  </w:num>
  <w:num w:numId="16">
    <w:abstractNumId w:val="8"/>
  </w:num>
  <w:num w:numId="17">
    <w:abstractNumId w:val="2"/>
  </w:num>
  <w:num w:numId="18">
    <w:abstractNumId w:val="5"/>
  </w:num>
  <w:num w:numId="19">
    <w:abstractNumId w:val="11"/>
  </w:num>
  <w:num w:numId="20">
    <w:abstractNumId w:val="28"/>
  </w:num>
  <w:num w:numId="21">
    <w:abstractNumId w:val="0"/>
  </w:num>
  <w:num w:numId="22">
    <w:abstractNumId w:val="9"/>
  </w:num>
  <w:num w:numId="23">
    <w:abstractNumId w:val="22"/>
  </w:num>
  <w:num w:numId="24">
    <w:abstractNumId w:val="26"/>
  </w:num>
  <w:num w:numId="25">
    <w:abstractNumId w:val="18"/>
  </w:num>
  <w:num w:numId="26">
    <w:abstractNumId w:val="15"/>
  </w:num>
  <w:num w:numId="27">
    <w:abstractNumId w:val="7"/>
  </w:num>
  <w:num w:numId="28">
    <w:abstractNumId w:val="14"/>
  </w:num>
  <w:num w:numId="29">
    <w:abstractNumId w:val="6"/>
  </w:num>
  <w:numIdMacAtCleanup w:val="17"/>
</w:numbering>
</file>

<file path=word/people.xml><?xml version="1.0" encoding="utf-8"?>
<w15:people xmlns:mc="http://schemas.openxmlformats.org/markup-compatibility/2006" xmlns:w15="http://schemas.microsoft.com/office/word/2012/wordml" mc:Ignorable="w15">
  <w15:person w15:author="Cuenta Microsoft">
    <w15:presenceInfo w15:providerId="Windows Live" w15:userId="671cb50f07a56de2"/>
  </w15:person>
  <w15:person w15:author="Erika Fernanda Mejía Pinzón">
    <w15:presenceInfo w15:providerId="None" w15:userId="Erika Fernanda Mejía Pinzón"/>
  </w15:person>
  <w15:person w15:author="Erika Fernanda Mejía Pinzón">
    <w15:presenceInfo w15:providerId="AD" w15:userId="S::efmejiap@sena.edu.co::eb9d2e3d-d03c-4a81-b18e-c9d302fec61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5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41FC"/>
    <w:rsid w:val="00004A43"/>
    <w:rsid w:val="000063E4"/>
    <w:rsid w:val="00012337"/>
    <w:rsid w:val="0002189D"/>
    <w:rsid w:val="00036D3B"/>
    <w:rsid w:val="00040667"/>
    <w:rsid w:val="00046E0B"/>
    <w:rsid w:val="00050F14"/>
    <w:rsid w:val="000538A7"/>
    <w:rsid w:val="0005417B"/>
    <w:rsid w:val="0006112D"/>
    <w:rsid w:val="00061BDF"/>
    <w:rsid w:val="000626DD"/>
    <w:rsid w:val="00062AE2"/>
    <w:rsid w:val="000729D9"/>
    <w:rsid w:val="000729EE"/>
    <w:rsid w:val="0007666A"/>
    <w:rsid w:val="00080A88"/>
    <w:rsid w:val="000852B8"/>
    <w:rsid w:val="00087B3E"/>
    <w:rsid w:val="00094C7A"/>
    <w:rsid w:val="00094FA4"/>
    <w:rsid w:val="000951C0"/>
    <w:rsid w:val="00095D55"/>
    <w:rsid w:val="00096BA3"/>
    <w:rsid w:val="000C52F3"/>
    <w:rsid w:val="000C7353"/>
    <w:rsid w:val="000D039A"/>
    <w:rsid w:val="000D164B"/>
    <w:rsid w:val="000D2E77"/>
    <w:rsid w:val="000F465B"/>
    <w:rsid w:val="000F49F4"/>
    <w:rsid w:val="001049A1"/>
    <w:rsid w:val="00107FCD"/>
    <w:rsid w:val="001148C3"/>
    <w:rsid w:val="00114D60"/>
    <w:rsid w:val="001247A9"/>
    <w:rsid w:val="00134E60"/>
    <w:rsid w:val="00146478"/>
    <w:rsid w:val="001546F7"/>
    <w:rsid w:val="00156590"/>
    <w:rsid w:val="00156A5E"/>
    <w:rsid w:val="0015782A"/>
    <w:rsid w:val="00160BC5"/>
    <w:rsid w:val="001614B0"/>
    <w:rsid w:val="00164439"/>
    <w:rsid w:val="00165213"/>
    <w:rsid w:val="00165AF9"/>
    <w:rsid w:val="00166380"/>
    <w:rsid w:val="00171B68"/>
    <w:rsid w:val="00177BFD"/>
    <w:rsid w:val="0018493B"/>
    <w:rsid w:val="00184BB4"/>
    <w:rsid w:val="00185257"/>
    <w:rsid w:val="00190024"/>
    <w:rsid w:val="00192D26"/>
    <w:rsid w:val="00192FF7"/>
    <w:rsid w:val="001A77DE"/>
    <w:rsid w:val="001B3DF1"/>
    <w:rsid w:val="001B5379"/>
    <w:rsid w:val="001D06A8"/>
    <w:rsid w:val="001D279C"/>
    <w:rsid w:val="001E4116"/>
    <w:rsid w:val="001F4475"/>
    <w:rsid w:val="001F4BCB"/>
    <w:rsid w:val="00217F98"/>
    <w:rsid w:val="00220E3D"/>
    <w:rsid w:val="00231D10"/>
    <w:rsid w:val="002325B2"/>
    <w:rsid w:val="00232F84"/>
    <w:rsid w:val="002416EE"/>
    <w:rsid w:val="00243AE2"/>
    <w:rsid w:val="00247A62"/>
    <w:rsid w:val="00255B23"/>
    <w:rsid w:val="00261D47"/>
    <w:rsid w:val="00263C60"/>
    <w:rsid w:val="00265848"/>
    <w:rsid w:val="00266892"/>
    <w:rsid w:val="002800EB"/>
    <w:rsid w:val="00280F84"/>
    <w:rsid w:val="002846D8"/>
    <w:rsid w:val="00295A1C"/>
    <w:rsid w:val="002A4B9B"/>
    <w:rsid w:val="002A7384"/>
    <w:rsid w:val="002A768A"/>
    <w:rsid w:val="002B79A4"/>
    <w:rsid w:val="002C0FEA"/>
    <w:rsid w:val="002C32D4"/>
    <w:rsid w:val="002C49CE"/>
    <w:rsid w:val="002C57B5"/>
    <w:rsid w:val="002D3B4A"/>
    <w:rsid w:val="00306485"/>
    <w:rsid w:val="00314BF8"/>
    <w:rsid w:val="003251AA"/>
    <w:rsid w:val="00325C14"/>
    <w:rsid w:val="003267C0"/>
    <w:rsid w:val="0033020E"/>
    <w:rsid w:val="00331A59"/>
    <w:rsid w:val="003328B5"/>
    <w:rsid w:val="00334573"/>
    <w:rsid w:val="00354DEB"/>
    <w:rsid w:val="003562D1"/>
    <w:rsid w:val="003729A3"/>
    <w:rsid w:val="003737A5"/>
    <w:rsid w:val="00375DEF"/>
    <w:rsid w:val="003776A5"/>
    <w:rsid w:val="00381E24"/>
    <w:rsid w:val="00386106"/>
    <w:rsid w:val="00387FA2"/>
    <w:rsid w:val="00392D32"/>
    <w:rsid w:val="0039356D"/>
    <w:rsid w:val="00396F73"/>
    <w:rsid w:val="003A45F7"/>
    <w:rsid w:val="003B2FCA"/>
    <w:rsid w:val="003B6B28"/>
    <w:rsid w:val="003C0A38"/>
    <w:rsid w:val="003C2EEA"/>
    <w:rsid w:val="003D768F"/>
    <w:rsid w:val="003E1870"/>
    <w:rsid w:val="003E27C7"/>
    <w:rsid w:val="003E34A6"/>
    <w:rsid w:val="003F2B64"/>
    <w:rsid w:val="003F4BD7"/>
    <w:rsid w:val="003F7B72"/>
    <w:rsid w:val="0040241B"/>
    <w:rsid w:val="0040269A"/>
    <w:rsid w:val="00403AAA"/>
    <w:rsid w:val="0040597F"/>
    <w:rsid w:val="00407376"/>
    <w:rsid w:val="0041665D"/>
    <w:rsid w:val="00421A0B"/>
    <w:rsid w:val="004271DD"/>
    <w:rsid w:val="00432E80"/>
    <w:rsid w:val="00433089"/>
    <w:rsid w:val="00466147"/>
    <w:rsid w:val="00473449"/>
    <w:rsid w:val="00474864"/>
    <w:rsid w:val="00481A1C"/>
    <w:rsid w:val="004829A0"/>
    <w:rsid w:val="00482DA6"/>
    <w:rsid w:val="0048450E"/>
    <w:rsid w:val="00487DCE"/>
    <w:rsid w:val="0049203B"/>
    <w:rsid w:val="0049232F"/>
    <w:rsid w:val="0049553F"/>
    <w:rsid w:val="00495CDB"/>
    <w:rsid w:val="00497ACA"/>
    <w:rsid w:val="004A51AD"/>
    <w:rsid w:val="004A561C"/>
    <w:rsid w:val="004B0A46"/>
    <w:rsid w:val="004B2ADF"/>
    <w:rsid w:val="004C64C8"/>
    <w:rsid w:val="004C7B95"/>
    <w:rsid w:val="004E0979"/>
    <w:rsid w:val="004E0C6B"/>
    <w:rsid w:val="004E32E7"/>
    <w:rsid w:val="004E4E34"/>
    <w:rsid w:val="004E7A8F"/>
    <w:rsid w:val="004F720B"/>
    <w:rsid w:val="00503001"/>
    <w:rsid w:val="00513B7B"/>
    <w:rsid w:val="00515514"/>
    <w:rsid w:val="00515E11"/>
    <w:rsid w:val="00525F08"/>
    <w:rsid w:val="00533D84"/>
    <w:rsid w:val="00550888"/>
    <w:rsid w:val="005534DB"/>
    <w:rsid w:val="00554C4F"/>
    <w:rsid w:val="00556397"/>
    <w:rsid w:val="00557D23"/>
    <w:rsid w:val="00562411"/>
    <w:rsid w:val="00564D78"/>
    <w:rsid w:val="00584433"/>
    <w:rsid w:val="00584AD5"/>
    <w:rsid w:val="00587757"/>
    <w:rsid w:val="0059034F"/>
    <w:rsid w:val="005903F6"/>
    <w:rsid w:val="00591DF6"/>
    <w:rsid w:val="00592344"/>
    <w:rsid w:val="005C2C0F"/>
    <w:rsid w:val="005D0C35"/>
    <w:rsid w:val="005D4D8B"/>
    <w:rsid w:val="005E3AC5"/>
    <w:rsid w:val="005E42D4"/>
    <w:rsid w:val="005F0247"/>
    <w:rsid w:val="005F4FAB"/>
    <w:rsid w:val="005F5C90"/>
    <w:rsid w:val="00600569"/>
    <w:rsid w:val="0060224F"/>
    <w:rsid w:val="0060450F"/>
    <w:rsid w:val="00604DFC"/>
    <w:rsid w:val="006223D4"/>
    <w:rsid w:val="006273C9"/>
    <w:rsid w:val="00636E26"/>
    <w:rsid w:val="00640699"/>
    <w:rsid w:val="00652201"/>
    <w:rsid w:val="00652EC4"/>
    <w:rsid w:val="006575DB"/>
    <w:rsid w:val="00657BDB"/>
    <w:rsid w:val="00660B80"/>
    <w:rsid w:val="00664F8E"/>
    <w:rsid w:val="006826C2"/>
    <w:rsid w:val="00694965"/>
    <w:rsid w:val="006A403B"/>
    <w:rsid w:val="006A5588"/>
    <w:rsid w:val="006B033F"/>
    <w:rsid w:val="006D22BD"/>
    <w:rsid w:val="006D317C"/>
    <w:rsid w:val="006E35DC"/>
    <w:rsid w:val="006F529C"/>
    <w:rsid w:val="0070224C"/>
    <w:rsid w:val="007224B8"/>
    <w:rsid w:val="00726796"/>
    <w:rsid w:val="00743A1E"/>
    <w:rsid w:val="00750A6D"/>
    <w:rsid w:val="0075172D"/>
    <w:rsid w:val="007534A0"/>
    <w:rsid w:val="007558B7"/>
    <w:rsid w:val="00756358"/>
    <w:rsid w:val="0076172E"/>
    <w:rsid w:val="00762A07"/>
    <w:rsid w:val="0077309A"/>
    <w:rsid w:val="00775279"/>
    <w:rsid w:val="00795DF7"/>
    <w:rsid w:val="007B06F0"/>
    <w:rsid w:val="007B259A"/>
    <w:rsid w:val="007C4702"/>
    <w:rsid w:val="007D6C76"/>
    <w:rsid w:val="007D76C8"/>
    <w:rsid w:val="007F2E1B"/>
    <w:rsid w:val="007F3EF9"/>
    <w:rsid w:val="007F7814"/>
    <w:rsid w:val="008043A1"/>
    <w:rsid w:val="00815859"/>
    <w:rsid w:val="00824689"/>
    <w:rsid w:val="00835FCB"/>
    <w:rsid w:val="00841F71"/>
    <w:rsid w:val="00843FEE"/>
    <w:rsid w:val="008479C1"/>
    <w:rsid w:val="0085737E"/>
    <w:rsid w:val="0086648A"/>
    <w:rsid w:val="008713EE"/>
    <w:rsid w:val="00872FD6"/>
    <w:rsid w:val="00876C32"/>
    <w:rsid w:val="00880CD4"/>
    <w:rsid w:val="00884E3C"/>
    <w:rsid w:val="00886286"/>
    <w:rsid w:val="00891228"/>
    <w:rsid w:val="008A20EC"/>
    <w:rsid w:val="008A3C4F"/>
    <w:rsid w:val="008B022E"/>
    <w:rsid w:val="008B264C"/>
    <w:rsid w:val="008B3D29"/>
    <w:rsid w:val="008B7775"/>
    <w:rsid w:val="008C2D89"/>
    <w:rsid w:val="008C47E3"/>
    <w:rsid w:val="008D1F07"/>
    <w:rsid w:val="008D5A70"/>
    <w:rsid w:val="008E5A04"/>
    <w:rsid w:val="008F2BA6"/>
    <w:rsid w:val="008F5445"/>
    <w:rsid w:val="00910785"/>
    <w:rsid w:val="009108B4"/>
    <w:rsid w:val="00927DA4"/>
    <w:rsid w:val="009349DF"/>
    <w:rsid w:val="00940574"/>
    <w:rsid w:val="009428F4"/>
    <w:rsid w:val="00944394"/>
    <w:rsid w:val="009450FE"/>
    <w:rsid w:val="009539D5"/>
    <w:rsid w:val="009567CB"/>
    <w:rsid w:val="00960BFD"/>
    <w:rsid w:val="00971950"/>
    <w:rsid w:val="00977E5D"/>
    <w:rsid w:val="009800B3"/>
    <w:rsid w:val="00983D7C"/>
    <w:rsid w:val="009864CA"/>
    <w:rsid w:val="00986961"/>
    <w:rsid w:val="0099174A"/>
    <w:rsid w:val="00991BC5"/>
    <w:rsid w:val="009A2E91"/>
    <w:rsid w:val="009A73CB"/>
    <w:rsid w:val="009B1EDA"/>
    <w:rsid w:val="009B3DA1"/>
    <w:rsid w:val="009B43F1"/>
    <w:rsid w:val="009C0FC0"/>
    <w:rsid w:val="009D1594"/>
    <w:rsid w:val="009D2E1C"/>
    <w:rsid w:val="009D3ECE"/>
    <w:rsid w:val="009E225D"/>
    <w:rsid w:val="009E2D1B"/>
    <w:rsid w:val="009E502E"/>
    <w:rsid w:val="009E5F52"/>
    <w:rsid w:val="009F6C91"/>
    <w:rsid w:val="009F7C0C"/>
    <w:rsid w:val="00A02DF0"/>
    <w:rsid w:val="00A032A1"/>
    <w:rsid w:val="00A05194"/>
    <w:rsid w:val="00A10B16"/>
    <w:rsid w:val="00A1753B"/>
    <w:rsid w:val="00A209A5"/>
    <w:rsid w:val="00A248BB"/>
    <w:rsid w:val="00A306CC"/>
    <w:rsid w:val="00A30A0E"/>
    <w:rsid w:val="00A419BC"/>
    <w:rsid w:val="00A53D61"/>
    <w:rsid w:val="00A54459"/>
    <w:rsid w:val="00A5684C"/>
    <w:rsid w:val="00A608B2"/>
    <w:rsid w:val="00A73039"/>
    <w:rsid w:val="00A7413C"/>
    <w:rsid w:val="00A75FA9"/>
    <w:rsid w:val="00A76963"/>
    <w:rsid w:val="00A86BA8"/>
    <w:rsid w:val="00A90168"/>
    <w:rsid w:val="00A9422E"/>
    <w:rsid w:val="00A968A9"/>
    <w:rsid w:val="00A976D8"/>
    <w:rsid w:val="00AA2884"/>
    <w:rsid w:val="00AA4D01"/>
    <w:rsid w:val="00AA5A6A"/>
    <w:rsid w:val="00AB2690"/>
    <w:rsid w:val="00AB337F"/>
    <w:rsid w:val="00AB5090"/>
    <w:rsid w:val="00AC1741"/>
    <w:rsid w:val="00AC2EDD"/>
    <w:rsid w:val="00AC4BEB"/>
    <w:rsid w:val="00AD0DD7"/>
    <w:rsid w:val="00AD1F1D"/>
    <w:rsid w:val="00AD3D9F"/>
    <w:rsid w:val="00AD50A2"/>
    <w:rsid w:val="00AE26A9"/>
    <w:rsid w:val="00AF696A"/>
    <w:rsid w:val="00AF7556"/>
    <w:rsid w:val="00B01D52"/>
    <w:rsid w:val="00B128DC"/>
    <w:rsid w:val="00B13E00"/>
    <w:rsid w:val="00B21F25"/>
    <w:rsid w:val="00B2280E"/>
    <w:rsid w:val="00B23541"/>
    <w:rsid w:val="00B24044"/>
    <w:rsid w:val="00B366D9"/>
    <w:rsid w:val="00B4015C"/>
    <w:rsid w:val="00B429D3"/>
    <w:rsid w:val="00B4656C"/>
    <w:rsid w:val="00B470E4"/>
    <w:rsid w:val="00B552CB"/>
    <w:rsid w:val="00B55AF3"/>
    <w:rsid w:val="00B70EA3"/>
    <w:rsid w:val="00B73269"/>
    <w:rsid w:val="00B82583"/>
    <w:rsid w:val="00B86E80"/>
    <w:rsid w:val="00B906DD"/>
    <w:rsid w:val="00B93A9B"/>
    <w:rsid w:val="00B97E4B"/>
    <w:rsid w:val="00BA395B"/>
    <w:rsid w:val="00BA3ECA"/>
    <w:rsid w:val="00BA5840"/>
    <w:rsid w:val="00BA76A5"/>
    <w:rsid w:val="00BA787D"/>
    <w:rsid w:val="00BB2669"/>
    <w:rsid w:val="00BB4B50"/>
    <w:rsid w:val="00BC09DF"/>
    <w:rsid w:val="00BC38E2"/>
    <w:rsid w:val="00BC48B3"/>
    <w:rsid w:val="00BD148A"/>
    <w:rsid w:val="00BD570D"/>
    <w:rsid w:val="00BD7F04"/>
    <w:rsid w:val="00BE54AF"/>
    <w:rsid w:val="00BF2180"/>
    <w:rsid w:val="00BF36EF"/>
    <w:rsid w:val="00BF760C"/>
    <w:rsid w:val="00C07504"/>
    <w:rsid w:val="00C10282"/>
    <w:rsid w:val="00C14CB7"/>
    <w:rsid w:val="00C17485"/>
    <w:rsid w:val="00C23A1E"/>
    <w:rsid w:val="00C25652"/>
    <w:rsid w:val="00C26090"/>
    <w:rsid w:val="00C3512E"/>
    <w:rsid w:val="00C362E4"/>
    <w:rsid w:val="00C40415"/>
    <w:rsid w:val="00C40E69"/>
    <w:rsid w:val="00C50B66"/>
    <w:rsid w:val="00C52668"/>
    <w:rsid w:val="00C53926"/>
    <w:rsid w:val="00C668D9"/>
    <w:rsid w:val="00C72A89"/>
    <w:rsid w:val="00C72C14"/>
    <w:rsid w:val="00C7744C"/>
    <w:rsid w:val="00C9774E"/>
    <w:rsid w:val="00CA236C"/>
    <w:rsid w:val="00CA2940"/>
    <w:rsid w:val="00CA56F6"/>
    <w:rsid w:val="00CA5ECF"/>
    <w:rsid w:val="00CB6BA0"/>
    <w:rsid w:val="00CD15F9"/>
    <w:rsid w:val="00CD6381"/>
    <w:rsid w:val="00CE42A0"/>
    <w:rsid w:val="00CE57BE"/>
    <w:rsid w:val="00CF359D"/>
    <w:rsid w:val="00CF4BC1"/>
    <w:rsid w:val="00CF5DA4"/>
    <w:rsid w:val="00CF6E7F"/>
    <w:rsid w:val="00D00CA1"/>
    <w:rsid w:val="00D07EC3"/>
    <w:rsid w:val="00D3093D"/>
    <w:rsid w:val="00D42ADF"/>
    <w:rsid w:val="00D42D7B"/>
    <w:rsid w:val="00D436C3"/>
    <w:rsid w:val="00D46E88"/>
    <w:rsid w:val="00D52272"/>
    <w:rsid w:val="00D55C84"/>
    <w:rsid w:val="00D57B02"/>
    <w:rsid w:val="00D615DE"/>
    <w:rsid w:val="00D6401C"/>
    <w:rsid w:val="00D94EED"/>
    <w:rsid w:val="00D96113"/>
    <w:rsid w:val="00DA1D8B"/>
    <w:rsid w:val="00DB0F64"/>
    <w:rsid w:val="00DB52DE"/>
    <w:rsid w:val="00DB778A"/>
    <w:rsid w:val="00DB7E93"/>
    <w:rsid w:val="00DC07AB"/>
    <w:rsid w:val="00DC467B"/>
    <w:rsid w:val="00DC6A57"/>
    <w:rsid w:val="00DC7D78"/>
    <w:rsid w:val="00DD1176"/>
    <w:rsid w:val="00DD2A17"/>
    <w:rsid w:val="00DD4275"/>
    <w:rsid w:val="00DE2D98"/>
    <w:rsid w:val="00DE7565"/>
    <w:rsid w:val="00DF1681"/>
    <w:rsid w:val="00DF2D88"/>
    <w:rsid w:val="00DF3366"/>
    <w:rsid w:val="00E00381"/>
    <w:rsid w:val="00E03CF0"/>
    <w:rsid w:val="00E07F71"/>
    <w:rsid w:val="00E12658"/>
    <w:rsid w:val="00E13B27"/>
    <w:rsid w:val="00E14B97"/>
    <w:rsid w:val="00E2493A"/>
    <w:rsid w:val="00E252BA"/>
    <w:rsid w:val="00E2533A"/>
    <w:rsid w:val="00E328EC"/>
    <w:rsid w:val="00E32ED9"/>
    <w:rsid w:val="00E3606A"/>
    <w:rsid w:val="00E36AD6"/>
    <w:rsid w:val="00E37CB8"/>
    <w:rsid w:val="00E42515"/>
    <w:rsid w:val="00E43613"/>
    <w:rsid w:val="00E437CF"/>
    <w:rsid w:val="00E565F9"/>
    <w:rsid w:val="00E56795"/>
    <w:rsid w:val="00E6187A"/>
    <w:rsid w:val="00E66259"/>
    <w:rsid w:val="00E72C16"/>
    <w:rsid w:val="00E72E93"/>
    <w:rsid w:val="00E7425C"/>
    <w:rsid w:val="00E77CA6"/>
    <w:rsid w:val="00E91A26"/>
    <w:rsid w:val="00E94432"/>
    <w:rsid w:val="00E94B8E"/>
    <w:rsid w:val="00E953D7"/>
    <w:rsid w:val="00E95EE7"/>
    <w:rsid w:val="00E9675E"/>
    <w:rsid w:val="00EA7DCF"/>
    <w:rsid w:val="00EB2473"/>
    <w:rsid w:val="00EB39DD"/>
    <w:rsid w:val="00ED6D70"/>
    <w:rsid w:val="00EE0564"/>
    <w:rsid w:val="00EE7BAD"/>
    <w:rsid w:val="00EF308D"/>
    <w:rsid w:val="00F005D0"/>
    <w:rsid w:val="00F007D7"/>
    <w:rsid w:val="00F03E6E"/>
    <w:rsid w:val="00F04E2F"/>
    <w:rsid w:val="00F05E73"/>
    <w:rsid w:val="00F10761"/>
    <w:rsid w:val="00F143B4"/>
    <w:rsid w:val="00F46136"/>
    <w:rsid w:val="00F54E70"/>
    <w:rsid w:val="00F60F34"/>
    <w:rsid w:val="00F61D93"/>
    <w:rsid w:val="00F62D5E"/>
    <w:rsid w:val="00F659D9"/>
    <w:rsid w:val="00F707D9"/>
    <w:rsid w:val="00F70AA7"/>
    <w:rsid w:val="00F73167"/>
    <w:rsid w:val="00F76A7E"/>
    <w:rsid w:val="00F925E9"/>
    <w:rsid w:val="00FA2141"/>
    <w:rsid w:val="00FA4D25"/>
    <w:rsid w:val="00FA75E8"/>
    <w:rsid w:val="00FC6BEB"/>
    <w:rsid w:val="00FD48A1"/>
    <w:rsid w:val="00FE1521"/>
    <w:rsid w:val="00FE4D2C"/>
    <w:rsid w:val="00FE760C"/>
    <w:rsid w:val="00FF212B"/>
    <w:rsid w:val="00FF2BB8"/>
    <w:rsid w:val="03B4EB38"/>
    <w:rsid w:val="047DB65E"/>
    <w:rsid w:val="0562C690"/>
    <w:rsid w:val="076E1694"/>
    <w:rsid w:val="07DDEC4E"/>
    <w:rsid w:val="08E1ADF5"/>
    <w:rsid w:val="0943E86A"/>
    <w:rsid w:val="09CDC934"/>
    <w:rsid w:val="0A895E27"/>
    <w:rsid w:val="11431650"/>
    <w:rsid w:val="15E14CF1"/>
    <w:rsid w:val="1678AE19"/>
    <w:rsid w:val="168F1786"/>
    <w:rsid w:val="17AF8A65"/>
    <w:rsid w:val="1AA89FFE"/>
    <w:rsid w:val="207661CF"/>
    <w:rsid w:val="21E72438"/>
    <w:rsid w:val="231A9563"/>
    <w:rsid w:val="25306DD7"/>
    <w:rsid w:val="28BB1AC8"/>
    <w:rsid w:val="28C699BD"/>
    <w:rsid w:val="291709B4"/>
    <w:rsid w:val="2919CAC7"/>
    <w:rsid w:val="2A8DBF38"/>
    <w:rsid w:val="2F082660"/>
    <w:rsid w:val="30A5484E"/>
    <w:rsid w:val="328A90E2"/>
    <w:rsid w:val="32B7D83E"/>
    <w:rsid w:val="3338779C"/>
    <w:rsid w:val="3BCF82AD"/>
    <w:rsid w:val="3DC832CD"/>
    <w:rsid w:val="3DDD1853"/>
    <w:rsid w:val="40DA80DA"/>
    <w:rsid w:val="417BEF2D"/>
    <w:rsid w:val="43C5524C"/>
    <w:rsid w:val="45542F55"/>
    <w:rsid w:val="45F3361C"/>
    <w:rsid w:val="46BAA5B5"/>
    <w:rsid w:val="47B48EB4"/>
    <w:rsid w:val="491949D6"/>
    <w:rsid w:val="4B6CEEF3"/>
    <w:rsid w:val="4BEACCFD"/>
    <w:rsid w:val="4C2FFED9"/>
    <w:rsid w:val="4C82F6D2"/>
    <w:rsid w:val="4DCF0E7D"/>
    <w:rsid w:val="4F23C702"/>
    <w:rsid w:val="50F92DE2"/>
    <w:rsid w:val="55F381B9"/>
    <w:rsid w:val="5927DF73"/>
    <w:rsid w:val="5D7ECE78"/>
    <w:rsid w:val="68EAF0BF"/>
    <w:rsid w:val="6A48218F"/>
    <w:rsid w:val="6BE35074"/>
    <w:rsid w:val="6C0A265E"/>
    <w:rsid w:val="6E33E416"/>
    <w:rsid w:val="72535DB5"/>
    <w:rsid w:val="7F5F79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0038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nfasis">
    <w:name w:val="Emphasis"/>
    <w:uiPriority w:val="20"/>
    <w:qFormat/>
    <w:rsid w:val="00A5684C"/>
    <w:rPr>
      <w:i/>
      <w:iCs/>
    </w:rPr>
  </w:style>
  <w:style w:type="paragraph" w:styleId="Sinespaciado">
    <w:name w:val="No Spacing"/>
    <w:link w:val="SinespaciadoCar"/>
    <w:uiPriority w:val="1"/>
    <w:qFormat/>
    <w:rsid w:val="00331A59"/>
    <w:pPr>
      <w:spacing w:line="240" w:lineRule="auto"/>
    </w:pPr>
    <w:rPr>
      <w:rFonts w:ascii="Calibri" w:hAnsi="Calibri" w:cs="Calibri" w:eastAsiaTheme="minorEastAsia"/>
      <w:color w:val="FF0000"/>
      <w:lang w:val="es-ES"/>
    </w:rPr>
  </w:style>
  <w:style w:type="character" w:styleId="SinespaciadoCar" w:customStyle="1">
    <w:name w:val="Sin espaciado Car"/>
    <w:basedOn w:val="Fuentedeprrafopredeter"/>
    <w:link w:val="Sinespaciado"/>
    <w:uiPriority w:val="1"/>
    <w:rsid w:val="00331A59"/>
    <w:rPr>
      <w:rFonts w:ascii="Calibri" w:hAnsi="Calibri" w:cs="Calibri" w:eastAsiaTheme="minorEastAsia"/>
      <w:color w:val="FF0000"/>
      <w:lang w:val="es-ES"/>
    </w:rPr>
  </w:style>
  <w:style w:type="paragraph" w:styleId="TtuloTDC">
    <w:name w:val="TOC Heading"/>
    <w:basedOn w:val="Ttulo1"/>
    <w:next w:val="Normal"/>
    <w:uiPriority w:val="39"/>
    <w:unhideWhenUsed/>
    <w:qFormat/>
    <w:rsid w:val="00D42ADF"/>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2">
    <w:name w:val="toc 2"/>
    <w:basedOn w:val="Normal"/>
    <w:next w:val="Normal"/>
    <w:autoRedefine/>
    <w:uiPriority w:val="39"/>
    <w:unhideWhenUsed/>
    <w:rsid w:val="00D42ADF"/>
    <w:pPr>
      <w:spacing w:after="100" w:line="259" w:lineRule="auto"/>
      <w:ind w:left="220"/>
    </w:pPr>
    <w:rPr>
      <w:rFonts w:cs="Times New Roman" w:asciiTheme="minorHAnsi" w:hAnsiTheme="minorHAnsi" w:eastAsiaTheme="minorEastAsia"/>
    </w:rPr>
  </w:style>
  <w:style w:type="paragraph" w:styleId="TDC1">
    <w:name w:val="toc 1"/>
    <w:basedOn w:val="Normal"/>
    <w:next w:val="Normal"/>
    <w:autoRedefine/>
    <w:uiPriority w:val="39"/>
    <w:unhideWhenUsed/>
    <w:rsid w:val="00D42ADF"/>
    <w:pPr>
      <w:spacing w:after="100" w:line="259" w:lineRule="auto"/>
    </w:pPr>
    <w:rPr>
      <w:rFonts w:cs="Times New Roman" w:asciiTheme="minorHAnsi" w:hAnsiTheme="minorHAnsi" w:eastAsiaTheme="minorEastAsia"/>
    </w:rPr>
  </w:style>
  <w:style w:type="paragraph" w:styleId="TDC3">
    <w:name w:val="toc 3"/>
    <w:basedOn w:val="Normal"/>
    <w:next w:val="Normal"/>
    <w:autoRedefine/>
    <w:uiPriority w:val="39"/>
    <w:unhideWhenUsed/>
    <w:rsid w:val="00D42ADF"/>
    <w:pPr>
      <w:spacing w:after="100" w:line="259" w:lineRule="auto"/>
      <w:ind w:left="440"/>
    </w:pPr>
    <w:rPr>
      <w:rFonts w:cs="Times New Roman" w:asciiTheme="minorHAnsi" w:hAnsiTheme="minorHAnsi" w:eastAsiaTheme="minorEastAsia"/>
    </w:rPr>
  </w:style>
  <w:style w:type="character" w:styleId="Textoennegrita">
    <w:name w:val="Strong"/>
    <w:basedOn w:val="Fuentedeprrafopredeter"/>
    <w:uiPriority w:val="22"/>
    <w:qFormat/>
    <w:rsid w:val="00E37CB8"/>
    <w:rPr>
      <w:b/>
      <w:bCs/>
    </w:rPr>
  </w:style>
  <w:style w:type="character" w:styleId="TtuloCar" w:customStyle="1">
    <w:name w:val="Título Car"/>
    <w:basedOn w:val="Fuentedeprrafopredeter"/>
    <w:link w:val="Ttulo"/>
    <w:uiPriority w:val="10"/>
    <w:rsid w:val="000538A7"/>
    <w:rPr>
      <w:sz w:val="52"/>
      <w:szCs w:val="52"/>
    </w:rPr>
  </w:style>
  <w:style w:type="paragraph" w:styleId="Normal0" w:customStyle="1">
    <w:name w:val="Normal0"/>
    <w:qFormat/>
    <w:rsid w:val="008B022E"/>
    <w:rPr>
      <w:lang w:eastAsia="ja-JP"/>
    </w:rPr>
  </w:style>
  <w:style w:type="character" w:styleId="font-700" w:customStyle="1">
    <w:name w:val="font-[700]"/>
    <w:basedOn w:val="Fuentedeprrafopredeter"/>
    <w:rsid w:val="003F4BD7"/>
  </w:style>
  <w:style w:type="paragraph" w:styleId="p1" w:customStyle="1">
    <w:name w:val="p1"/>
    <w:basedOn w:val="Normal"/>
    <w:rsid w:val="00E43613"/>
    <w:pPr>
      <w:spacing w:before="100" w:beforeAutospacing="1" w:after="100" w:afterAutospacing="1" w:line="240" w:lineRule="auto"/>
    </w:pPr>
    <w:rPr>
      <w:rFonts w:ascii="Times New Roman" w:hAnsi="Times New Roman" w:eastAsia="Times New Roman" w:cs="Times New Roman"/>
      <w:sz w:val="24"/>
      <w:szCs w:val="24"/>
    </w:rPr>
  </w:style>
  <w:style w:type="paragraph" w:styleId="x-highlighted" w:customStyle="1">
    <w:name w:val="x-highlighted"/>
    <w:basedOn w:val="Normal"/>
    <w:rsid w:val="00E36AD6"/>
    <w:pPr>
      <w:spacing w:before="100" w:beforeAutospacing="1" w:after="100" w:afterAutospacing="1" w:line="240" w:lineRule="auto"/>
    </w:pPr>
    <w:rPr>
      <w:rFonts w:ascii="Times New Roman" w:hAnsi="Times New Roman" w:eastAsia="Times New Roman" w:cs="Times New Roman"/>
      <w:sz w:val="24"/>
      <w:szCs w:val="24"/>
    </w:rPr>
  </w:style>
  <w:style w:type="paragraph" w:styleId="HTMLconformatoprevio">
    <w:name w:val="HTML Preformatted"/>
    <w:basedOn w:val="Normal"/>
    <w:link w:val="HTMLconformatoprevioCar"/>
    <w:uiPriority w:val="99"/>
    <w:semiHidden/>
    <w:unhideWhenUsed/>
    <w:rsid w:val="00980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rPr>
  </w:style>
  <w:style w:type="character" w:styleId="HTMLconformatoprevioCar" w:customStyle="1">
    <w:name w:val="HTML con formato previo Car"/>
    <w:basedOn w:val="Fuentedeprrafopredeter"/>
    <w:link w:val="HTMLconformatoprevio"/>
    <w:uiPriority w:val="99"/>
    <w:semiHidden/>
    <w:rsid w:val="009800B3"/>
    <w:rPr>
      <w:rFonts w:ascii="Courier New" w:hAnsi="Courier New" w:eastAsia="Times New Roman" w:cs="Courier New"/>
      <w:sz w:val="20"/>
      <w:szCs w:val="20"/>
    </w:rPr>
  </w:style>
  <w:style w:type="character" w:styleId="CdigoHTML">
    <w:name w:val="HTML Code"/>
    <w:basedOn w:val="Fuentedeprrafopredeter"/>
    <w:uiPriority w:val="99"/>
    <w:semiHidden/>
    <w:unhideWhenUsed/>
    <w:rsid w:val="009800B3"/>
    <w:rPr>
      <w:rFonts w:ascii="Courier New" w:hAnsi="Courier New" w:eastAsia="Times New Roman" w:cs="Courier New"/>
      <w:sz w:val="20"/>
      <w:szCs w:val="20"/>
    </w:rPr>
  </w:style>
  <w:style w:type="character" w:styleId="hljs-keyword" w:customStyle="1">
    <w:name w:val="hljs-keyword"/>
    <w:basedOn w:val="Fuentedeprrafopredeter"/>
    <w:rsid w:val="009800B3"/>
  </w:style>
  <w:style w:type="character" w:styleId="hljs-title" w:customStyle="1">
    <w:name w:val="hljs-title"/>
    <w:basedOn w:val="Fuentedeprrafopredeter"/>
    <w:rsid w:val="009800B3"/>
  </w:style>
  <w:style w:type="character" w:styleId="hljs-params" w:customStyle="1">
    <w:name w:val="hljs-params"/>
    <w:basedOn w:val="Fuentedeprrafopredeter"/>
    <w:rsid w:val="009800B3"/>
  </w:style>
  <w:style w:type="paragraph" w:styleId="nx-mt-6" w:customStyle="1">
    <w:name w:val="nx-mt-6"/>
    <w:basedOn w:val="Normal"/>
    <w:rsid w:val="005D0C35"/>
    <w:pPr>
      <w:spacing w:before="100" w:beforeAutospacing="1" w:after="100" w:afterAutospacing="1" w:line="240" w:lineRule="auto"/>
    </w:pPr>
    <w:rPr>
      <w:rFonts w:ascii="Times New Roman" w:hAnsi="Times New Roman" w:eastAsia="Times New Roman" w:cs="Times New Roman"/>
      <w:sz w:val="24"/>
      <w:szCs w:val="24"/>
    </w:rPr>
  </w:style>
  <w:style w:type="paragraph" w:styleId="moreinfo" w:customStyle="1">
    <w:name w:val="moreinfo"/>
    <w:basedOn w:val="Normal"/>
    <w:rsid w:val="001614B0"/>
    <w:pPr>
      <w:spacing w:before="100" w:beforeAutospacing="1" w:after="100" w:afterAutospacing="1" w:line="240" w:lineRule="auto"/>
    </w:pPr>
    <w:rPr>
      <w:rFonts w:ascii="Times New Roman" w:hAnsi="Times New Roman" w:eastAsia="Times New Roman" w:cs="Times New Roman"/>
      <w:sz w:val="24"/>
      <w:szCs w:val="24"/>
    </w:rPr>
  </w:style>
  <w:style w:type="paragraph" w:styleId="chevron" w:customStyle="1">
    <w:name w:val="chevron"/>
    <w:basedOn w:val="Normal"/>
    <w:rsid w:val="001614B0"/>
    <w:pPr>
      <w:spacing w:before="100" w:beforeAutospacing="1" w:after="100" w:afterAutospacing="1" w:line="240" w:lineRule="auto"/>
    </w:pPr>
    <w:rPr>
      <w:rFonts w:ascii="Times New Roman" w:hAnsi="Times New Roman" w:eastAsia="Times New Roman" w:cs="Times New Roman"/>
      <w:sz w:val="24"/>
      <w:szCs w:val="24"/>
    </w:rPr>
  </w:style>
  <w:style w:type="character" w:styleId="hljs-type" w:customStyle="1">
    <w:name w:val="hljs-type"/>
    <w:basedOn w:val="Fuentedeprrafopredeter"/>
    <w:rsid w:val="0040269A"/>
  </w:style>
  <w:style w:type="character" w:styleId="hljs-variable" w:customStyle="1">
    <w:name w:val="hljs-variable"/>
    <w:basedOn w:val="Fuentedeprrafopredeter"/>
    <w:rsid w:val="0040269A"/>
  </w:style>
  <w:style w:type="character" w:styleId="hljs-operator" w:customStyle="1">
    <w:name w:val="hljs-operator"/>
    <w:basedOn w:val="Fuentedeprrafopredeter"/>
    <w:rsid w:val="0040269A"/>
  </w:style>
  <w:style w:type="character" w:styleId="hljs-number" w:customStyle="1">
    <w:name w:val="hljs-number"/>
    <w:basedOn w:val="Fuentedeprrafopredeter"/>
    <w:rsid w:val="0040269A"/>
  </w:style>
  <w:style w:type="character" w:styleId="hljs-string" w:customStyle="1">
    <w:name w:val="hljs-string"/>
    <w:basedOn w:val="Fuentedeprrafopredeter"/>
    <w:rsid w:val="0040269A"/>
  </w:style>
  <w:style w:type="character" w:styleId="hljs-selector-attr" w:customStyle="1">
    <w:name w:val="hljs-selector-attr"/>
    <w:basedOn w:val="Fuentedeprrafopredeter"/>
    <w:rsid w:val="0040269A"/>
  </w:style>
  <w:style w:type="character" w:styleId="hljs-comment" w:customStyle="1">
    <w:name w:val="hljs-comment"/>
    <w:basedOn w:val="Fuentedeprrafopredeter"/>
    <w:rsid w:val="0040269A"/>
  </w:style>
  <w:style w:type="character" w:styleId="hljs-builtin" w:customStyle="1">
    <w:name w:val="hljs-built_in"/>
    <w:basedOn w:val="Fuentedeprrafopredeter"/>
    <w:rsid w:val="0040269A"/>
  </w:style>
  <w:style w:type="character" w:styleId="Ttulo3Car" w:customStyle="1">
    <w:name w:val="Título 3 Car"/>
    <w:basedOn w:val="Fuentedeprrafopredeter"/>
    <w:link w:val="Ttulo3"/>
    <w:uiPriority w:val="9"/>
    <w:semiHidden/>
    <w:rsid w:val="00B23541"/>
    <w:rPr>
      <w:color w:val="434343"/>
      <w:sz w:val="28"/>
      <w:szCs w:val="28"/>
    </w:rPr>
  </w:style>
  <w:style w:type="character" w:styleId="Mencinsinresolver">
    <w:name w:val="Unresolved Mention"/>
    <w:basedOn w:val="Fuentedeprrafopredeter"/>
    <w:uiPriority w:val="99"/>
    <w:semiHidden/>
    <w:unhideWhenUsed/>
    <w:rsid w:val="00A75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5435">
      <w:bodyDiv w:val="1"/>
      <w:marLeft w:val="0"/>
      <w:marRight w:val="0"/>
      <w:marTop w:val="0"/>
      <w:marBottom w:val="0"/>
      <w:divBdr>
        <w:top w:val="none" w:sz="0" w:space="0" w:color="auto"/>
        <w:left w:val="none" w:sz="0" w:space="0" w:color="auto"/>
        <w:bottom w:val="none" w:sz="0" w:space="0" w:color="auto"/>
        <w:right w:val="none" w:sz="0" w:space="0" w:color="auto"/>
      </w:divBdr>
    </w:div>
    <w:div w:id="22946282">
      <w:bodyDiv w:val="1"/>
      <w:marLeft w:val="0"/>
      <w:marRight w:val="0"/>
      <w:marTop w:val="0"/>
      <w:marBottom w:val="0"/>
      <w:divBdr>
        <w:top w:val="none" w:sz="0" w:space="0" w:color="auto"/>
        <w:left w:val="none" w:sz="0" w:space="0" w:color="auto"/>
        <w:bottom w:val="none" w:sz="0" w:space="0" w:color="auto"/>
        <w:right w:val="none" w:sz="0" w:space="0" w:color="auto"/>
      </w:divBdr>
    </w:div>
    <w:div w:id="59986057">
      <w:bodyDiv w:val="1"/>
      <w:marLeft w:val="0"/>
      <w:marRight w:val="0"/>
      <w:marTop w:val="0"/>
      <w:marBottom w:val="0"/>
      <w:divBdr>
        <w:top w:val="none" w:sz="0" w:space="0" w:color="auto"/>
        <w:left w:val="none" w:sz="0" w:space="0" w:color="auto"/>
        <w:bottom w:val="none" w:sz="0" w:space="0" w:color="auto"/>
        <w:right w:val="none" w:sz="0" w:space="0" w:color="auto"/>
      </w:divBdr>
    </w:div>
    <w:div w:id="76219989">
      <w:bodyDiv w:val="1"/>
      <w:marLeft w:val="0"/>
      <w:marRight w:val="0"/>
      <w:marTop w:val="0"/>
      <w:marBottom w:val="0"/>
      <w:divBdr>
        <w:top w:val="none" w:sz="0" w:space="0" w:color="auto"/>
        <w:left w:val="none" w:sz="0" w:space="0" w:color="auto"/>
        <w:bottom w:val="none" w:sz="0" w:space="0" w:color="auto"/>
        <w:right w:val="none" w:sz="0" w:space="0" w:color="auto"/>
      </w:divBdr>
    </w:div>
    <w:div w:id="104546115">
      <w:bodyDiv w:val="1"/>
      <w:marLeft w:val="0"/>
      <w:marRight w:val="0"/>
      <w:marTop w:val="0"/>
      <w:marBottom w:val="0"/>
      <w:divBdr>
        <w:top w:val="none" w:sz="0" w:space="0" w:color="auto"/>
        <w:left w:val="none" w:sz="0" w:space="0" w:color="auto"/>
        <w:bottom w:val="none" w:sz="0" w:space="0" w:color="auto"/>
        <w:right w:val="none" w:sz="0" w:space="0" w:color="auto"/>
      </w:divBdr>
    </w:div>
    <w:div w:id="130248327">
      <w:bodyDiv w:val="1"/>
      <w:marLeft w:val="0"/>
      <w:marRight w:val="0"/>
      <w:marTop w:val="0"/>
      <w:marBottom w:val="0"/>
      <w:divBdr>
        <w:top w:val="none" w:sz="0" w:space="0" w:color="auto"/>
        <w:left w:val="none" w:sz="0" w:space="0" w:color="auto"/>
        <w:bottom w:val="none" w:sz="0" w:space="0" w:color="auto"/>
        <w:right w:val="none" w:sz="0" w:space="0" w:color="auto"/>
      </w:divBdr>
    </w:div>
    <w:div w:id="149099628">
      <w:bodyDiv w:val="1"/>
      <w:marLeft w:val="0"/>
      <w:marRight w:val="0"/>
      <w:marTop w:val="0"/>
      <w:marBottom w:val="0"/>
      <w:divBdr>
        <w:top w:val="none" w:sz="0" w:space="0" w:color="auto"/>
        <w:left w:val="none" w:sz="0" w:space="0" w:color="auto"/>
        <w:bottom w:val="none" w:sz="0" w:space="0" w:color="auto"/>
        <w:right w:val="none" w:sz="0" w:space="0" w:color="auto"/>
      </w:divBdr>
    </w:div>
    <w:div w:id="152526271">
      <w:bodyDiv w:val="1"/>
      <w:marLeft w:val="0"/>
      <w:marRight w:val="0"/>
      <w:marTop w:val="0"/>
      <w:marBottom w:val="0"/>
      <w:divBdr>
        <w:top w:val="none" w:sz="0" w:space="0" w:color="auto"/>
        <w:left w:val="none" w:sz="0" w:space="0" w:color="auto"/>
        <w:bottom w:val="none" w:sz="0" w:space="0" w:color="auto"/>
        <w:right w:val="none" w:sz="0" w:space="0" w:color="auto"/>
      </w:divBdr>
    </w:div>
    <w:div w:id="152987494">
      <w:bodyDiv w:val="1"/>
      <w:marLeft w:val="0"/>
      <w:marRight w:val="0"/>
      <w:marTop w:val="0"/>
      <w:marBottom w:val="0"/>
      <w:divBdr>
        <w:top w:val="none" w:sz="0" w:space="0" w:color="auto"/>
        <w:left w:val="none" w:sz="0" w:space="0" w:color="auto"/>
        <w:bottom w:val="none" w:sz="0" w:space="0" w:color="auto"/>
        <w:right w:val="none" w:sz="0" w:space="0" w:color="auto"/>
      </w:divBdr>
    </w:div>
    <w:div w:id="157237178">
      <w:bodyDiv w:val="1"/>
      <w:marLeft w:val="0"/>
      <w:marRight w:val="0"/>
      <w:marTop w:val="0"/>
      <w:marBottom w:val="0"/>
      <w:divBdr>
        <w:top w:val="none" w:sz="0" w:space="0" w:color="auto"/>
        <w:left w:val="none" w:sz="0" w:space="0" w:color="auto"/>
        <w:bottom w:val="none" w:sz="0" w:space="0" w:color="auto"/>
        <w:right w:val="none" w:sz="0" w:space="0" w:color="auto"/>
      </w:divBdr>
    </w:div>
    <w:div w:id="167600352">
      <w:bodyDiv w:val="1"/>
      <w:marLeft w:val="0"/>
      <w:marRight w:val="0"/>
      <w:marTop w:val="0"/>
      <w:marBottom w:val="0"/>
      <w:divBdr>
        <w:top w:val="none" w:sz="0" w:space="0" w:color="auto"/>
        <w:left w:val="none" w:sz="0" w:space="0" w:color="auto"/>
        <w:bottom w:val="none" w:sz="0" w:space="0" w:color="auto"/>
        <w:right w:val="none" w:sz="0" w:space="0" w:color="auto"/>
      </w:divBdr>
    </w:div>
    <w:div w:id="183594253">
      <w:bodyDiv w:val="1"/>
      <w:marLeft w:val="0"/>
      <w:marRight w:val="0"/>
      <w:marTop w:val="0"/>
      <w:marBottom w:val="0"/>
      <w:divBdr>
        <w:top w:val="none" w:sz="0" w:space="0" w:color="auto"/>
        <w:left w:val="none" w:sz="0" w:space="0" w:color="auto"/>
        <w:bottom w:val="none" w:sz="0" w:space="0" w:color="auto"/>
        <w:right w:val="none" w:sz="0" w:space="0" w:color="auto"/>
      </w:divBdr>
    </w:div>
    <w:div w:id="215968327">
      <w:bodyDiv w:val="1"/>
      <w:marLeft w:val="0"/>
      <w:marRight w:val="0"/>
      <w:marTop w:val="0"/>
      <w:marBottom w:val="0"/>
      <w:divBdr>
        <w:top w:val="none" w:sz="0" w:space="0" w:color="auto"/>
        <w:left w:val="none" w:sz="0" w:space="0" w:color="auto"/>
        <w:bottom w:val="none" w:sz="0" w:space="0" w:color="auto"/>
        <w:right w:val="none" w:sz="0" w:space="0" w:color="auto"/>
      </w:divBdr>
    </w:div>
    <w:div w:id="235820153">
      <w:bodyDiv w:val="1"/>
      <w:marLeft w:val="0"/>
      <w:marRight w:val="0"/>
      <w:marTop w:val="0"/>
      <w:marBottom w:val="0"/>
      <w:divBdr>
        <w:top w:val="none" w:sz="0" w:space="0" w:color="auto"/>
        <w:left w:val="none" w:sz="0" w:space="0" w:color="auto"/>
        <w:bottom w:val="none" w:sz="0" w:space="0" w:color="auto"/>
        <w:right w:val="none" w:sz="0" w:space="0" w:color="auto"/>
      </w:divBdr>
    </w:div>
    <w:div w:id="260916381">
      <w:bodyDiv w:val="1"/>
      <w:marLeft w:val="0"/>
      <w:marRight w:val="0"/>
      <w:marTop w:val="0"/>
      <w:marBottom w:val="0"/>
      <w:divBdr>
        <w:top w:val="none" w:sz="0" w:space="0" w:color="auto"/>
        <w:left w:val="none" w:sz="0" w:space="0" w:color="auto"/>
        <w:bottom w:val="none" w:sz="0" w:space="0" w:color="auto"/>
        <w:right w:val="none" w:sz="0" w:space="0" w:color="auto"/>
      </w:divBdr>
    </w:div>
    <w:div w:id="267934805">
      <w:bodyDiv w:val="1"/>
      <w:marLeft w:val="0"/>
      <w:marRight w:val="0"/>
      <w:marTop w:val="0"/>
      <w:marBottom w:val="0"/>
      <w:divBdr>
        <w:top w:val="none" w:sz="0" w:space="0" w:color="auto"/>
        <w:left w:val="none" w:sz="0" w:space="0" w:color="auto"/>
        <w:bottom w:val="none" w:sz="0" w:space="0" w:color="auto"/>
        <w:right w:val="none" w:sz="0" w:space="0" w:color="auto"/>
      </w:divBdr>
    </w:div>
    <w:div w:id="280381240">
      <w:bodyDiv w:val="1"/>
      <w:marLeft w:val="0"/>
      <w:marRight w:val="0"/>
      <w:marTop w:val="0"/>
      <w:marBottom w:val="0"/>
      <w:divBdr>
        <w:top w:val="none" w:sz="0" w:space="0" w:color="auto"/>
        <w:left w:val="none" w:sz="0" w:space="0" w:color="auto"/>
        <w:bottom w:val="none" w:sz="0" w:space="0" w:color="auto"/>
        <w:right w:val="none" w:sz="0" w:space="0" w:color="auto"/>
      </w:divBdr>
    </w:div>
    <w:div w:id="280962572">
      <w:bodyDiv w:val="1"/>
      <w:marLeft w:val="0"/>
      <w:marRight w:val="0"/>
      <w:marTop w:val="0"/>
      <w:marBottom w:val="0"/>
      <w:divBdr>
        <w:top w:val="none" w:sz="0" w:space="0" w:color="auto"/>
        <w:left w:val="none" w:sz="0" w:space="0" w:color="auto"/>
        <w:bottom w:val="none" w:sz="0" w:space="0" w:color="auto"/>
        <w:right w:val="none" w:sz="0" w:space="0" w:color="auto"/>
      </w:divBdr>
    </w:div>
    <w:div w:id="328025873">
      <w:bodyDiv w:val="1"/>
      <w:marLeft w:val="0"/>
      <w:marRight w:val="0"/>
      <w:marTop w:val="0"/>
      <w:marBottom w:val="0"/>
      <w:divBdr>
        <w:top w:val="none" w:sz="0" w:space="0" w:color="auto"/>
        <w:left w:val="none" w:sz="0" w:space="0" w:color="auto"/>
        <w:bottom w:val="none" w:sz="0" w:space="0" w:color="auto"/>
        <w:right w:val="none" w:sz="0" w:space="0" w:color="auto"/>
      </w:divBdr>
    </w:div>
    <w:div w:id="333992019">
      <w:bodyDiv w:val="1"/>
      <w:marLeft w:val="0"/>
      <w:marRight w:val="0"/>
      <w:marTop w:val="0"/>
      <w:marBottom w:val="0"/>
      <w:divBdr>
        <w:top w:val="none" w:sz="0" w:space="0" w:color="auto"/>
        <w:left w:val="none" w:sz="0" w:space="0" w:color="auto"/>
        <w:bottom w:val="none" w:sz="0" w:space="0" w:color="auto"/>
        <w:right w:val="none" w:sz="0" w:space="0" w:color="auto"/>
      </w:divBdr>
    </w:div>
    <w:div w:id="354116998">
      <w:bodyDiv w:val="1"/>
      <w:marLeft w:val="0"/>
      <w:marRight w:val="0"/>
      <w:marTop w:val="0"/>
      <w:marBottom w:val="0"/>
      <w:divBdr>
        <w:top w:val="none" w:sz="0" w:space="0" w:color="auto"/>
        <w:left w:val="none" w:sz="0" w:space="0" w:color="auto"/>
        <w:bottom w:val="none" w:sz="0" w:space="0" w:color="auto"/>
        <w:right w:val="none" w:sz="0" w:space="0" w:color="auto"/>
      </w:divBdr>
    </w:div>
    <w:div w:id="364909635">
      <w:bodyDiv w:val="1"/>
      <w:marLeft w:val="0"/>
      <w:marRight w:val="0"/>
      <w:marTop w:val="0"/>
      <w:marBottom w:val="0"/>
      <w:divBdr>
        <w:top w:val="none" w:sz="0" w:space="0" w:color="auto"/>
        <w:left w:val="none" w:sz="0" w:space="0" w:color="auto"/>
        <w:bottom w:val="none" w:sz="0" w:space="0" w:color="auto"/>
        <w:right w:val="none" w:sz="0" w:space="0" w:color="auto"/>
      </w:divBdr>
    </w:div>
    <w:div w:id="378096145">
      <w:bodyDiv w:val="1"/>
      <w:marLeft w:val="0"/>
      <w:marRight w:val="0"/>
      <w:marTop w:val="0"/>
      <w:marBottom w:val="0"/>
      <w:divBdr>
        <w:top w:val="none" w:sz="0" w:space="0" w:color="auto"/>
        <w:left w:val="none" w:sz="0" w:space="0" w:color="auto"/>
        <w:bottom w:val="none" w:sz="0" w:space="0" w:color="auto"/>
        <w:right w:val="none" w:sz="0" w:space="0" w:color="auto"/>
      </w:divBdr>
    </w:div>
    <w:div w:id="385572146">
      <w:bodyDiv w:val="1"/>
      <w:marLeft w:val="0"/>
      <w:marRight w:val="0"/>
      <w:marTop w:val="0"/>
      <w:marBottom w:val="0"/>
      <w:divBdr>
        <w:top w:val="none" w:sz="0" w:space="0" w:color="auto"/>
        <w:left w:val="none" w:sz="0" w:space="0" w:color="auto"/>
        <w:bottom w:val="none" w:sz="0" w:space="0" w:color="auto"/>
        <w:right w:val="none" w:sz="0" w:space="0" w:color="auto"/>
      </w:divBdr>
    </w:div>
    <w:div w:id="394621654">
      <w:bodyDiv w:val="1"/>
      <w:marLeft w:val="0"/>
      <w:marRight w:val="0"/>
      <w:marTop w:val="0"/>
      <w:marBottom w:val="0"/>
      <w:divBdr>
        <w:top w:val="none" w:sz="0" w:space="0" w:color="auto"/>
        <w:left w:val="none" w:sz="0" w:space="0" w:color="auto"/>
        <w:bottom w:val="none" w:sz="0" w:space="0" w:color="auto"/>
        <w:right w:val="none" w:sz="0" w:space="0" w:color="auto"/>
      </w:divBdr>
    </w:div>
    <w:div w:id="397942647">
      <w:bodyDiv w:val="1"/>
      <w:marLeft w:val="0"/>
      <w:marRight w:val="0"/>
      <w:marTop w:val="0"/>
      <w:marBottom w:val="0"/>
      <w:divBdr>
        <w:top w:val="none" w:sz="0" w:space="0" w:color="auto"/>
        <w:left w:val="none" w:sz="0" w:space="0" w:color="auto"/>
        <w:bottom w:val="none" w:sz="0" w:space="0" w:color="auto"/>
        <w:right w:val="none" w:sz="0" w:space="0" w:color="auto"/>
      </w:divBdr>
    </w:div>
    <w:div w:id="414521709">
      <w:bodyDiv w:val="1"/>
      <w:marLeft w:val="0"/>
      <w:marRight w:val="0"/>
      <w:marTop w:val="0"/>
      <w:marBottom w:val="0"/>
      <w:divBdr>
        <w:top w:val="none" w:sz="0" w:space="0" w:color="auto"/>
        <w:left w:val="none" w:sz="0" w:space="0" w:color="auto"/>
        <w:bottom w:val="none" w:sz="0" w:space="0" w:color="auto"/>
        <w:right w:val="none" w:sz="0" w:space="0" w:color="auto"/>
      </w:divBdr>
    </w:div>
    <w:div w:id="429007326">
      <w:bodyDiv w:val="1"/>
      <w:marLeft w:val="0"/>
      <w:marRight w:val="0"/>
      <w:marTop w:val="0"/>
      <w:marBottom w:val="0"/>
      <w:divBdr>
        <w:top w:val="none" w:sz="0" w:space="0" w:color="auto"/>
        <w:left w:val="none" w:sz="0" w:space="0" w:color="auto"/>
        <w:bottom w:val="none" w:sz="0" w:space="0" w:color="auto"/>
        <w:right w:val="none" w:sz="0" w:space="0" w:color="auto"/>
      </w:divBdr>
    </w:div>
    <w:div w:id="430054581">
      <w:bodyDiv w:val="1"/>
      <w:marLeft w:val="0"/>
      <w:marRight w:val="0"/>
      <w:marTop w:val="0"/>
      <w:marBottom w:val="0"/>
      <w:divBdr>
        <w:top w:val="none" w:sz="0" w:space="0" w:color="auto"/>
        <w:left w:val="none" w:sz="0" w:space="0" w:color="auto"/>
        <w:bottom w:val="none" w:sz="0" w:space="0" w:color="auto"/>
        <w:right w:val="none" w:sz="0" w:space="0" w:color="auto"/>
      </w:divBdr>
    </w:div>
    <w:div w:id="459491986">
      <w:bodyDiv w:val="1"/>
      <w:marLeft w:val="0"/>
      <w:marRight w:val="0"/>
      <w:marTop w:val="0"/>
      <w:marBottom w:val="0"/>
      <w:divBdr>
        <w:top w:val="none" w:sz="0" w:space="0" w:color="auto"/>
        <w:left w:val="none" w:sz="0" w:space="0" w:color="auto"/>
        <w:bottom w:val="none" w:sz="0" w:space="0" w:color="auto"/>
        <w:right w:val="none" w:sz="0" w:space="0" w:color="auto"/>
      </w:divBdr>
    </w:div>
    <w:div w:id="474033942">
      <w:bodyDiv w:val="1"/>
      <w:marLeft w:val="0"/>
      <w:marRight w:val="0"/>
      <w:marTop w:val="0"/>
      <w:marBottom w:val="0"/>
      <w:divBdr>
        <w:top w:val="none" w:sz="0" w:space="0" w:color="auto"/>
        <w:left w:val="none" w:sz="0" w:space="0" w:color="auto"/>
        <w:bottom w:val="none" w:sz="0" w:space="0" w:color="auto"/>
        <w:right w:val="none" w:sz="0" w:space="0" w:color="auto"/>
      </w:divBdr>
    </w:div>
    <w:div w:id="482815546">
      <w:bodyDiv w:val="1"/>
      <w:marLeft w:val="0"/>
      <w:marRight w:val="0"/>
      <w:marTop w:val="0"/>
      <w:marBottom w:val="0"/>
      <w:divBdr>
        <w:top w:val="none" w:sz="0" w:space="0" w:color="auto"/>
        <w:left w:val="none" w:sz="0" w:space="0" w:color="auto"/>
        <w:bottom w:val="none" w:sz="0" w:space="0" w:color="auto"/>
        <w:right w:val="none" w:sz="0" w:space="0" w:color="auto"/>
      </w:divBdr>
    </w:div>
    <w:div w:id="493689729">
      <w:bodyDiv w:val="1"/>
      <w:marLeft w:val="0"/>
      <w:marRight w:val="0"/>
      <w:marTop w:val="0"/>
      <w:marBottom w:val="0"/>
      <w:divBdr>
        <w:top w:val="none" w:sz="0" w:space="0" w:color="auto"/>
        <w:left w:val="none" w:sz="0" w:space="0" w:color="auto"/>
        <w:bottom w:val="none" w:sz="0" w:space="0" w:color="auto"/>
        <w:right w:val="none" w:sz="0" w:space="0" w:color="auto"/>
      </w:divBdr>
    </w:div>
    <w:div w:id="494340145">
      <w:bodyDiv w:val="1"/>
      <w:marLeft w:val="0"/>
      <w:marRight w:val="0"/>
      <w:marTop w:val="0"/>
      <w:marBottom w:val="0"/>
      <w:divBdr>
        <w:top w:val="none" w:sz="0" w:space="0" w:color="auto"/>
        <w:left w:val="none" w:sz="0" w:space="0" w:color="auto"/>
        <w:bottom w:val="none" w:sz="0" w:space="0" w:color="auto"/>
        <w:right w:val="none" w:sz="0" w:space="0" w:color="auto"/>
      </w:divBdr>
    </w:div>
    <w:div w:id="498469615">
      <w:bodyDiv w:val="1"/>
      <w:marLeft w:val="0"/>
      <w:marRight w:val="0"/>
      <w:marTop w:val="0"/>
      <w:marBottom w:val="0"/>
      <w:divBdr>
        <w:top w:val="none" w:sz="0" w:space="0" w:color="auto"/>
        <w:left w:val="none" w:sz="0" w:space="0" w:color="auto"/>
        <w:bottom w:val="none" w:sz="0" w:space="0" w:color="auto"/>
        <w:right w:val="none" w:sz="0" w:space="0" w:color="auto"/>
      </w:divBdr>
    </w:div>
    <w:div w:id="503907064">
      <w:bodyDiv w:val="1"/>
      <w:marLeft w:val="0"/>
      <w:marRight w:val="0"/>
      <w:marTop w:val="0"/>
      <w:marBottom w:val="0"/>
      <w:divBdr>
        <w:top w:val="none" w:sz="0" w:space="0" w:color="auto"/>
        <w:left w:val="none" w:sz="0" w:space="0" w:color="auto"/>
        <w:bottom w:val="none" w:sz="0" w:space="0" w:color="auto"/>
        <w:right w:val="none" w:sz="0" w:space="0" w:color="auto"/>
      </w:divBdr>
    </w:div>
    <w:div w:id="505904249">
      <w:bodyDiv w:val="1"/>
      <w:marLeft w:val="0"/>
      <w:marRight w:val="0"/>
      <w:marTop w:val="0"/>
      <w:marBottom w:val="0"/>
      <w:divBdr>
        <w:top w:val="none" w:sz="0" w:space="0" w:color="auto"/>
        <w:left w:val="none" w:sz="0" w:space="0" w:color="auto"/>
        <w:bottom w:val="none" w:sz="0" w:space="0" w:color="auto"/>
        <w:right w:val="none" w:sz="0" w:space="0" w:color="auto"/>
      </w:divBdr>
    </w:div>
    <w:div w:id="510224434">
      <w:bodyDiv w:val="1"/>
      <w:marLeft w:val="0"/>
      <w:marRight w:val="0"/>
      <w:marTop w:val="0"/>
      <w:marBottom w:val="0"/>
      <w:divBdr>
        <w:top w:val="none" w:sz="0" w:space="0" w:color="auto"/>
        <w:left w:val="none" w:sz="0" w:space="0" w:color="auto"/>
        <w:bottom w:val="none" w:sz="0" w:space="0" w:color="auto"/>
        <w:right w:val="none" w:sz="0" w:space="0" w:color="auto"/>
      </w:divBdr>
      <w:divsChild>
        <w:div w:id="494998517">
          <w:marLeft w:val="0"/>
          <w:marRight w:val="0"/>
          <w:marTop w:val="0"/>
          <w:marBottom w:val="0"/>
          <w:divBdr>
            <w:top w:val="none" w:sz="0" w:space="0" w:color="auto"/>
            <w:left w:val="none" w:sz="0" w:space="0" w:color="auto"/>
            <w:bottom w:val="none" w:sz="0" w:space="0" w:color="auto"/>
            <w:right w:val="none" w:sz="0" w:space="0" w:color="auto"/>
          </w:divBdr>
          <w:divsChild>
            <w:div w:id="1717461673">
              <w:marLeft w:val="0"/>
              <w:marRight w:val="0"/>
              <w:marTop w:val="0"/>
              <w:marBottom w:val="0"/>
              <w:divBdr>
                <w:top w:val="none" w:sz="0" w:space="0" w:color="auto"/>
                <w:left w:val="none" w:sz="0" w:space="0" w:color="auto"/>
                <w:bottom w:val="none" w:sz="0" w:space="0" w:color="auto"/>
                <w:right w:val="none" w:sz="0" w:space="0" w:color="auto"/>
              </w:divBdr>
              <w:divsChild>
                <w:div w:id="1180311440">
                  <w:marLeft w:val="0"/>
                  <w:marRight w:val="0"/>
                  <w:marTop w:val="0"/>
                  <w:marBottom w:val="0"/>
                  <w:divBdr>
                    <w:top w:val="none" w:sz="0" w:space="0" w:color="auto"/>
                    <w:left w:val="none" w:sz="0" w:space="0" w:color="auto"/>
                    <w:bottom w:val="none" w:sz="0" w:space="0" w:color="auto"/>
                    <w:right w:val="none" w:sz="0" w:space="0" w:color="auto"/>
                  </w:divBdr>
                  <w:divsChild>
                    <w:div w:id="869226340">
                      <w:marLeft w:val="0"/>
                      <w:marRight w:val="0"/>
                      <w:marTop w:val="0"/>
                      <w:marBottom w:val="0"/>
                      <w:divBdr>
                        <w:top w:val="none" w:sz="0" w:space="0" w:color="auto"/>
                        <w:left w:val="none" w:sz="0" w:space="0" w:color="auto"/>
                        <w:bottom w:val="none" w:sz="0" w:space="0" w:color="auto"/>
                        <w:right w:val="none" w:sz="0" w:space="0" w:color="auto"/>
                      </w:divBdr>
                      <w:divsChild>
                        <w:div w:id="2024166420">
                          <w:marLeft w:val="0"/>
                          <w:marRight w:val="0"/>
                          <w:marTop w:val="0"/>
                          <w:marBottom w:val="0"/>
                          <w:divBdr>
                            <w:top w:val="none" w:sz="0" w:space="0" w:color="auto"/>
                            <w:left w:val="none" w:sz="0" w:space="0" w:color="auto"/>
                            <w:bottom w:val="none" w:sz="0" w:space="0" w:color="auto"/>
                            <w:right w:val="none" w:sz="0" w:space="0" w:color="auto"/>
                          </w:divBdr>
                          <w:divsChild>
                            <w:div w:id="1939558412">
                              <w:marLeft w:val="0"/>
                              <w:marRight w:val="0"/>
                              <w:marTop w:val="0"/>
                              <w:marBottom w:val="0"/>
                              <w:divBdr>
                                <w:top w:val="none" w:sz="0" w:space="0" w:color="auto"/>
                                <w:left w:val="none" w:sz="0" w:space="0" w:color="auto"/>
                                <w:bottom w:val="none" w:sz="0" w:space="0" w:color="auto"/>
                                <w:right w:val="none" w:sz="0" w:space="0" w:color="auto"/>
                              </w:divBdr>
                              <w:divsChild>
                                <w:div w:id="692265345">
                                  <w:marLeft w:val="0"/>
                                  <w:marRight w:val="0"/>
                                  <w:marTop w:val="0"/>
                                  <w:marBottom w:val="0"/>
                                  <w:divBdr>
                                    <w:top w:val="none" w:sz="0" w:space="0" w:color="auto"/>
                                    <w:left w:val="none" w:sz="0" w:space="0" w:color="auto"/>
                                    <w:bottom w:val="none" w:sz="0" w:space="0" w:color="auto"/>
                                    <w:right w:val="none" w:sz="0" w:space="0" w:color="auto"/>
                                  </w:divBdr>
                                  <w:divsChild>
                                    <w:div w:id="17031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541403">
      <w:bodyDiv w:val="1"/>
      <w:marLeft w:val="0"/>
      <w:marRight w:val="0"/>
      <w:marTop w:val="0"/>
      <w:marBottom w:val="0"/>
      <w:divBdr>
        <w:top w:val="none" w:sz="0" w:space="0" w:color="auto"/>
        <w:left w:val="none" w:sz="0" w:space="0" w:color="auto"/>
        <w:bottom w:val="none" w:sz="0" w:space="0" w:color="auto"/>
        <w:right w:val="none" w:sz="0" w:space="0" w:color="auto"/>
      </w:divBdr>
    </w:div>
    <w:div w:id="539443000">
      <w:bodyDiv w:val="1"/>
      <w:marLeft w:val="0"/>
      <w:marRight w:val="0"/>
      <w:marTop w:val="0"/>
      <w:marBottom w:val="0"/>
      <w:divBdr>
        <w:top w:val="none" w:sz="0" w:space="0" w:color="auto"/>
        <w:left w:val="none" w:sz="0" w:space="0" w:color="auto"/>
        <w:bottom w:val="none" w:sz="0" w:space="0" w:color="auto"/>
        <w:right w:val="none" w:sz="0" w:space="0" w:color="auto"/>
      </w:divBdr>
    </w:div>
    <w:div w:id="546797000">
      <w:bodyDiv w:val="1"/>
      <w:marLeft w:val="0"/>
      <w:marRight w:val="0"/>
      <w:marTop w:val="0"/>
      <w:marBottom w:val="0"/>
      <w:divBdr>
        <w:top w:val="none" w:sz="0" w:space="0" w:color="auto"/>
        <w:left w:val="none" w:sz="0" w:space="0" w:color="auto"/>
        <w:bottom w:val="none" w:sz="0" w:space="0" w:color="auto"/>
        <w:right w:val="none" w:sz="0" w:space="0" w:color="auto"/>
      </w:divBdr>
    </w:div>
    <w:div w:id="567808535">
      <w:bodyDiv w:val="1"/>
      <w:marLeft w:val="0"/>
      <w:marRight w:val="0"/>
      <w:marTop w:val="0"/>
      <w:marBottom w:val="0"/>
      <w:divBdr>
        <w:top w:val="none" w:sz="0" w:space="0" w:color="auto"/>
        <w:left w:val="none" w:sz="0" w:space="0" w:color="auto"/>
        <w:bottom w:val="none" w:sz="0" w:space="0" w:color="auto"/>
        <w:right w:val="none" w:sz="0" w:space="0" w:color="auto"/>
      </w:divBdr>
      <w:divsChild>
        <w:div w:id="518734924">
          <w:marLeft w:val="0"/>
          <w:marRight w:val="0"/>
          <w:marTop w:val="0"/>
          <w:marBottom w:val="0"/>
          <w:divBdr>
            <w:top w:val="none" w:sz="0" w:space="0" w:color="auto"/>
            <w:left w:val="none" w:sz="0" w:space="0" w:color="auto"/>
            <w:bottom w:val="none" w:sz="0" w:space="0" w:color="auto"/>
            <w:right w:val="none" w:sz="0" w:space="0" w:color="auto"/>
          </w:divBdr>
        </w:div>
      </w:divsChild>
    </w:div>
    <w:div w:id="585771248">
      <w:bodyDiv w:val="1"/>
      <w:marLeft w:val="0"/>
      <w:marRight w:val="0"/>
      <w:marTop w:val="0"/>
      <w:marBottom w:val="0"/>
      <w:divBdr>
        <w:top w:val="none" w:sz="0" w:space="0" w:color="auto"/>
        <w:left w:val="none" w:sz="0" w:space="0" w:color="auto"/>
        <w:bottom w:val="none" w:sz="0" w:space="0" w:color="auto"/>
        <w:right w:val="none" w:sz="0" w:space="0" w:color="auto"/>
      </w:divBdr>
    </w:div>
    <w:div w:id="592519477">
      <w:bodyDiv w:val="1"/>
      <w:marLeft w:val="0"/>
      <w:marRight w:val="0"/>
      <w:marTop w:val="0"/>
      <w:marBottom w:val="0"/>
      <w:divBdr>
        <w:top w:val="none" w:sz="0" w:space="0" w:color="auto"/>
        <w:left w:val="none" w:sz="0" w:space="0" w:color="auto"/>
        <w:bottom w:val="none" w:sz="0" w:space="0" w:color="auto"/>
        <w:right w:val="none" w:sz="0" w:space="0" w:color="auto"/>
      </w:divBdr>
    </w:div>
    <w:div w:id="593786976">
      <w:bodyDiv w:val="1"/>
      <w:marLeft w:val="0"/>
      <w:marRight w:val="0"/>
      <w:marTop w:val="0"/>
      <w:marBottom w:val="0"/>
      <w:divBdr>
        <w:top w:val="none" w:sz="0" w:space="0" w:color="auto"/>
        <w:left w:val="none" w:sz="0" w:space="0" w:color="auto"/>
        <w:bottom w:val="none" w:sz="0" w:space="0" w:color="auto"/>
        <w:right w:val="none" w:sz="0" w:space="0" w:color="auto"/>
      </w:divBdr>
    </w:div>
    <w:div w:id="605044049">
      <w:bodyDiv w:val="1"/>
      <w:marLeft w:val="0"/>
      <w:marRight w:val="0"/>
      <w:marTop w:val="0"/>
      <w:marBottom w:val="0"/>
      <w:divBdr>
        <w:top w:val="none" w:sz="0" w:space="0" w:color="auto"/>
        <w:left w:val="none" w:sz="0" w:space="0" w:color="auto"/>
        <w:bottom w:val="none" w:sz="0" w:space="0" w:color="auto"/>
        <w:right w:val="none" w:sz="0" w:space="0" w:color="auto"/>
      </w:divBdr>
    </w:div>
    <w:div w:id="619730462">
      <w:bodyDiv w:val="1"/>
      <w:marLeft w:val="0"/>
      <w:marRight w:val="0"/>
      <w:marTop w:val="0"/>
      <w:marBottom w:val="0"/>
      <w:divBdr>
        <w:top w:val="none" w:sz="0" w:space="0" w:color="auto"/>
        <w:left w:val="none" w:sz="0" w:space="0" w:color="auto"/>
        <w:bottom w:val="none" w:sz="0" w:space="0" w:color="auto"/>
        <w:right w:val="none" w:sz="0" w:space="0" w:color="auto"/>
      </w:divBdr>
      <w:divsChild>
        <w:div w:id="970592465">
          <w:marLeft w:val="0"/>
          <w:marRight w:val="0"/>
          <w:marTop w:val="0"/>
          <w:marBottom w:val="0"/>
          <w:divBdr>
            <w:top w:val="none" w:sz="0" w:space="0" w:color="auto"/>
            <w:left w:val="none" w:sz="0" w:space="0" w:color="auto"/>
            <w:bottom w:val="none" w:sz="0" w:space="0" w:color="auto"/>
            <w:right w:val="none" w:sz="0" w:space="0" w:color="auto"/>
          </w:divBdr>
          <w:divsChild>
            <w:div w:id="7460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4860">
      <w:bodyDiv w:val="1"/>
      <w:marLeft w:val="0"/>
      <w:marRight w:val="0"/>
      <w:marTop w:val="0"/>
      <w:marBottom w:val="0"/>
      <w:divBdr>
        <w:top w:val="none" w:sz="0" w:space="0" w:color="auto"/>
        <w:left w:val="none" w:sz="0" w:space="0" w:color="auto"/>
        <w:bottom w:val="none" w:sz="0" w:space="0" w:color="auto"/>
        <w:right w:val="none" w:sz="0" w:space="0" w:color="auto"/>
      </w:divBdr>
    </w:div>
    <w:div w:id="637952283">
      <w:bodyDiv w:val="1"/>
      <w:marLeft w:val="0"/>
      <w:marRight w:val="0"/>
      <w:marTop w:val="0"/>
      <w:marBottom w:val="0"/>
      <w:divBdr>
        <w:top w:val="none" w:sz="0" w:space="0" w:color="auto"/>
        <w:left w:val="none" w:sz="0" w:space="0" w:color="auto"/>
        <w:bottom w:val="none" w:sz="0" w:space="0" w:color="auto"/>
        <w:right w:val="none" w:sz="0" w:space="0" w:color="auto"/>
      </w:divBdr>
    </w:div>
    <w:div w:id="687289267">
      <w:bodyDiv w:val="1"/>
      <w:marLeft w:val="0"/>
      <w:marRight w:val="0"/>
      <w:marTop w:val="0"/>
      <w:marBottom w:val="0"/>
      <w:divBdr>
        <w:top w:val="none" w:sz="0" w:space="0" w:color="auto"/>
        <w:left w:val="none" w:sz="0" w:space="0" w:color="auto"/>
        <w:bottom w:val="none" w:sz="0" w:space="0" w:color="auto"/>
        <w:right w:val="none" w:sz="0" w:space="0" w:color="auto"/>
      </w:divBdr>
    </w:div>
    <w:div w:id="690304778">
      <w:bodyDiv w:val="1"/>
      <w:marLeft w:val="0"/>
      <w:marRight w:val="0"/>
      <w:marTop w:val="0"/>
      <w:marBottom w:val="0"/>
      <w:divBdr>
        <w:top w:val="none" w:sz="0" w:space="0" w:color="auto"/>
        <w:left w:val="none" w:sz="0" w:space="0" w:color="auto"/>
        <w:bottom w:val="none" w:sz="0" w:space="0" w:color="auto"/>
        <w:right w:val="none" w:sz="0" w:space="0" w:color="auto"/>
      </w:divBdr>
    </w:div>
    <w:div w:id="694696061">
      <w:bodyDiv w:val="1"/>
      <w:marLeft w:val="0"/>
      <w:marRight w:val="0"/>
      <w:marTop w:val="0"/>
      <w:marBottom w:val="0"/>
      <w:divBdr>
        <w:top w:val="none" w:sz="0" w:space="0" w:color="auto"/>
        <w:left w:val="none" w:sz="0" w:space="0" w:color="auto"/>
        <w:bottom w:val="none" w:sz="0" w:space="0" w:color="auto"/>
        <w:right w:val="none" w:sz="0" w:space="0" w:color="auto"/>
      </w:divBdr>
    </w:div>
    <w:div w:id="708728115">
      <w:bodyDiv w:val="1"/>
      <w:marLeft w:val="0"/>
      <w:marRight w:val="0"/>
      <w:marTop w:val="0"/>
      <w:marBottom w:val="0"/>
      <w:divBdr>
        <w:top w:val="none" w:sz="0" w:space="0" w:color="auto"/>
        <w:left w:val="none" w:sz="0" w:space="0" w:color="auto"/>
        <w:bottom w:val="none" w:sz="0" w:space="0" w:color="auto"/>
        <w:right w:val="none" w:sz="0" w:space="0" w:color="auto"/>
      </w:divBdr>
    </w:div>
    <w:div w:id="709233354">
      <w:bodyDiv w:val="1"/>
      <w:marLeft w:val="0"/>
      <w:marRight w:val="0"/>
      <w:marTop w:val="0"/>
      <w:marBottom w:val="0"/>
      <w:divBdr>
        <w:top w:val="none" w:sz="0" w:space="0" w:color="auto"/>
        <w:left w:val="none" w:sz="0" w:space="0" w:color="auto"/>
        <w:bottom w:val="none" w:sz="0" w:space="0" w:color="auto"/>
        <w:right w:val="none" w:sz="0" w:space="0" w:color="auto"/>
      </w:divBdr>
    </w:div>
    <w:div w:id="731386999">
      <w:bodyDiv w:val="1"/>
      <w:marLeft w:val="0"/>
      <w:marRight w:val="0"/>
      <w:marTop w:val="0"/>
      <w:marBottom w:val="0"/>
      <w:divBdr>
        <w:top w:val="none" w:sz="0" w:space="0" w:color="auto"/>
        <w:left w:val="none" w:sz="0" w:space="0" w:color="auto"/>
        <w:bottom w:val="none" w:sz="0" w:space="0" w:color="auto"/>
        <w:right w:val="none" w:sz="0" w:space="0" w:color="auto"/>
      </w:divBdr>
    </w:div>
    <w:div w:id="753474943">
      <w:bodyDiv w:val="1"/>
      <w:marLeft w:val="0"/>
      <w:marRight w:val="0"/>
      <w:marTop w:val="0"/>
      <w:marBottom w:val="0"/>
      <w:divBdr>
        <w:top w:val="none" w:sz="0" w:space="0" w:color="auto"/>
        <w:left w:val="none" w:sz="0" w:space="0" w:color="auto"/>
        <w:bottom w:val="none" w:sz="0" w:space="0" w:color="auto"/>
        <w:right w:val="none" w:sz="0" w:space="0" w:color="auto"/>
      </w:divBdr>
    </w:div>
    <w:div w:id="759376721">
      <w:bodyDiv w:val="1"/>
      <w:marLeft w:val="0"/>
      <w:marRight w:val="0"/>
      <w:marTop w:val="0"/>
      <w:marBottom w:val="0"/>
      <w:divBdr>
        <w:top w:val="none" w:sz="0" w:space="0" w:color="auto"/>
        <w:left w:val="none" w:sz="0" w:space="0" w:color="auto"/>
        <w:bottom w:val="none" w:sz="0" w:space="0" w:color="auto"/>
        <w:right w:val="none" w:sz="0" w:space="0" w:color="auto"/>
      </w:divBdr>
    </w:div>
    <w:div w:id="785006210">
      <w:bodyDiv w:val="1"/>
      <w:marLeft w:val="0"/>
      <w:marRight w:val="0"/>
      <w:marTop w:val="0"/>
      <w:marBottom w:val="0"/>
      <w:divBdr>
        <w:top w:val="none" w:sz="0" w:space="0" w:color="auto"/>
        <w:left w:val="none" w:sz="0" w:space="0" w:color="auto"/>
        <w:bottom w:val="none" w:sz="0" w:space="0" w:color="auto"/>
        <w:right w:val="none" w:sz="0" w:space="0" w:color="auto"/>
      </w:divBdr>
    </w:div>
    <w:div w:id="803617735">
      <w:bodyDiv w:val="1"/>
      <w:marLeft w:val="0"/>
      <w:marRight w:val="0"/>
      <w:marTop w:val="0"/>
      <w:marBottom w:val="0"/>
      <w:divBdr>
        <w:top w:val="none" w:sz="0" w:space="0" w:color="auto"/>
        <w:left w:val="none" w:sz="0" w:space="0" w:color="auto"/>
        <w:bottom w:val="none" w:sz="0" w:space="0" w:color="auto"/>
        <w:right w:val="none" w:sz="0" w:space="0" w:color="auto"/>
      </w:divBdr>
    </w:div>
    <w:div w:id="809205612">
      <w:bodyDiv w:val="1"/>
      <w:marLeft w:val="0"/>
      <w:marRight w:val="0"/>
      <w:marTop w:val="0"/>
      <w:marBottom w:val="0"/>
      <w:divBdr>
        <w:top w:val="none" w:sz="0" w:space="0" w:color="auto"/>
        <w:left w:val="none" w:sz="0" w:space="0" w:color="auto"/>
        <w:bottom w:val="none" w:sz="0" w:space="0" w:color="auto"/>
        <w:right w:val="none" w:sz="0" w:space="0" w:color="auto"/>
      </w:divBdr>
    </w:div>
    <w:div w:id="812527988">
      <w:bodyDiv w:val="1"/>
      <w:marLeft w:val="0"/>
      <w:marRight w:val="0"/>
      <w:marTop w:val="0"/>
      <w:marBottom w:val="0"/>
      <w:divBdr>
        <w:top w:val="none" w:sz="0" w:space="0" w:color="auto"/>
        <w:left w:val="none" w:sz="0" w:space="0" w:color="auto"/>
        <w:bottom w:val="none" w:sz="0" w:space="0" w:color="auto"/>
        <w:right w:val="none" w:sz="0" w:space="0" w:color="auto"/>
      </w:divBdr>
    </w:div>
    <w:div w:id="831334308">
      <w:bodyDiv w:val="1"/>
      <w:marLeft w:val="0"/>
      <w:marRight w:val="0"/>
      <w:marTop w:val="0"/>
      <w:marBottom w:val="0"/>
      <w:divBdr>
        <w:top w:val="none" w:sz="0" w:space="0" w:color="auto"/>
        <w:left w:val="none" w:sz="0" w:space="0" w:color="auto"/>
        <w:bottom w:val="none" w:sz="0" w:space="0" w:color="auto"/>
        <w:right w:val="none" w:sz="0" w:space="0" w:color="auto"/>
      </w:divBdr>
      <w:divsChild>
        <w:div w:id="703095880">
          <w:marLeft w:val="0"/>
          <w:marRight w:val="0"/>
          <w:marTop w:val="0"/>
          <w:marBottom w:val="0"/>
          <w:divBdr>
            <w:top w:val="none" w:sz="0" w:space="0" w:color="auto"/>
            <w:left w:val="none" w:sz="0" w:space="0" w:color="auto"/>
            <w:bottom w:val="none" w:sz="0" w:space="0" w:color="auto"/>
            <w:right w:val="none" w:sz="0" w:space="0" w:color="auto"/>
          </w:divBdr>
          <w:divsChild>
            <w:div w:id="166292422">
              <w:marLeft w:val="0"/>
              <w:marRight w:val="0"/>
              <w:marTop w:val="0"/>
              <w:marBottom w:val="0"/>
              <w:divBdr>
                <w:top w:val="none" w:sz="0" w:space="0" w:color="auto"/>
                <w:left w:val="none" w:sz="0" w:space="0" w:color="auto"/>
                <w:bottom w:val="none" w:sz="0" w:space="0" w:color="auto"/>
                <w:right w:val="none" w:sz="0" w:space="0" w:color="auto"/>
              </w:divBdr>
              <w:divsChild>
                <w:div w:id="2100372683">
                  <w:marLeft w:val="0"/>
                  <w:marRight w:val="0"/>
                  <w:marTop w:val="0"/>
                  <w:marBottom w:val="0"/>
                  <w:divBdr>
                    <w:top w:val="none" w:sz="0" w:space="0" w:color="auto"/>
                    <w:left w:val="none" w:sz="0" w:space="0" w:color="auto"/>
                    <w:bottom w:val="none" w:sz="0" w:space="0" w:color="auto"/>
                    <w:right w:val="none" w:sz="0" w:space="0" w:color="auto"/>
                  </w:divBdr>
                  <w:divsChild>
                    <w:div w:id="1713965617">
                      <w:marLeft w:val="0"/>
                      <w:marRight w:val="0"/>
                      <w:marTop w:val="0"/>
                      <w:marBottom w:val="0"/>
                      <w:divBdr>
                        <w:top w:val="none" w:sz="0" w:space="0" w:color="auto"/>
                        <w:left w:val="none" w:sz="0" w:space="0" w:color="auto"/>
                        <w:bottom w:val="none" w:sz="0" w:space="0" w:color="auto"/>
                        <w:right w:val="none" w:sz="0" w:space="0" w:color="auto"/>
                      </w:divBdr>
                      <w:divsChild>
                        <w:div w:id="1317880202">
                          <w:marLeft w:val="0"/>
                          <w:marRight w:val="0"/>
                          <w:marTop w:val="0"/>
                          <w:marBottom w:val="0"/>
                          <w:divBdr>
                            <w:top w:val="none" w:sz="0" w:space="0" w:color="auto"/>
                            <w:left w:val="none" w:sz="0" w:space="0" w:color="auto"/>
                            <w:bottom w:val="none" w:sz="0" w:space="0" w:color="auto"/>
                            <w:right w:val="none" w:sz="0" w:space="0" w:color="auto"/>
                          </w:divBdr>
                          <w:divsChild>
                            <w:div w:id="245460675">
                              <w:marLeft w:val="0"/>
                              <w:marRight w:val="0"/>
                              <w:marTop w:val="0"/>
                              <w:marBottom w:val="0"/>
                              <w:divBdr>
                                <w:top w:val="none" w:sz="0" w:space="0" w:color="auto"/>
                                <w:left w:val="none" w:sz="0" w:space="0" w:color="auto"/>
                                <w:bottom w:val="none" w:sz="0" w:space="0" w:color="auto"/>
                                <w:right w:val="none" w:sz="0" w:space="0" w:color="auto"/>
                              </w:divBdr>
                              <w:divsChild>
                                <w:div w:id="1725369562">
                                  <w:marLeft w:val="0"/>
                                  <w:marRight w:val="0"/>
                                  <w:marTop w:val="0"/>
                                  <w:marBottom w:val="0"/>
                                  <w:divBdr>
                                    <w:top w:val="none" w:sz="0" w:space="0" w:color="auto"/>
                                    <w:left w:val="none" w:sz="0" w:space="0" w:color="auto"/>
                                    <w:bottom w:val="none" w:sz="0" w:space="0" w:color="auto"/>
                                    <w:right w:val="none" w:sz="0" w:space="0" w:color="auto"/>
                                  </w:divBdr>
                                  <w:divsChild>
                                    <w:div w:id="340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669328">
      <w:bodyDiv w:val="1"/>
      <w:marLeft w:val="0"/>
      <w:marRight w:val="0"/>
      <w:marTop w:val="0"/>
      <w:marBottom w:val="0"/>
      <w:divBdr>
        <w:top w:val="none" w:sz="0" w:space="0" w:color="auto"/>
        <w:left w:val="none" w:sz="0" w:space="0" w:color="auto"/>
        <w:bottom w:val="none" w:sz="0" w:space="0" w:color="auto"/>
        <w:right w:val="none" w:sz="0" w:space="0" w:color="auto"/>
      </w:divBdr>
    </w:div>
    <w:div w:id="882057146">
      <w:bodyDiv w:val="1"/>
      <w:marLeft w:val="0"/>
      <w:marRight w:val="0"/>
      <w:marTop w:val="0"/>
      <w:marBottom w:val="0"/>
      <w:divBdr>
        <w:top w:val="none" w:sz="0" w:space="0" w:color="auto"/>
        <w:left w:val="none" w:sz="0" w:space="0" w:color="auto"/>
        <w:bottom w:val="none" w:sz="0" w:space="0" w:color="auto"/>
        <w:right w:val="none" w:sz="0" w:space="0" w:color="auto"/>
      </w:divBdr>
    </w:div>
    <w:div w:id="885682752">
      <w:bodyDiv w:val="1"/>
      <w:marLeft w:val="0"/>
      <w:marRight w:val="0"/>
      <w:marTop w:val="0"/>
      <w:marBottom w:val="0"/>
      <w:divBdr>
        <w:top w:val="none" w:sz="0" w:space="0" w:color="auto"/>
        <w:left w:val="none" w:sz="0" w:space="0" w:color="auto"/>
        <w:bottom w:val="none" w:sz="0" w:space="0" w:color="auto"/>
        <w:right w:val="none" w:sz="0" w:space="0" w:color="auto"/>
      </w:divBdr>
    </w:div>
    <w:div w:id="888148696">
      <w:bodyDiv w:val="1"/>
      <w:marLeft w:val="0"/>
      <w:marRight w:val="0"/>
      <w:marTop w:val="0"/>
      <w:marBottom w:val="0"/>
      <w:divBdr>
        <w:top w:val="none" w:sz="0" w:space="0" w:color="auto"/>
        <w:left w:val="none" w:sz="0" w:space="0" w:color="auto"/>
        <w:bottom w:val="none" w:sz="0" w:space="0" w:color="auto"/>
        <w:right w:val="none" w:sz="0" w:space="0" w:color="auto"/>
      </w:divBdr>
    </w:div>
    <w:div w:id="903101461">
      <w:bodyDiv w:val="1"/>
      <w:marLeft w:val="0"/>
      <w:marRight w:val="0"/>
      <w:marTop w:val="0"/>
      <w:marBottom w:val="0"/>
      <w:divBdr>
        <w:top w:val="none" w:sz="0" w:space="0" w:color="auto"/>
        <w:left w:val="none" w:sz="0" w:space="0" w:color="auto"/>
        <w:bottom w:val="none" w:sz="0" w:space="0" w:color="auto"/>
        <w:right w:val="none" w:sz="0" w:space="0" w:color="auto"/>
      </w:divBdr>
    </w:div>
    <w:div w:id="903107706">
      <w:bodyDiv w:val="1"/>
      <w:marLeft w:val="0"/>
      <w:marRight w:val="0"/>
      <w:marTop w:val="0"/>
      <w:marBottom w:val="0"/>
      <w:divBdr>
        <w:top w:val="none" w:sz="0" w:space="0" w:color="auto"/>
        <w:left w:val="none" w:sz="0" w:space="0" w:color="auto"/>
        <w:bottom w:val="none" w:sz="0" w:space="0" w:color="auto"/>
        <w:right w:val="none" w:sz="0" w:space="0" w:color="auto"/>
      </w:divBdr>
      <w:divsChild>
        <w:div w:id="600382694">
          <w:marLeft w:val="0"/>
          <w:marRight w:val="0"/>
          <w:marTop w:val="0"/>
          <w:marBottom w:val="0"/>
          <w:divBdr>
            <w:top w:val="none" w:sz="0" w:space="0" w:color="auto"/>
            <w:left w:val="none" w:sz="0" w:space="0" w:color="auto"/>
            <w:bottom w:val="none" w:sz="0" w:space="0" w:color="auto"/>
            <w:right w:val="none" w:sz="0" w:space="0" w:color="auto"/>
          </w:divBdr>
        </w:div>
      </w:divsChild>
    </w:div>
    <w:div w:id="909583945">
      <w:bodyDiv w:val="1"/>
      <w:marLeft w:val="0"/>
      <w:marRight w:val="0"/>
      <w:marTop w:val="0"/>
      <w:marBottom w:val="0"/>
      <w:divBdr>
        <w:top w:val="none" w:sz="0" w:space="0" w:color="auto"/>
        <w:left w:val="none" w:sz="0" w:space="0" w:color="auto"/>
        <w:bottom w:val="none" w:sz="0" w:space="0" w:color="auto"/>
        <w:right w:val="none" w:sz="0" w:space="0" w:color="auto"/>
      </w:divBdr>
    </w:div>
    <w:div w:id="914318296">
      <w:bodyDiv w:val="1"/>
      <w:marLeft w:val="0"/>
      <w:marRight w:val="0"/>
      <w:marTop w:val="0"/>
      <w:marBottom w:val="0"/>
      <w:divBdr>
        <w:top w:val="none" w:sz="0" w:space="0" w:color="auto"/>
        <w:left w:val="none" w:sz="0" w:space="0" w:color="auto"/>
        <w:bottom w:val="none" w:sz="0" w:space="0" w:color="auto"/>
        <w:right w:val="none" w:sz="0" w:space="0" w:color="auto"/>
      </w:divBdr>
    </w:div>
    <w:div w:id="92931852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68900892">
      <w:bodyDiv w:val="1"/>
      <w:marLeft w:val="0"/>
      <w:marRight w:val="0"/>
      <w:marTop w:val="0"/>
      <w:marBottom w:val="0"/>
      <w:divBdr>
        <w:top w:val="none" w:sz="0" w:space="0" w:color="auto"/>
        <w:left w:val="none" w:sz="0" w:space="0" w:color="auto"/>
        <w:bottom w:val="none" w:sz="0" w:space="0" w:color="auto"/>
        <w:right w:val="none" w:sz="0" w:space="0" w:color="auto"/>
      </w:divBdr>
    </w:div>
    <w:div w:id="986931969">
      <w:bodyDiv w:val="1"/>
      <w:marLeft w:val="0"/>
      <w:marRight w:val="0"/>
      <w:marTop w:val="0"/>
      <w:marBottom w:val="0"/>
      <w:divBdr>
        <w:top w:val="none" w:sz="0" w:space="0" w:color="auto"/>
        <w:left w:val="none" w:sz="0" w:space="0" w:color="auto"/>
        <w:bottom w:val="none" w:sz="0" w:space="0" w:color="auto"/>
        <w:right w:val="none" w:sz="0" w:space="0" w:color="auto"/>
      </w:divBdr>
    </w:div>
    <w:div w:id="1032925734">
      <w:bodyDiv w:val="1"/>
      <w:marLeft w:val="0"/>
      <w:marRight w:val="0"/>
      <w:marTop w:val="0"/>
      <w:marBottom w:val="0"/>
      <w:divBdr>
        <w:top w:val="none" w:sz="0" w:space="0" w:color="auto"/>
        <w:left w:val="none" w:sz="0" w:space="0" w:color="auto"/>
        <w:bottom w:val="none" w:sz="0" w:space="0" w:color="auto"/>
        <w:right w:val="none" w:sz="0" w:space="0" w:color="auto"/>
      </w:divBdr>
    </w:div>
    <w:div w:id="1043099485">
      <w:bodyDiv w:val="1"/>
      <w:marLeft w:val="0"/>
      <w:marRight w:val="0"/>
      <w:marTop w:val="0"/>
      <w:marBottom w:val="0"/>
      <w:divBdr>
        <w:top w:val="none" w:sz="0" w:space="0" w:color="auto"/>
        <w:left w:val="none" w:sz="0" w:space="0" w:color="auto"/>
        <w:bottom w:val="none" w:sz="0" w:space="0" w:color="auto"/>
        <w:right w:val="none" w:sz="0" w:space="0" w:color="auto"/>
      </w:divBdr>
    </w:div>
    <w:div w:id="1056197767">
      <w:bodyDiv w:val="1"/>
      <w:marLeft w:val="0"/>
      <w:marRight w:val="0"/>
      <w:marTop w:val="0"/>
      <w:marBottom w:val="0"/>
      <w:divBdr>
        <w:top w:val="none" w:sz="0" w:space="0" w:color="auto"/>
        <w:left w:val="none" w:sz="0" w:space="0" w:color="auto"/>
        <w:bottom w:val="none" w:sz="0" w:space="0" w:color="auto"/>
        <w:right w:val="none" w:sz="0" w:space="0" w:color="auto"/>
      </w:divBdr>
    </w:div>
    <w:div w:id="1067536861">
      <w:bodyDiv w:val="1"/>
      <w:marLeft w:val="0"/>
      <w:marRight w:val="0"/>
      <w:marTop w:val="0"/>
      <w:marBottom w:val="0"/>
      <w:divBdr>
        <w:top w:val="none" w:sz="0" w:space="0" w:color="auto"/>
        <w:left w:val="none" w:sz="0" w:space="0" w:color="auto"/>
        <w:bottom w:val="none" w:sz="0" w:space="0" w:color="auto"/>
        <w:right w:val="none" w:sz="0" w:space="0" w:color="auto"/>
      </w:divBdr>
    </w:div>
    <w:div w:id="1078861615">
      <w:bodyDiv w:val="1"/>
      <w:marLeft w:val="0"/>
      <w:marRight w:val="0"/>
      <w:marTop w:val="0"/>
      <w:marBottom w:val="0"/>
      <w:divBdr>
        <w:top w:val="none" w:sz="0" w:space="0" w:color="auto"/>
        <w:left w:val="none" w:sz="0" w:space="0" w:color="auto"/>
        <w:bottom w:val="none" w:sz="0" w:space="0" w:color="auto"/>
        <w:right w:val="none" w:sz="0" w:space="0" w:color="auto"/>
      </w:divBdr>
    </w:div>
    <w:div w:id="1079407664">
      <w:bodyDiv w:val="1"/>
      <w:marLeft w:val="0"/>
      <w:marRight w:val="0"/>
      <w:marTop w:val="0"/>
      <w:marBottom w:val="0"/>
      <w:divBdr>
        <w:top w:val="none" w:sz="0" w:space="0" w:color="auto"/>
        <w:left w:val="none" w:sz="0" w:space="0" w:color="auto"/>
        <w:bottom w:val="none" w:sz="0" w:space="0" w:color="auto"/>
        <w:right w:val="none" w:sz="0" w:space="0" w:color="auto"/>
      </w:divBdr>
    </w:div>
    <w:div w:id="1087575953">
      <w:bodyDiv w:val="1"/>
      <w:marLeft w:val="0"/>
      <w:marRight w:val="0"/>
      <w:marTop w:val="0"/>
      <w:marBottom w:val="0"/>
      <w:divBdr>
        <w:top w:val="none" w:sz="0" w:space="0" w:color="auto"/>
        <w:left w:val="none" w:sz="0" w:space="0" w:color="auto"/>
        <w:bottom w:val="none" w:sz="0" w:space="0" w:color="auto"/>
        <w:right w:val="none" w:sz="0" w:space="0" w:color="auto"/>
      </w:divBdr>
    </w:div>
    <w:div w:id="1097675327">
      <w:bodyDiv w:val="1"/>
      <w:marLeft w:val="0"/>
      <w:marRight w:val="0"/>
      <w:marTop w:val="0"/>
      <w:marBottom w:val="0"/>
      <w:divBdr>
        <w:top w:val="none" w:sz="0" w:space="0" w:color="auto"/>
        <w:left w:val="none" w:sz="0" w:space="0" w:color="auto"/>
        <w:bottom w:val="none" w:sz="0" w:space="0" w:color="auto"/>
        <w:right w:val="none" w:sz="0" w:space="0" w:color="auto"/>
      </w:divBdr>
      <w:divsChild>
        <w:div w:id="74278634">
          <w:marLeft w:val="0"/>
          <w:marRight w:val="0"/>
          <w:marTop w:val="0"/>
          <w:marBottom w:val="0"/>
          <w:divBdr>
            <w:top w:val="none" w:sz="0" w:space="0" w:color="auto"/>
            <w:left w:val="none" w:sz="0" w:space="0" w:color="auto"/>
            <w:bottom w:val="none" w:sz="0" w:space="0" w:color="auto"/>
            <w:right w:val="none" w:sz="0" w:space="0" w:color="auto"/>
          </w:divBdr>
          <w:divsChild>
            <w:div w:id="1296184360">
              <w:marLeft w:val="0"/>
              <w:marRight w:val="0"/>
              <w:marTop w:val="0"/>
              <w:marBottom w:val="0"/>
              <w:divBdr>
                <w:top w:val="none" w:sz="0" w:space="0" w:color="auto"/>
                <w:left w:val="none" w:sz="0" w:space="0" w:color="auto"/>
                <w:bottom w:val="none" w:sz="0" w:space="0" w:color="auto"/>
                <w:right w:val="none" w:sz="0" w:space="0" w:color="auto"/>
              </w:divBdr>
              <w:divsChild>
                <w:div w:id="1510371521">
                  <w:marLeft w:val="0"/>
                  <w:marRight w:val="0"/>
                  <w:marTop w:val="0"/>
                  <w:marBottom w:val="0"/>
                  <w:divBdr>
                    <w:top w:val="none" w:sz="0" w:space="0" w:color="auto"/>
                    <w:left w:val="none" w:sz="0" w:space="0" w:color="auto"/>
                    <w:bottom w:val="none" w:sz="0" w:space="0" w:color="auto"/>
                    <w:right w:val="none" w:sz="0" w:space="0" w:color="auto"/>
                  </w:divBdr>
                  <w:divsChild>
                    <w:div w:id="1195846665">
                      <w:marLeft w:val="0"/>
                      <w:marRight w:val="0"/>
                      <w:marTop w:val="0"/>
                      <w:marBottom w:val="0"/>
                      <w:divBdr>
                        <w:top w:val="none" w:sz="0" w:space="0" w:color="auto"/>
                        <w:left w:val="none" w:sz="0" w:space="0" w:color="auto"/>
                        <w:bottom w:val="none" w:sz="0" w:space="0" w:color="auto"/>
                        <w:right w:val="none" w:sz="0" w:space="0" w:color="auto"/>
                      </w:divBdr>
                      <w:divsChild>
                        <w:div w:id="1134640151">
                          <w:marLeft w:val="0"/>
                          <w:marRight w:val="0"/>
                          <w:marTop w:val="0"/>
                          <w:marBottom w:val="0"/>
                          <w:divBdr>
                            <w:top w:val="none" w:sz="0" w:space="0" w:color="auto"/>
                            <w:left w:val="none" w:sz="0" w:space="0" w:color="auto"/>
                            <w:bottom w:val="none" w:sz="0" w:space="0" w:color="auto"/>
                            <w:right w:val="none" w:sz="0" w:space="0" w:color="auto"/>
                          </w:divBdr>
                          <w:divsChild>
                            <w:div w:id="1424838910">
                              <w:marLeft w:val="0"/>
                              <w:marRight w:val="0"/>
                              <w:marTop w:val="0"/>
                              <w:marBottom w:val="0"/>
                              <w:divBdr>
                                <w:top w:val="none" w:sz="0" w:space="0" w:color="auto"/>
                                <w:left w:val="none" w:sz="0" w:space="0" w:color="auto"/>
                                <w:bottom w:val="none" w:sz="0" w:space="0" w:color="auto"/>
                                <w:right w:val="none" w:sz="0" w:space="0" w:color="auto"/>
                              </w:divBdr>
                              <w:divsChild>
                                <w:div w:id="2088526914">
                                  <w:marLeft w:val="0"/>
                                  <w:marRight w:val="0"/>
                                  <w:marTop w:val="0"/>
                                  <w:marBottom w:val="0"/>
                                  <w:divBdr>
                                    <w:top w:val="none" w:sz="0" w:space="0" w:color="auto"/>
                                    <w:left w:val="none" w:sz="0" w:space="0" w:color="auto"/>
                                    <w:bottom w:val="none" w:sz="0" w:space="0" w:color="auto"/>
                                    <w:right w:val="none" w:sz="0" w:space="0" w:color="auto"/>
                                  </w:divBdr>
                                  <w:divsChild>
                                    <w:div w:id="15244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6660390">
      <w:bodyDiv w:val="1"/>
      <w:marLeft w:val="0"/>
      <w:marRight w:val="0"/>
      <w:marTop w:val="0"/>
      <w:marBottom w:val="0"/>
      <w:divBdr>
        <w:top w:val="none" w:sz="0" w:space="0" w:color="auto"/>
        <w:left w:val="none" w:sz="0" w:space="0" w:color="auto"/>
        <w:bottom w:val="none" w:sz="0" w:space="0" w:color="auto"/>
        <w:right w:val="none" w:sz="0" w:space="0" w:color="auto"/>
      </w:divBdr>
    </w:div>
    <w:div w:id="1109082895">
      <w:bodyDiv w:val="1"/>
      <w:marLeft w:val="0"/>
      <w:marRight w:val="0"/>
      <w:marTop w:val="0"/>
      <w:marBottom w:val="0"/>
      <w:divBdr>
        <w:top w:val="none" w:sz="0" w:space="0" w:color="auto"/>
        <w:left w:val="none" w:sz="0" w:space="0" w:color="auto"/>
        <w:bottom w:val="none" w:sz="0" w:space="0" w:color="auto"/>
        <w:right w:val="none" w:sz="0" w:space="0" w:color="auto"/>
      </w:divBdr>
    </w:div>
    <w:div w:id="1129205260">
      <w:bodyDiv w:val="1"/>
      <w:marLeft w:val="0"/>
      <w:marRight w:val="0"/>
      <w:marTop w:val="0"/>
      <w:marBottom w:val="0"/>
      <w:divBdr>
        <w:top w:val="none" w:sz="0" w:space="0" w:color="auto"/>
        <w:left w:val="none" w:sz="0" w:space="0" w:color="auto"/>
        <w:bottom w:val="none" w:sz="0" w:space="0" w:color="auto"/>
        <w:right w:val="none" w:sz="0" w:space="0" w:color="auto"/>
      </w:divBdr>
    </w:div>
    <w:div w:id="1147282793">
      <w:bodyDiv w:val="1"/>
      <w:marLeft w:val="0"/>
      <w:marRight w:val="0"/>
      <w:marTop w:val="0"/>
      <w:marBottom w:val="0"/>
      <w:divBdr>
        <w:top w:val="none" w:sz="0" w:space="0" w:color="auto"/>
        <w:left w:val="none" w:sz="0" w:space="0" w:color="auto"/>
        <w:bottom w:val="none" w:sz="0" w:space="0" w:color="auto"/>
        <w:right w:val="none" w:sz="0" w:space="0" w:color="auto"/>
      </w:divBdr>
    </w:div>
    <w:div w:id="1148205743">
      <w:bodyDiv w:val="1"/>
      <w:marLeft w:val="0"/>
      <w:marRight w:val="0"/>
      <w:marTop w:val="0"/>
      <w:marBottom w:val="0"/>
      <w:divBdr>
        <w:top w:val="none" w:sz="0" w:space="0" w:color="auto"/>
        <w:left w:val="none" w:sz="0" w:space="0" w:color="auto"/>
        <w:bottom w:val="none" w:sz="0" w:space="0" w:color="auto"/>
        <w:right w:val="none" w:sz="0" w:space="0" w:color="auto"/>
      </w:divBdr>
    </w:div>
    <w:div w:id="1169296394">
      <w:bodyDiv w:val="1"/>
      <w:marLeft w:val="0"/>
      <w:marRight w:val="0"/>
      <w:marTop w:val="0"/>
      <w:marBottom w:val="0"/>
      <w:divBdr>
        <w:top w:val="none" w:sz="0" w:space="0" w:color="auto"/>
        <w:left w:val="none" w:sz="0" w:space="0" w:color="auto"/>
        <w:bottom w:val="none" w:sz="0" w:space="0" w:color="auto"/>
        <w:right w:val="none" w:sz="0" w:space="0" w:color="auto"/>
      </w:divBdr>
      <w:divsChild>
        <w:div w:id="563873571">
          <w:marLeft w:val="0"/>
          <w:marRight w:val="0"/>
          <w:marTop w:val="0"/>
          <w:marBottom w:val="0"/>
          <w:divBdr>
            <w:top w:val="none" w:sz="0" w:space="0" w:color="auto"/>
            <w:left w:val="none" w:sz="0" w:space="0" w:color="auto"/>
            <w:bottom w:val="none" w:sz="0" w:space="0" w:color="auto"/>
            <w:right w:val="none" w:sz="0" w:space="0" w:color="auto"/>
          </w:divBdr>
        </w:div>
      </w:divsChild>
    </w:div>
    <w:div w:id="1176386665">
      <w:bodyDiv w:val="1"/>
      <w:marLeft w:val="0"/>
      <w:marRight w:val="0"/>
      <w:marTop w:val="0"/>
      <w:marBottom w:val="0"/>
      <w:divBdr>
        <w:top w:val="none" w:sz="0" w:space="0" w:color="auto"/>
        <w:left w:val="none" w:sz="0" w:space="0" w:color="auto"/>
        <w:bottom w:val="none" w:sz="0" w:space="0" w:color="auto"/>
        <w:right w:val="none" w:sz="0" w:space="0" w:color="auto"/>
      </w:divBdr>
      <w:divsChild>
        <w:div w:id="1689136363">
          <w:marLeft w:val="547"/>
          <w:marRight w:val="0"/>
          <w:marTop w:val="0"/>
          <w:marBottom w:val="0"/>
          <w:divBdr>
            <w:top w:val="none" w:sz="0" w:space="0" w:color="auto"/>
            <w:left w:val="none" w:sz="0" w:space="0" w:color="auto"/>
            <w:bottom w:val="none" w:sz="0" w:space="0" w:color="auto"/>
            <w:right w:val="none" w:sz="0" w:space="0" w:color="auto"/>
          </w:divBdr>
        </w:div>
      </w:divsChild>
    </w:div>
    <w:div w:id="1177697680">
      <w:bodyDiv w:val="1"/>
      <w:marLeft w:val="0"/>
      <w:marRight w:val="0"/>
      <w:marTop w:val="0"/>
      <w:marBottom w:val="0"/>
      <w:divBdr>
        <w:top w:val="none" w:sz="0" w:space="0" w:color="auto"/>
        <w:left w:val="none" w:sz="0" w:space="0" w:color="auto"/>
        <w:bottom w:val="none" w:sz="0" w:space="0" w:color="auto"/>
        <w:right w:val="none" w:sz="0" w:space="0" w:color="auto"/>
      </w:divBdr>
    </w:div>
    <w:div w:id="1185559010">
      <w:bodyDiv w:val="1"/>
      <w:marLeft w:val="0"/>
      <w:marRight w:val="0"/>
      <w:marTop w:val="0"/>
      <w:marBottom w:val="0"/>
      <w:divBdr>
        <w:top w:val="none" w:sz="0" w:space="0" w:color="auto"/>
        <w:left w:val="none" w:sz="0" w:space="0" w:color="auto"/>
        <w:bottom w:val="none" w:sz="0" w:space="0" w:color="auto"/>
        <w:right w:val="none" w:sz="0" w:space="0" w:color="auto"/>
      </w:divBdr>
    </w:div>
    <w:div w:id="1195339904">
      <w:bodyDiv w:val="1"/>
      <w:marLeft w:val="0"/>
      <w:marRight w:val="0"/>
      <w:marTop w:val="0"/>
      <w:marBottom w:val="0"/>
      <w:divBdr>
        <w:top w:val="none" w:sz="0" w:space="0" w:color="auto"/>
        <w:left w:val="none" w:sz="0" w:space="0" w:color="auto"/>
        <w:bottom w:val="none" w:sz="0" w:space="0" w:color="auto"/>
        <w:right w:val="none" w:sz="0" w:space="0" w:color="auto"/>
      </w:divBdr>
    </w:div>
    <w:div w:id="1203179107">
      <w:bodyDiv w:val="1"/>
      <w:marLeft w:val="0"/>
      <w:marRight w:val="0"/>
      <w:marTop w:val="0"/>
      <w:marBottom w:val="0"/>
      <w:divBdr>
        <w:top w:val="none" w:sz="0" w:space="0" w:color="auto"/>
        <w:left w:val="none" w:sz="0" w:space="0" w:color="auto"/>
        <w:bottom w:val="none" w:sz="0" w:space="0" w:color="auto"/>
        <w:right w:val="none" w:sz="0" w:space="0" w:color="auto"/>
      </w:divBdr>
      <w:divsChild>
        <w:div w:id="1326317729">
          <w:marLeft w:val="0"/>
          <w:marRight w:val="0"/>
          <w:marTop w:val="0"/>
          <w:marBottom w:val="0"/>
          <w:divBdr>
            <w:top w:val="none" w:sz="0" w:space="0" w:color="auto"/>
            <w:left w:val="none" w:sz="0" w:space="0" w:color="auto"/>
            <w:bottom w:val="none" w:sz="0" w:space="0" w:color="auto"/>
            <w:right w:val="none" w:sz="0" w:space="0" w:color="auto"/>
          </w:divBdr>
          <w:divsChild>
            <w:div w:id="1811098326">
              <w:marLeft w:val="0"/>
              <w:marRight w:val="0"/>
              <w:marTop w:val="0"/>
              <w:marBottom w:val="0"/>
              <w:divBdr>
                <w:top w:val="none" w:sz="0" w:space="0" w:color="auto"/>
                <w:left w:val="none" w:sz="0" w:space="0" w:color="auto"/>
                <w:bottom w:val="none" w:sz="0" w:space="0" w:color="auto"/>
                <w:right w:val="none" w:sz="0" w:space="0" w:color="auto"/>
              </w:divBdr>
            </w:div>
            <w:div w:id="425615103">
              <w:marLeft w:val="0"/>
              <w:marRight w:val="0"/>
              <w:marTop w:val="0"/>
              <w:marBottom w:val="0"/>
              <w:divBdr>
                <w:top w:val="none" w:sz="0" w:space="0" w:color="auto"/>
                <w:left w:val="none" w:sz="0" w:space="0" w:color="auto"/>
                <w:bottom w:val="none" w:sz="0" w:space="0" w:color="auto"/>
                <w:right w:val="none" w:sz="0" w:space="0" w:color="auto"/>
              </w:divBdr>
              <w:divsChild>
                <w:div w:id="301427136">
                  <w:marLeft w:val="0"/>
                  <w:marRight w:val="0"/>
                  <w:marTop w:val="0"/>
                  <w:marBottom w:val="0"/>
                  <w:divBdr>
                    <w:top w:val="none" w:sz="0" w:space="0" w:color="auto"/>
                    <w:left w:val="none" w:sz="0" w:space="0" w:color="auto"/>
                    <w:bottom w:val="none" w:sz="0" w:space="0" w:color="auto"/>
                    <w:right w:val="none" w:sz="0" w:space="0" w:color="auto"/>
                  </w:divBdr>
                  <w:divsChild>
                    <w:div w:id="17478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9316">
              <w:marLeft w:val="0"/>
              <w:marRight w:val="0"/>
              <w:marTop w:val="0"/>
              <w:marBottom w:val="0"/>
              <w:divBdr>
                <w:top w:val="none" w:sz="0" w:space="0" w:color="auto"/>
                <w:left w:val="none" w:sz="0" w:space="0" w:color="auto"/>
                <w:bottom w:val="none" w:sz="0" w:space="0" w:color="auto"/>
                <w:right w:val="none" w:sz="0" w:space="0" w:color="auto"/>
              </w:divBdr>
            </w:div>
          </w:divsChild>
        </w:div>
        <w:div w:id="160200012">
          <w:marLeft w:val="0"/>
          <w:marRight w:val="0"/>
          <w:marTop w:val="0"/>
          <w:marBottom w:val="0"/>
          <w:divBdr>
            <w:top w:val="none" w:sz="0" w:space="0" w:color="auto"/>
            <w:left w:val="none" w:sz="0" w:space="0" w:color="auto"/>
            <w:bottom w:val="none" w:sz="0" w:space="0" w:color="auto"/>
            <w:right w:val="none" w:sz="0" w:space="0" w:color="auto"/>
          </w:divBdr>
          <w:divsChild>
            <w:div w:id="627511083">
              <w:marLeft w:val="0"/>
              <w:marRight w:val="0"/>
              <w:marTop w:val="0"/>
              <w:marBottom w:val="0"/>
              <w:divBdr>
                <w:top w:val="none" w:sz="0" w:space="0" w:color="auto"/>
                <w:left w:val="none" w:sz="0" w:space="0" w:color="auto"/>
                <w:bottom w:val="none" w:sz="0" w:space="0" w:color="auto"/>
                <w:right w:val="none" w:sz="0" w:space="0" w:color="auto"/>
              </w:divBdr>
            </w:div>
            <w:div w:id="1071929587">
              <w:marLeft w:val="0"/>
              <w:marRight w:val="0"/>
              <w:marTop w:val="0"/>
              <w:marBottom w:val="0"/>
              <w:divBdr>
                <w:top w:val="none" w:sz="0" w:space="0" w:color="auto"/>
                <w:left w:val="none" w:sz="0" w:space="0" w:color="auto"/>
                <w:bottom w:val="none" w:sz="0" w:space="0" w:color="auto"/>
                <w:right w:val="none" w:sz="0" w:space="0" w:color="auto"/>
              </w:divBdr>
              <w:divsChild>
                <w:div w:id="877165285">
                  <w:marLeft w:val="0"/>
                  <w:marRight w:val="0"/>
                  <w:marTop w:val="0"/>
                  <w:marBottom w:val="0"/>
                  <w:divBdr>
                    <w:top w:val="none" w:sz="0" w:space="0" w:color="auto"/>
                    <w:left w:val="none" w:sz="0" w:space="0" w:color="auto"/>
                    <w:bottom w:val="none" w:sz="0" w:space="0" w:color="auto"/>
                    <w:right w:val="none" w:sz="0" w:space="0" w:color="auto"/>
                  </w:divBdr>
                  <w:divsChild>
                    <w:div w:id="19330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7013">
              <w:marLeft w:val="0"/>
              <w:marRight w:val="0"/>
              <w:marTop w:val="0"/>
              <w:marBottom w:val="0"/>
              <w:divBdr>
                <w:top w:val="none" w:sz="0" w:space="0" w:color="auto"/>
                <w:left w:val="none" w:sz="0" w:space="0" w:color="auto"/>
                <w:bottom w:val="none" w:sz="0" w:space="0" w:color="auto"/>
                <w:right w:val="none" w:sz="0" w:space="0" w:color="auto"/>
              </w:divBdr>
            </w:div>
          </w:divsChild>
        </w:div>
        <w:div w:id="1348021526">
          <w:marLeft w:val="0"/>
          <w:marRight w:val="0"/>
          <w:marTop w:val="0"/>
          <w:marBottom w:val="0"/>
          <w:divBdr>
            <w:top w:val="none" w:sz="0" w:space="0" w:color="auto"/>
            <w:left w:val="none" w:sz="0" w:space="0" w:color="auto"/>
            <w:bottom w:val="none" w:sz="0" w:space="0" w:color="auto"/>
            <w:right w:val="none" w:sz="0" w:space="0" w:color="auto"/>
          </w:divBdr>
          <w:divsChild>
            <w:div w:id="1437096011">
              <w:marLeft w:val="0"/>
              <w:marRight w:val="0"/>
              <w:marTop w:val="0"/>
              <w:marBottom w:val="0"/>
              <w:divBdr>
                <w:top w:val="none" w:sz="0" w:space="0" w:color="auto"/>
                <w:left w:val="none" w:sz="0" w:space="0" w:color="auto"/>
                <w:bottom w:val="none" w:sz="0" w:space="0" w:color="auto"/>
                <w:right w:val="none" w:sz="0" w:space="0" w:color="auto"/>
              </w:divBdr>
            </w:div>
            <w:div w:id="94516805">
              <w:marLeft w:val="0"/>
              <w:marRight w:val="0"/>
              <w:marTop w:val="0"/>
              <w:marBottom w:val="0"/>
              <w:divBdr>
                <w:top w:val="none" w:sz="0" w:space="0" w:color="auto"/>
                <w:left w:val="none" w:sz="0" w:space="0" w:color="auto"/>
                <w:bottom w:val="none" w:sz="0" w:space="0" w:color="auto"/>
                <w:right w:val="none" w:sz="0" w:space="0" w:color="auto"/>
              </w:divBdr>
              <w:divsChild>
                <w:div w:id="852302470">
                  <w:marLeft w:val="0"/>
                  <w:marRight w:val="0"/>
                  <w:marTop w:val="0"/>
                  <w:marBottom w:val="0"/>
                  <w:divBdr>
                    <w:top w:val="none" w:sz="0" w:space="0" w:color="auto"/>
                    <w:left w:val="none" w:sz="0" w:space="0" w:color="auto"/>
                    <w:bottom w:val="none" w:sz="0" w:space="0" w:color="auto"/>
                    <w:right w:val="none" w:sz="0" w:space="0" w:color="auto"/>
                  </w:divBdr>
                  <w:divsChild>
                    <w:div w:id="12851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0186">
      <w:bodyDiv w:val="1"/>
      <w:marLeft w:val="0"/>
      <w:marRight w:val="0"/>
      <w:marTop w:val="0"/>
      <w:marBottom w:val="0"/>
      <w:divBdr>
        <w:top w:val="none" w:sz="0" w:space="0" w:color="auto"/>
        <w:left w:val="none" w:sz="0" w:space="0" w:color="auto"/>
        <w:bottom w:val="none" w:sz="0" w:space="0" w:color="auto"/>
        <w:right w:val="none" w:sz="0" w:space="0" w:color="auto"/>
      </w:divBdr>
    </w:div>
    <w:div w:id="1251232364">
      <w:bodyDiv w:val="1"/>
      <w:marLeft w:val="0"/>
      <w:marRight w:val="0"/>
      <w:marTop w:val="0"/>
      <w:marBottom w:val="0"/>
      <w:divBdr>
        <w:top w:val="none" w:sz="0" w:space="0" w:color="auto"/>
        <w:left w:val="none" w:sz="0" w:space="0" w:color="auto"/>
        <w:bottom w:val="none" w:sz="0" w:space="0" w:color="auto"/>
        <w:right w:val="none" w:sz="0" w:space="0" w:color="auto"/>
      </w:divBdr>
      <w:divsChild>
        <w:div w:id="1329750055">
          <w:marLeft w:val="360"/>
          <w:marRight w:val="0"/>
          <w:marTop w:val="200"/>
          <w:marBottom w:val="0"/>
          <w:divBdr>
            <w:top w:val="none" w:sz="0" w:space="0" w:color="auto"/>
            <w:left w:val="none" w:sz="0" w:space="0" w:color="auto"/>
            <w:bottom w:val="none" w:sz="0" w:space="0" w:color="auto"/>
            <w:right w:val="none" w:sz="0" w:space="0" w:color="auto"/>
          </w:divBdr>
        </w:div>
      </w:divsChild>
    </w:div>
    <w:div w:id="1266884486">
      <w:bodyDiv w:val="1"/>
      <w:marLeft w:val="0"/>
      <w:marRight w:val="0"/>
      <w:marTop w:val="0"/>
      <w:marBottom w:val="0"/>
      <w:divBdr>
        <w:top w:val="none" w:sz="0" w:space="0" w:color="auto"/>
        <w:left w:val="none" w:sz="0" w:space="0" w:color="auto"/>
        <w:bottom w:val="none" w:sz="0" w:space="0" w:color="auto"/>
        <w:right w:val="none" w:sz="0" w:space="0" w:color="auto"/>
      </w:divBdr>
    </w:div>
    <w:div w:id="1296914130">
      <w:bodyDiv w:val="1"/>
      <w:marLeft w:val="0"/>
      <w:marRight w:val="0"/>
      <w:marTop w:val="0"/>
      <w:marBottom w:val="0"/>
      <w:divBdr>
        <w:top w:val="none" w:sz="0" w:space="0" w:color="auto"/>
        <w:left w:val="none" w:sz="0" w:space="0" w:color="auto"/>
        <w:bottom w:val="none" w:sz="0" w:space="0" w:color="auto"/>
        <w:right w:val="none" w:sz="0" w:space="0" w:color="auto"/>
      </w:divBdr>
    </w:div>
    <w:div w:id="1301956301">
      <w:bodyDiv w:val="1"/>
      <w:marLeft w:val="0"/>
      <w:marRight w:val="0"/>
      <w:marTop w:val="0"/>
      <w:marBottom w:val="0"/>
      <w:divBdr>
        <w:top w:val="none" w:sz="0" w:space="0" w:color="auto"/>
        <w:left w:val="none" w:sz="0" w:space="0" w:color="auto"/>
        <w:bottom w:val="none" w:sz="0" w:space="0" w:color="auto"/>
        <w:right w:val="none" w:sz="0" w:space="0" w:color="auto"/>
      </w:divBdr>
      <w:divsChild>
        <w:div w:id="266084171">
          <w:marLeft w:val="0"/>
          <w:marRight w:val="0"/>
          <w:marTop w:val="0"/>
          <w:marBottom w:val="0"/>
          <w:divBdr>
            <w:top w:val="none" w:sz="0" w:space="0" w:color="auto"/>
            <w:left w:val="none" w:sz="0" w:space="0" w:color="auto"/>
            <w:bottom w:val="none" w:sz="0" w:space="0" w:color="auto"/>
            <w:right w:val="none" w:sz="0" w:space="0" w:color="auto"/>
          </w:divBdr>
        </w:div>
        <w:div w:id="20715456">
          <w:marLeft w:val="0"/>
          <w:marRight w:val="0"/>
          <w:marTop w:val="0"/>
          <w:marBottom w:val="0"/>
          <w:divBdr>
            <w:top w:val="none" w:sz="0" w:space="0" w:color="auto"/>
            <w:left w:val="none" w:sz="0" w:space="0" w:color="auto"/>
            <w:bottom w:val="none" w:sz="0" w:space="0" w:color="auto"/>
            <w:right w:val="none" w:sz="0" w:space="0" w:color="auto"/>
          </w:divBdr>
        </w:div>
        <w:div w:id="715785632">
          <w:marLeft w:val="0"/>
          <w:marRight w:val="0"/>
          <w:marTop w:val="0"/>
          <w:marBottom w:val="0"/>
          <w:divBdr>
            <w:top w:val="none" w:sz="0" w:space="0" w:color="auto"/>
            <w:left w:val="none" w:sz="0" w:space="0" w:color="auto"/>
            <w:bottom w:val="none" w:sz="0" w:space="0" w:color="auto"/>
            <w:right w:val="none" w:sz="0" w:space="0" w:color="auto"/>
          </w:divBdr>
        </w:div>
        <w:div w:id="1629167928">
          <w:marLeft w:val="0"/>
          <w:marRight w:val="0"/>
          <w:marTop w:val="0"/>
          <w:marBottom w:val="0"/>
          <w:divBdr>
            <w:top w:val="none" w:sz="0" w:space="0" w:color="auto"/>
            <w:left w:val="none" w:sz="0" w:space="0" w:color="auto"/>
            <w:bottom w:val="none" w:sz="0" w:space="0" w:color="auto"/>
            <w:right w:val="none" w:sz="0" w:space="0" w:color="auto"/>
          </w:divBdr>
        </w:div>
        <w:div w:id="1689090790">
          <w:marLeft w:val="0"/>
          <w:marRight w:val="0"/>
          <w:marTop w:val="0"/>
          <w:marBottom w:val="0"/>
          <w:divBdr>
            <w:top w:val="none" w:sz="0" w:space="0" w:color="auto"/>
            <w:left w:val="none" w:sz="0" w:space="0" w:color="auto"/>
            <w:bottom w:val="none" w:sz="0" w:space="0" w:color="auto"/>
            <w:right w:val="none" w:sz="0" w:space="0" w:color="auto"/>
          </w:divBdr>
        </w:div>
        <w:div w:id="1904487120">
          <w:marLeft w:val="0"/>
          <w:marRight w:val="0"/>
          <w:marTop w:val="0"/>
          <w:marBottom w:val="0"/>
          <w:divBdr>
            <w:top w:val="none" w:sz="0" w:space="0" w:color="auto"/>
            <w:left w:val="none" w:sz="0" w:space="0" w:color="auto"/>
            <w:bottom w:val="none" w:sz="0" w:space="0" w:color="auto"/>
            <w:right w:val="none" w:sz="0" w:space="0" w:color="auto"/>
          </w:divBdr>
        </w:div>
        <w:div w:id="259072360">
          <w:marLeft w:val="0"/>
          <w:marRight w:val="0"/>
          <w:marTop w:val="0"/>
          <w:marBottom w:val="0"/>
          <w:divBdr>
            <w:top w:val="none" w:sz="0" w:space="0" w:color="auto"/>
            <w:left w:val="none" w:sz="0" w:space="0" w:color="auto"/>
            <w:bottom w:val="none" w:sz="0" w:space="0" w:color="auto"/>
            <w:right w:val="none" w:sz="0" w:space="0" w:color="auto"/>
          </w:divBdr>
        </w:div>
        <w:div w:id="730080799">
          <w:marLeft w:val="0"/>
          <w:marRight w:val="0"/>
          <w:marTop w:val="0"/>
          <w:marBottom w:val="0"/>
          <w:divBdr>
            <w:top w:val="none" w:sz="0" w:space="0" w:color="auto"/>
            <w:left w:val="none" w:sz="0" w:space="0" w:color="auto"/>
            <w:bottom w:val="none" w:sz="0" w:space="0" w:color="auto"/>
            <w:right w:val="none" w:sz="0" w:space="0" w:color="auto"/>
          </w:divBdr>
        </w:div>
        <w:div w:id="402995498">
          <w:marLeft w:val="0"/>
          <w:marRight w:val="0"/>
          <w:marTop w:val="0"/>
          <w:marBottom w:val="0"/>
          <w:divBdr>
            <w:top w:val="none" w:sz="0" w:space="0" w:color="auto"/>
            <w:left w:val="none" w:sz="0" w:space="0" w:color="auto"/>
            <w:bottom w:val="none" w:sz="0" w:space="0" w:color="auto"/>
            <w:right w:val="none" w:sz="0" w:space="0" w:color="auto"/>
          </w:divBdr>
        </w:div>
        <w:div w:id="645741206">
          <w:marLeft w:val="0"/>
          <w:marRight w:val="0"/>
          <w:marTop w:val="0"/>
          <w:marBottom w:val="0"/>
          <w:divBdr>
            <w:top w:val="none" w:sz="0" w:space="0" w:color="auto"/>
            <w:left w:val="none" w:sz="0" w:space="0" w:color="auto"/>
            <w:bottom w:val="none" w:sz="0" w:space="0" w:color="auto"/>
            <w:right w:val="none" w:sz="0" w:space="0" w:color="auto"/>
          </w:divBdr>
        </w:div>
        <w:div w:id="707753176">
          <w:marLeft w:val="0"/>
          <w:marRight w:val="0"/>
          <w:marTop w:val="0"/>
          <w:marBottom w:val="0"/>
          <w:divBdr>
            <w:top w:val="none" w:sz="0" w:space="0" w:color="auto"/>
            <w:left w:val="none" w:sz="0" w:space="0" w:color="auto"/>
            <w:bottom w:val="none" w:sz="0" w:space="0" w:color="auto"/>
            <w:right w:val="none" w:sz="0" w:space="0" w:color="auto"/>
          </w:divBdr>
        </w:div>
        <w:div w:id="667561805">
          <w:marLeft w:val="0"/>
          <w:marRight w:val="0"/>
          <w:marTop w:val="0"/>
          <w:marBottom w:val="0"/>
          <w:divBdr>
            <w:top w:val="none" w:sz="0" w:space="0" w:color="auto"/>
            <w:left w:val="none" w:sz="0" w:space="0" w:color="auto"/>
            <w:bottom w:val="none" w:sz="0" w:space="0" w:color="auto"/>
            <w:right w:val="none" w:sz="0" w:space="0" w:color="auto"/>
          </w:divBdr>
        </w:div>
        <w:div w:id="1009286178">
          <w:marLeft w:val="0"/>
          <w:marRight w:val="0"/>
          <w:marTop w:val="0"/>
          <w:marBottom w:val="0"/>
          <w:divBdr>
            <w:top w:val="none" w:sz="0" w:space="0" w:color="auto"/>
            <w:left w:val="none" w:sz="0" w:space="0" w:color="auto"/>
            <w:bottom w:val="none" w:sz="0" w:space="0" w:color="auto"/>
            <w:right w:val="none" w:sz="0" w:space="0" w:color="auto"/>
          </w:divBdr>
        </w:div>
      </w:divsChild>
    </w:div>
    <w:div w:id="1310550509">
      <w:bodyDiv w:val="1"/>
      <w:marLeft w:val="0"/>
      <w:marRight w:val="0"/>
      <w:marTop w:val="0"/>
      <w:marBottom w:val="0"/>
      <w:divBdr>
        <w:top w:val="none" w:sz="0" w:space="0" w:color="auto"/>
        <w:left w:val="none" w:sz="0" w:space="0" w:color="auto"/>
        <w:bottom w:val="none" w:sz="0" w:space="0" w:color="auto"/>
        <w:right w:val="none" w:sz="0" w:space="0" w:color="auto"/>
      </w:divBdr>
    </w:div>
    <w:div w:id="1313873128">
      <w:bodyDiv w:val="1"/>
      <w:marLeft w:val="0"/>
      <w:marRight w:val="0"/>
      <w:marTop w:val="0"/>
      <w:marBottom w:val="0"/>
      <w:divBdr>
        <w:top w:val="none" w:sz="0" w:space="0" w:color="auto"/>
        <w:left w:val="none" w:sz="0" w:space="0" w:color="auto"/>
        <w:bottom w:val="none" w:sz="0" w:space="0" w:color="auto"/>
        <w:right w:val="none" w:sz="0" w:space="0" w:color="auto"/>
      </w:divBdr>
    </w:div>
    <w:div w:id="1334606138">
      <w:bodyDiv w:val="1"/>
      <w:marLeft w:val="0"/>
      <w:marRight w:val="0"/>
      <w:marTop w:val="0"/>
      <w:marBottom w:val="0"/>
      <w:divBdr>
        <w:top w:val="none" w:sz="0" w:space="0" w:color="auto"/>
        <w:left w:val="none" w:sz="0" w:space="0" w:color="auto"/>
        <w:bottom w:val="none" w:sz="0" w:space="0" w:color="auto"/>
        <w:right w:val="none" w:sz="0" w:space="0" w:color="auto"/>
      </w:divBdr>
    </w:div>
    <w:div w:id="1418820983">
      <w:bodyDiv w:val="1"/>
      <w:marLeft w:val="0"/>
      <w:marRight w:val="0"/>
      <w:marTop w:val="0"/>
      <w:marBottom w:val="0"/>
      <w:divBdr>
        <w:top w:val="none" w:sz="0" w:space="0" w:color="auto"/>
        <w:left w:val="none" w:sz="0" w:space="0" w:color="auto"/>
        <w:bottom w:val="none" w:sz="0" w:space="0" w:color="auto"/>
        <w:right w:val="none" w:sz="0" w:space="0" w:color="auto"/>
      </w:divBdr>
    </w:div>
    <w:div w:id="1436249124">
      <w:bodyDiv w:val="1"/>
      <w:marLeft w:val="0"/>
      <w:marRight w:val="0"/>
      <w:marTop w:val="0"/>
      <w:marBottom w:val="0"/>
      <w:divBdr>
        <w:top w:val="none" w:sz="0" w:space="0" w:color="auto"/>
        <w:left w:val="none" w:sz="0" w:space="0" w:color="auto"/>
        <w:bottom w:val="none" w:sz="0" w:space="0" w:color="auto"/>
        <w:right w:val="none" w:sz="0" w:space="0" w:color="auto"/>
      </w:divBdr>
    </w:div>
    <w:div w:id="1451585089">
      <w:bodyDiv w:val="1"/>
      <w:marLeft w:val="0"/>
      <w:marRight w:val="0"/>
      <w:marTop w:val="0"/>
      <w:marBottom w:val="0"/>
      <w:divBdr>
        <w:top w:val="none" w:sz="0" w:space="0" w:color="auto"/>
        <w:left w:val="none" w:sz="0" w:space="0" w:color="auto"/>
        <w:bottom w:val="none" w:sz="0" w:space="0" w:color="auto"/>
        <w:right w:val="none" w:sz="0" w:space="0" w:color="auto"/>
      </w:divBdr>
    </w:div>
    <w:div w:id="1454517387">
      <w:bodyDiv w:val="1"/>
      <w:marLeft w:val="0"/>
      <w:marRight w:val="0"/>
      <w:marTop w:val="0"/>
      <w:marBottom w:val="0"/>
      <w:divBdr>
        <w:top w:val="none" w:sz="0" w:space="0" w:color="auto"/>
        <w:left w:val="none" w:sz="0" w:space="0" w:color="auto"/>
        <w:bottom w:val="none" w:sz="0" w:space="0" w:color="auto"/>
        <w:right w:val="none" w:sz="0" w:space="0" w:color="auto"/>
      </w:divBdr>
    </w:div>
    <w:div w:id="1472670612">
      <w:bodyDiv w:val="1"/>
      <w:marLeft w:val="0"/>
      <w:marRight w:val="0"/>
      <w:marTop w:val="0"/>
      <w:marBottom w:val="0"/>
      <w:divBdr>
        <w:top w:val="none" w:sz="0" w:space="0" w:color="auto"/>
        <w:left w:val="none" w:sz="0" w:space="0" w:color="auto"/>
        <w:bottom w:val="none" w:sz="0" w:space="0" w:color="auto"/>
        <w:right w:val="none" w:sz="0" w:space="0" w:color="auto"/>
      </w:divBdr>
    </w:div>
    <w:div w:id="1491561093">
      <w:bodyDiv w:val="1"/>
      <w:marLeft w:val="0"/>
      <w:marRight w:val="0"/>
      <w:marTop w:val="0"/>
      <w:marBottom w:val="0"/>
      <w:divBdr>
        <w:top w:val="none" w:sz="0" w:space="0" w:color="auto"/>
        <w:left w:val="none" w:sz="0" w:space="0" w:color="auto"/>
        <w:bottom w:val="none" w:sz="0" w:space="0" w:color="auto"/>
        <w:right w:val="none" w:sz="0" w:space="0" w:color="auto"/>
      </w:divBdr>
    </w:div>
    <w:div w:id="1508013912">
      <w:bodyDiv w:val="1"/>
      <w:marLeft w:val="0"/>
      <w:marRight w:val="0"/>
      <w:marTop w:val="0"/>
      <w:marBottom w:val="0"/>
      <w:divBdr>
        <w:top w:val="none" w:sz="0" w:space="0" w:color="auto"/>
        <w:left w:val="none" w:sz="0" w:space="0" w:color="auto"/>
        <w:bottom w:val="none" w:sz="0" w:space="0" w:color="auto"/>
        <w:right w:val="none" w:sz="0" w:space="0" w:color="auto"/>
      </w:divBdr>
    </w:div>
    <w:div w:id="1517572731">
      <w:bodyDiv w:val="1"/>
      <w:marLeft w:val="0"/>
      <w:marRight w:val="0"/>
      <w:marTop w:val="0"/>
      <w:marBottom w:val="0"/>
      <w:divBdr>
        <w:top w:val="none" w:sz="0" w:space="0" w:color="auto"/>
        <w:left w:val="none" w:sz="0" w:space="0" w:color="auto"/>
        <w:bottom w:val="none" w:sz="0" w:space="0" w:color="auto"/>
        <w:right w:val="none" w:sz="0" w:space="0" w:color="auto"/>
      </w:divBdr>
    </w:div>
    <w:div w:id="1530417081">
      <w:bodyDiv w:val="1"/>
      <w:marLeft w:val="0"/>
      <w:marRight w:val="0"/>
      <w:marTop w:val="0"/>
      <w:marBottom w:val="0"/>
      <w:divBdr>
        <w:top w:val="none" w:sz="0" w:space="0" w:color="auto"/>
        <w:left w:val="none" w:sz="0" w:space="0" w:color="auto"/>
        <w:bottom w:val="none" w:sz="0" w:space="0" w:color="auto"/>
        <w:right w:val="none" w:sz="0" w:space="0" w:color="auto"/>
      </w:divBdr>
    </w:div>
    <w:div w:id="1551107328">
      <w:bodyDiv w:val="1"/>
      <w:marLeft w:val="0"/>
      <w:marRight w:val="0"/>
      <w:marTop w:val="0"/>
      <w:marBottom w:val="0"/>
      <w:divBdr>
        <w:top w:val="none" w:sz="0" w:space="0" w:color="auto"/>
        <w:left w:val="none" w:sz="0" w:space="0" w:color="auto"/>
        <w:bottom w:val="none" w:sz="0" w:space="0" w:color="auto"/>
        <w:right w:val="none" w:sz="0" w:space="0" w:color="auto"/>
      </w:divBdr>
      <w:divsChild>
        <w:div w:id="1298102226">
          <w:marLeft w:val="547"/>
          <w:marRight w:val="0"/>
          <w:marTop w:val="0"/>
          <w:marBottom w:val="0"/>
          <w:divBdr>
            <w:top w:val="none" w:sz="0" w:space="0" w:color="auto"/>
            <w:left w:val="none" w:sz="0" w:space="0" w:color="auto"/>
            <w:bottom w:val="none" w:sz="0" w:space="0" w:color="auto"/>
            <w:right w:val="none" w:sz="0" w:space="0" w:color="auto"/>
          </w:divBdr>
        </w:div>
      </w:divsChild>
    </w:div>
    <w:div w:id="1555389082">
      <w:bodyDiv w:val="1"/>
      <w:marLeft w:val="0"/>
      <w:marRight w:val="0"/>
      <w:marTop w:val="0"/>
      <w:marBottom w:val="0"/>
      <w:divBdr>
        <w:top w:val="none" w:sz="0" w:space="0" w:color="auto"/>
        <w:left w:val="none" w:sz="0" w:space="0" w:color="auto"/>
        <w:bottom w:val="none" w:sz="0" w:space="0" w:color="auto"/>
        <w:right w:val="none" w:sz="0" w:space="0" w:color="auto"/>
      </w:divBdr>
      <w:divsChild>
        <w:div w:id="717626845">
          <w:marLeft w:val="0"/>
          <w:marRight w:val="0"/>
          <w:marTop w:val="0"/>
          <w:marBottom w:val="0"/>
          <w:divBdr>
            <w:top w:val="none" w:sz="0" w:space="0" w:color="auto"/>
            <w:left w:val="none" w:sz="0" w:space="0" w:color="auto"/>
            <w:bottom w:val="none" w:sz="0" w:space="0" w:color="auto"/>
            <w:right w:val="none" w:sz="0" w:space="0" w:color="auto"/>
          </w:divBdr>
          <w:divsChild>
            <w:div w:id="1924291511">
              <w:marLeft w:val="0"/>
              <w:marRight w:val="0"/>
              <w:marTop w:val="0"/>
              <w:marBottom w:val="0"/>
              <w:divBdr>
                <w:top w:val="none" w:sz="0" w:space="0" w:color="auto"/>
                <w:left w:val="none" w:sz="0" w:space="0" w:color="auto"/>
                <w:bottom w:val="none" w:sz="0" w:space="0" w:color="auto"/>
                <w:right w:val="none" w:sz="0" w:space="0" w:color="auto"/>
              </w:divBdr>
            </w:div>
            <w:div w:id="411709097">
              <w:marLeft w:val="0"/>
              <w:marRight w:val="0"/>
              <w:marTop w:val="0"/>
              <w:marBottom w:val="0"/>
              <w:divBdr>
                <w:top w:val="none" w:sz="0" w:space="0" w:color="auto"/>
                <w:left w:val="none" w:sz="0" w:space="0" w:color="auto"/>
                <w:bottom w:val="none" w:sz="0" w:space="0" w:color="auto"/>
                <w:right w:val="none" w:sz="0" w:space="0" w:color="auto"/>
              </w:divBdr>
              <w:divsChild>
                <w:div w:id="107942390">
                  <w:marLeft w:val="0"/>
                  <w:marRight w:val="0"/>
                  <w:marTop w:val="0"/>
                  <w:marBottom w:val="0"/>
                  <w:divBdr>
                    <w:top w:val="none" w:sz="0" w:space="0" w:color="auto"/>
                    <w:left w:val="none" w:sz="0" w:space="0" w:color="auto"/>
                    <w:bottom w:val="none" w:sz="0" w:space="0" w:color="auto"/>
                    <w:right w:val="none" w:sz="0" w:space="0" w:color="auto"/>
                  </w:divBdr>
                  <w:divsChild>
                    <w:div w:id="8339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1149">
              <w:marLeft w:val="0"/>
              <w:marRight w:val="0"/>
              <w:marTop w:val="0"/>
              <w:marBottom w:val="0"/>
              <w:divBdr>
                <w:top w:val="none" w:sz="0" w:space="0" w:color="auto"/>
                <w:left w:val="none" w:sz="0" w:space="0" w:color="auto"/>
                <w:bottom w:val="none" w:sz="0" w:space="0" w:color="auto"/>
                <w:right w:val="none" w:sz="0" w:space="0" w:color="auto"/>
              </w:divBdr>
            </w:div>
          </w:divsChild>
        </w:div>
        <w:div w:id="136805914">
          <w:marLeft w:val="0"/>
          <w:marRight w:val="0"/>
          <w:marTop w:val="0"/>
          <w:marBottom w:val="0"/>
          <w:divBdr>
            <w:top w:val="none" w:sz="0" w:space="0" w:color="auto"/>
            <w:left w:val="none" w:sz="0" w:space="0" w:color="auto"/>
            <w:bottom w:val="none" w:sz="0" w:space="0" w:color="auto"/>
            <w:right w:val="none" w:sz="0" w:space="0" w:color="auto"/>
          </w:divBdr>
          <w:divsChild>
            <w:div w:id="1021710570">
              <w:marLeft w:val="0"/>
              <w:marRight w:val="0"/>
              <w:marTop w:val="0"/>
              <w:marBottom w:val="0"/>
              <w:divBdr>
                <w:top w:val="none" w:sz="0" w:space="0" w:color="auto"/>
                <w:left w:val="none" w:sz="0" w:space="0" w:color="auto"/>
                <w:bottom w:val="none" w:sz="0" w:space="0" w:color="auto"/>
                <w:right w:val="none" w:sz="0" w:space="0" w:color="auto"/>
              </w:divBdr>
            </w:div>
            <w:div w:id="1528056433">
              <w:marLeft w:val="0"/>
              <w:marRight w:val="0"/>
              <w:marTop w:val="0"/>
              <w:marBottom w:val="0"/>
              <w:divBdr>
                <w:top w:val="none" w:sz="0" w:space="0" w:color="auto"/>
                <w:left w:val="none" w:sz="0" w:space="0" w:color="auto"/>
                <w:bottom w:val="none" w:sz="0" w:space="0" w:color="auto"/>
                <w:right w:val="none" w:sz="0" w:space="0" w:color="auto"/>
              </w:divBdr>
              <w:divsChild>
                <w:div w:id="350422993">
                  <w:marLeft w:val="0"/>
                  <w:marRight w:val="0"/>
                  <w:marTop w:val="0"/>
                  <w:marBottom w:val="0"/>
                  <w:divBdr>
                    <w:top w:val="none" w:sz="0" w:space="0" w:color="auto"/>
                    <w:left w:val="none" w:sz="0" w:space="0" w:color="auto"/>
                    <w:bottom w:val="none" w:sz="0" w:space="0" w:color="auto"/>
                    <w:right w:val="none" w:sz="0" w:space="0" w:color="auto"/>
                  </w:divBdr>
                  <w:divsChild>
                    <w:div w:id="18785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7218">
      <w:bodyDiv w:val="1"/>
      <w:marLeft w:val="0"/>
      <w:marRight w:val="0"/>
      <w:marTop w:val="0"/>
      <w:marBottom w:val="0"/>
      <w:divBdr>
        <w:top w:val="none" w:sz="0" w:space="0" w:color="auto"/>
        <w:left w:val="none" w:sz="0" w:space="0" w:color="auto"/>
        <w:bottom w:val="none" w:sz="0" w:space="0" w:color="auto"/>
        <w:right w:val="none" w:sz="0" w:space="0" w:color="auto"/>
      </w:divBdr>
    </w:div>
    <w:div w:id="1558471614">
      <w:bodyDiv w:val="1"/>
      <w:marLeft w:val="0"/>
      <w:marRight w:val="0"/>
      <w:marTop w:val="0"/>
      <w:marBottom w:val="0"/>
      <w:divBdr>
        <w:top w:val="none" w:sz="0" w:space="0" w:color="auto"/>
        <w:left w:val="none" w:sz="0" w:space="0" w:color="auto"/>
        <w:bottom w:val="none" w:sz="0" w:space="0" w:color="auto"/>
        <w:right w:val="none" w:sz="0" w:space="0" w:color="auto"/>
      </w:divBdr>
    </w:div>
    <w:div w:id="1583878815">
      <w:bodyDiv w:val="1"/>
      <w:marLeft w:val="0"/>
      <w:marRight w:val="0"/>
      <w:marTop w:val="0"/>
      <w:marBottom w:val="0"/>
      <w:divBdr>
        <w:top w:val="none" w:sz="0" w:space="0" w:color="auto"/>
        <w:left w:val="none" w:sz="0" w:space="0" w:color="auto"/>
        <w:bottom w:val="none" w:sz="0" w:space="0" w:color="auto"/>
        <w:right w:val="none" w:sz="0" w:space="0" w:color="auto"/>
      </w:divBdr>
      <w:divsChild>
        <w:div w:id="430901338">
          <w:marLeft w:val="547"/>
          <w:marRight w:val="0"/>
          <w:marTop w:val="0"/>
          <w:marBottom w:val="0"/>
          <w:divBdr>
            <w:top w:val="none" w:sz="0" w:space="0" w:color="auto"/>
            <w:left w:val="none" w:sz="0" w:space="0" w:color="auto"/>
            <w:bottom w:val="none" w:sz="0" w:space="0" w:color="auto"/>
            <w:right w:val="none" w:sz="0" w:space="0" w:color="auto"/>
          </w:divBdr>
        </w:div>
      </w:divsChild>
    </w:div>
    <w:div w:id="1584414740">
      <w:bodyDiv w:val="1"/>
      <w:marLeft w:val="0"/>
      <w:marRight w:val="0"/>
      <w:marTop w:val="0"/>
      <w:marBottom w:val="0"/>
      <w:divBdr>
        <w:top w:val="none" w:sz="0" w:space="0" w:color="auto"/>
        <w:left w:val="none" w:sz="0" w:space="0" w:color="auto"/>
        <w:bottom w:val="none" w:sz="0" w:space="0" w:color="auto"/>
        <w:right w:val="none" w:sz="0" w:space="0" w:color="auto"/>
      </w:divBdr>
    </w:div>
    <w:div w:id="1590846786">
      <w:bodyDiv w:val="1"/>
      <w:marLeft w:val="0"/>
      <w:marRight w:val="0"/>
      <w:marTop w:val="0"/>
      <w:marBottom w:val="0"/>
      <w:divBdr>
        <w:top w:val="none" w:sz="0" w:space="0" w:color="auto"/>
        <w:left w:val="none" w:sz="0" w:space="0" w:color="auto"/>
        <w:bottom w:val="none" w:sz="0" w:space="0" w:color="auto"/>
        <w:right w:val="none" w:sz="0" w:space="0" w:color="auto"/>
      </w:divBdr>
    </w:div>
    <w:div w:id="1636521077">
      <w:bodyDiv w:val="1"/>
      <w:marLeft w:val="0"/>
      <w:marRight w:val="0"/>
      <w:marTop w:val="0"/>
      <w:marBottom w:val="0"/>
      <w:divBdr>
        <w:top w:val="none" w:sz="0" w:space="0" w:color="auto"/>
        <w:left w:val="none" w:sz="0" w:space="0" w:color="auto"/>
        <w:bottom w:val="none" w:sz="0" w:space="0" w:color="auto"/>
        <w:right w:val="none" w:sz="0" w:space="0" w:color="auto"/>
      </w:divBdr>
    </w:div>
    <w:div w:id="1649704799">
      <w:bodyDiv w:val="1"/>
      <w:marLeft w:val="0"/>
      <w:marRight w:val="0"/>
      <w:marTop w:val="0"/>
      <w:marBottom w:val="0"/>
      <w:divBdr>
        <w:top w:val="none" w:sz="0" w:space="0" w:color="auto"/>
        <w:left w:val="none" w:sz="0" w:space="0" w:color="auto"/>
        <w:bottom w:val="none" w:sz="0" w:space="0" w:color="auto"/>
        <w:right w:val="none" w:sz="0" w:space="0" w:color="auto"/>
      </w:divBdr>
    </w:div>
    <w:div w:id="1658534495">
      <w:bodyDiv w:val="1"/>
      <w:marLeft w:val="0"/>
      <w:marRight w:val="0"/>
      <w:marTop w:val="0"/>
      <w:marBottom w:val="0"/>
      <w:divBdr>
        <w:top w:val="none" w:sz="0" w:space="0" w:color="auto"/>
        <w:left w:val="none" w:sz="0" w:space="0" w:color="auto"/>
        <w:bottom w:val="none" w:sz="0" w:space="0" w:color="auto"/>
        <w:right w:val="none" w:sz="0" w:space="0" w:color="auto"/>
      </w:divBdr>
    </w:div>
    <w:div w:id="1658920565">
      <w:bodyDiv w:val="1"/>
      <w:marLeft w:val="0"/>
      <w:marRight w:val="0"/>
      <w:marTop w:val="0"/>
      <w:marBottom w:val="0"/>
      <w:divBdr>
        <w:top w:val="none" w:sz="0" w:space="0" w:color="auto"/>
        <w:left w:val="none" w:sz="0" w:space="0" w:color="auto"/>
        <w:bottom w:val="none" w:sz="0" w:space="0" w:color="auto"/>
        <w:right w:val="none" w:sz="0" w:space="0" w:color="auto"/>
      </w:divBdr>
    </w:div>
    <w:div w:id="1679386895">
      <w:bodyDiv w:val="1"/>
      <w:marLeft w:val="0"/>
      <w:marRight w:val="0"/>
      <w:marTop w:val="0"/>
      <w:marBottom w:val="0"/>
      <w:divBdr>
        <w:top w:val="none" w:sz="0" w:space="0" w:color="auto"/>
        <w:left w:val="none" w:sz="0" w:space="0" w:color="auto"/>
        <w:bottom w:val="none" w:sz="0" w:space="0" w:color="auto"/>
        <w:right w:val="none" w:sz="0" w:space="0" w:color="auto"/>
      </w:divBdr>
    </w:div>
    <w:div w:id="1690134220">
      <w:bodyDiv w:val="1"/>
      <w:marLeft w:val="0"/>
      <w:marRight w:val="0"/>
      <w:marTop w:val="0"/>
      <w:marBottom w:val="0"/>
      <w:divBdr>
        <w:top w:val="none" w:sz="0" w:space="0" w:color="auto"/>
        <w:left w:val="none" w:sz="0" w:space="0" w:color="auto"/>
        <w:bottom w:val="none" w:sz="0" w:space="0" w:color="auto"/>
        <w:right w:val="none" w:sz="0" w:space="0" w:color="auto"/>
      </w:divBdr>
    </w:div>
    <w:div w:id="1704556729">
      <w:bodyDiv w:val="1"/>
      <w:marLeft w:val="0"/>
      <w:marRight w:val="0"/>
      <w:marTop w:val="0"/>
      <w:marBottom w:val="0"/>
      <w:divBdr>
        <w:top w:val="none" w:sz="0" w:space="0" w:color="auto"/>
        <w:left w:val="none" w:sz="0" w:space="0" w:color="auto"/>
        <w:bottom w:val="none" w:sz="0" w:space="0" w:color="auto"/>
        <w:right w:val="none" w:sz="0" w:space="0" w:color="auto"/>
      </w:divBdr>
    </w:div>
    <w:div w:id="1712340509">
      <w:bodyDiv w:val="1"/>
      <w:marLeft w:val="0"/>
      <w:marRight w:val="0"/>
      <w:marTop w:val="0"/>
      <w:marBottom w:val="0"/>
      <w:divBdr>
        <w:top w:val="none" w:sz="0" w:space="0" w:color="auto"/>
        <w:left w:val="none" w:sz="0" w:space="0" w:color="auto"/>
        <w:bottom w:val="none" w:sz="0" w:space="0" w:color="auto"/>
        <w:right w:val="none" w:sz="0" w:space="0" w:color="auto"/>
      </w:divBdr>
      <w:divsChild>
        <w:div w:id="1564371374">
          <w:marLeft w:val="0"/>
          <w:marRight w:val="0"/>
          <w:marTop w:val="0"/>
          <w:marBottom w:val="0"/>
          <w:divBdr>
            <w:top w:val="none" w:sz="0" w:space="0" w:color="auto"/>
            <w:left w:val="none" w:sz="0" w:space="0" w:color="auto"/>
            <w:bottom w:val="none" w:sz="0" w:space="0" w:color="auto"/>
            <w:right w:val="none" w:sz="0" w:space="0" w:color="auto"/>
          </w:divBdr>
          <w:divsChild>
            <w:div w:id="262032934">
              <w:marLeft w:val="0"/>
              <w:marRight w:val="0"/>
              <w:marTop w:val="0"/>
              <w:marBottom w:val="0"/>
              <w:divBdr>
                <w:top w:val="none" w:sz="0" w:space="0" w:color="auto"/>
                <w:left w:val="none" w:sz="0" w:space="0" w:color="auto"/>
                <w:bottom w:val="none" w:sz="0" w:space="0" w:color="auto"/>
                <w:right w:val="none" w:sz="0" w:space="0" w:color="auto"/>
              </w:divBdr>
            </w:div>
            <w:div w:id="606158697">
              <w:marLeft w:val="0"/>
              <w:marRight w:val="0"/>
              <w:marTop w:val="0"/>
              <w:marBottom w:val="0"/>
              <w:divBdr>
                <w:top w:val="none" w:sz="0" w:space="0" w:color="auto"/>
                <w:left w:val="none" w:sz="0" w:space="0" w:color="auto"/>
                <w:bottom w:val="none" w:sz="0" w:space="0" w:color="auto"/>
                <w:right w:val="none" w:sz="0" w:space="0" w:color="auto"/>
              </w:divBdr>
              <w:divsChild>
                <w:div w:id="1502694927">
                  <w:marLeft w:val="0"/>
                  <w:marRight w:val="0"/>
                  <w:marTop w:val="0"/>
                  <w:marBottom w:val="0"/>
                  <w:divBdr>
                    <w:top w:val="none" w:sz="0" w:space="0" w:color="auto"/>
                    <w:left w:val="none" w:sz="0" w:space="0" w:color="auto"/>
                    <w:bottom w:val="none" w:sz="0" w:space="0" w:color="auto"/>
                    <w:right w:val="none" w:sz="0" w:space="0" w:color="auto"/>
                  </w:divBdr>
                  <w:divsChild>
                    <w:div w:id="5745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3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3852">
      <w:bodyDiv w:val="1"/>
      <w:marLeft w:val="0"/>
      <w:marRight w:val="0"/>
      <w:marTop w:val="0"/>
      <w:marBottom w:val="0"/>
      <w:divBdr>
        <w:top w:val="none" w:sz="0" w:space="0" w:color="auto"/>
        <w:left w:val="none" w:sz="0" w:space="0" w:color="auto"/>
        <w:bottom w:val="none" w:sz="0" w:space="0" w:color="auto"/>
        <w:right w:val="none" w:sz="0" w:space="0" w:color="auto"/>
      </w:divBdr>
    </w:div>
    <w:div w:id="1724519584">
      <w:bodyDiv w:val="1"/>
      <w:marLeft w:val="0"/>
      <w:marRight w:val="0"/>
      <w:marTop w:val="0"/>
      <w:marBottom w:val="0"/>
      <w:divBdr>
        <w:top w:val="none" w:sz="0" w:space="0" w:color="auto"/>
        <w:left w:val="none" w:sz="0" w:space="0" w:color="auto"/>
        <w:bottom w:val="none" w:sz="0" w:space="0" w:color="auto"/>
        <w:right w:val="none" w:sz="0" w:space="0" w:color="auto"/>
      </w:divBdr>
    </w:div>
    <w:div w:id="1727410174">
      <w:bodyDiv w:val="1"/>
      <w:marLeft w:val="0"/>
      <w:marRight w:val="0"/>
      <w:marTop w:val="0"/>
      <w:marBottom w:val="0"/>
      <w:divBdr>
        <w:top w:val="none" w:sz="0" w:space="0" w:color="auto"/>
        <w:left w:val="none" w:sz="0" w:space="0" w:color="auto"/>
        <w:bottom w:val="none" w:sz="0" w:space="0" w:color="auto"/>
        <w:right w:val="none" w:sz="0" w:space="0" w:color="auto"/>
      </w:divBdr>
    </w:div>
    <w:div w:id="1738478553">
      <w:bodyDiv w:val="1"/>
      <w:marLeft w:val="0"/>
      <w:marRight w:val="0"/>
      <w:marTop w:val="0"/>
      <w:marBottom w:val="0"/>
      <w:divBdr>
        <w:top w:val="none" w:sz="0" w:space="0" w:color="auto"/>
        <w:left w:val="none" w:sz="0" w:space="0" w:color="auto"/>
        <w:bottom w:val="none" w:sz="0" w:space="0" w:color="auto"/>
        <w:right w:val="none" w:sz="0" w:space="0" w:color="auto"/>
      </w:divBdr>
    </w:div>
    <w:div w:id="1749382659">
      <w:bodyDiv w:val="1"/>
      <w:marLeft w:val="0"/>
      <w:marRight w:val="0"/>
      <w:marTop w:val="0"/>
      <w:marBottom w:val="0"/>
      <w:divBdr>
        <w:top w:val="none" w:sz="0" w:space="0" w:color="auto"/>
        <w:left w:val="none" w:sz="0" w:space="0" w:color="auto"/>
        <w:bottom w:val="none" w:sz="0" w:space="0" w:color="auto"/>
        <w:right w:val="none" w:sz="0" w:space="0" w:color="auto"/>
      </w:divBdr>
    </w:div>
    <w:div w:id="1759015101">
      <w:bodyDiv w:val="1"/>
      <w:marLeft w:val="0"/>
      <w:marRight w:val="0"/>
      <w:marTop w:val="0"/>
      <w:marBottom w:val="0"/>
      <w:divBdr>
        <w:top w:val="none" w:sz="0" w:space="0" w:color="auto"/>
        <w:left w:val="none" w:sz="0" w:space="0" w:color="auto"/>
        <w:bottom w:val="none" w:sz="0" w:space="0" w:color="auto"/>
        <w:right w:val="none" w:sz="0" w:space="0" w:color="auto"/>
      </w:divBdr>
    </w:div>
    <w:div w:id="1765611710">
      <w:bodyDiv w:val="1"/>
      <w:marLeft w:val="0"/>
      <w:marRight w:val="0"/>
      <w:marTop w:val="0"/>
      <w:marBottom w:val="0"/>
      <w:divBdr>
        <w:top w:val="none" w:sz="0" w:space="0" w:color="auto"/>
        <w:left w:val="none" w:sz="0" w:space="0" w:color="auto"/>
        <w:bottom w:val="none" w:sz="0" w:space="0" w:color="auto"/>
        <w:right w:val="none" w:sz="0" w:space="0" w:color="auto"/>
      </w:divBdr>
    </w:div>
    <w:div w:id="1766263026">
      <w:bodyDiv w:val="1"/>
      <w:marLeft w:val="0"/>
      <w:marRight w:val="0"/>
      <w:marTop w:val="0"/>
      <w:marBottom w:val="0"/>
      <w:divBdr>
        <w:top w:val="none" w:sz="0" w:space="0" w:color="auto"/>
        <w:left w:val="none" w:sz="0" w:space="0" w:color="auto"/>
        <w:bottom w:val="none" w:sz="0" w:space="0" w:color="auto"/>
        <w:right w:val="none" w:sz="0" w:space="0" w:color="auto"/>
      </w:divBdr>
    </w:div>
    <w:div w:id="1784880687">
      <w:bodyDiv w:val="1"/>
      <w:marLeft w:val="0"/>
      <w:marRight w:val="0"/>
      <w:marTop w:val="0"/>
      <w:marBottom w:val="0"/>
      <w:divBdr>
        <w:top w:val="none" w:sz="0" w:space="0" w:color="auto"/>
        <w:left w:val="none" w:sz="0" w:space="0" w:color="auto"/>
        <w:bottom w:val="none" w:sz="0" w:space="0" w:color="auto"/>
        <w:right w:val="none" w:sz="0" w:space="0" w:color="auto"/>
      </w:divBdr>
    </w:div>
    <w:div w:id="1794592468">
      <w:bodyDiv w:val="1"/>
      <w:marLeft w:val="0"/>
      <w:marRight w:val="0"/>
      <w:marTop w:val="0"/>
      <w:marBottom w:val="0"/>
      <w:divBdr>
        <w:top w:val="none" w:sz="0" w:space="0" w:color="auto"/>
        <w:left w:val="none" w:sz="0" w:space="0" w:color="auto"/>
        <w:bottom w:val="none" w:sz="0" w:space="0" w:color="auto"/>
        <w:right w:val="none" w:sz="0" w:space="0" w:color="auto"/>
      </w:divBdr>
    </w:div>
    <w:div w:id="1798983694">
      <w:bodyDiv w:val="1"/>
      <w:marLeft w:val="0"/>
      <w:marRight w:val="0"/>
      <w:marTop w:val="0"/>
      <w:marBottom w:val="0"/>
      <w:divBdr>
        <w:top w:val="none" w:sz="0" w:space="0" w:color="auto"/>
        <w:left w:val="none" w:sz="0" w:space="0" w:color="auto"/>
        <w:bottom w:val="none" w:sz="0" w:space="0" w:color="auto"/>
        <w:right w:val="none" w:sz="0" w:space="0" w:color="auto"/>
      </w:divBdr>
    </w:div>
    <w:div w:id="1799562720">
      <w:bodyDiv w:val="1"/>
      <w:marLeft w:val="0"/>
      <w:marRight w:val="0"/>
      <w:marTop w:val="0"/>
      <w:marBottom w:val="0"/>
      <w:divBdr>
        <w:top w:val="none" w:sz="0" w:space="0" w:color="auto"/>
        <w:left w:val="none" w:sz="0" w:space="0" w:color="auto"/>
        <w:bottom w:val="none" w:sz="0" w:space="0" w:color="auto"/>
        <w:right w:val="none" w:sz="0" w:space="0" w:color="auto"/>
      </w:divBdr>
    </w:div>
    <w:div w:id="1830248142">
      <w:bodyDiv w:val="1"/>
      <w:marLeft w:val="0"/>
      <w:marRight w:val="0"/>
      <w:marTop w:val="0"/>
      <w:marBottom w:val="0"/>
      <w:divBdr>
        <w:top w:val="none" w:sz="0" w:space="0" w:color="auto"/>
        <w:left w:val="none" w:sz="0" w:space="0" w:color="auto"/>
        <w:bottom w:val="none" w:sz="0" w:space="0" w:color="auto"/>
        <w:right w:val="none" w:sz="0" w:space="0" w:color="auto"/>
      </w:divBdr>
    </w:div>
    <w:div w:id="1836677032">
      <w:bodyDiv w:val="1"/>
      <w:marLeft w:val="0"/>
      <w:marRight w:val="0"/>
      <w:marTop w:val="0"/>
      <w:marBottom w:val="0"/>
      <w:divBdr>
        <w:top w:val="none" w:sz="0" w:space="0" w:color="auto"/>
        <w:left w:val="none" w:sz="0" w:space="0" w:color="auto"/>
        <w:bottom w:val="none" w:sz="0" w:space="0" w:color="auto"/>
        <w:right w:val="none" w:sz="0" w:space="0" w:color="auto"/>
      </w:divBdr>
    </w:div>
    <w:div w:id="1843012103">
      <w:bodyDiv w:val="1"/>
      <w:marLeft w:val="0"/>
      <w:marRight w:val="0"/>
      <w:marTop w:val="0"/>
      <w:marBottom w:val="0"/>
      <w:divBdr>
        <w:top w:val="none" w:sz="0" w:space="0" w:color="auto"/>
        <w:left w:val="none" w:sz="0" w:space="0" w:color="auto"/>
        <w:bottom w:val="none" w:sz="0" w:space="0" w:color="auto"/>
        <w:right w:val="none" w:sz="0" w:space="0" w:color="auto"/>
      </w:divBdr>
    </w:div>
    <w:div w:id="1894388168">
      <w:bodyDiv w:val="1"/>
      <w:marLeft w:val="0"/>
      <w:marRight w:val="0"/>
      <w:marTop w:val="0"/>
      <w:marBottom w:val="0"/>
      <w:divBdr>
        <w:top w:val="none" w:sz="0" w:space="0" w:color="auto"/>
        <w:left w:val="none" w:sz="0" w:space="0" w:color="auto"/>
        <w:bottom w:val="none" w:sz="0" w:space="0" w:color="auto"/>
        <w:right w:val="none" w:sz="0" w:space="0" w:color="auto"/>
      </w:divBdr>
    </w:div>
    <w:div w:id="1915503553">
      <w:bodyDiv w:val="1"/>
      <w:marLeft w:val="0"/>
      <w:marRight w:val="0"/>
      <w:marTop w:val="0"/>
      <w:marBottom w:val="0"/>
      <w:divBdr>
        <w:top w:val="none" w:sz="0" w:space="0" w:color="auto"/>
        <w:left w:val="none" w:sz="0" w:space="0" w:color="auto"/>
        <w:bottom w:val="none" w:sz="0" w:space="0" w:color="auto"/>
        <w:right w:val="none" w:sz="0" w:space="0" w:color="auto"/>
      </w:divBdr>
    </w:div>
    <w:div w:id="1919173844">
      <w:bodyDiv w:val="1"/>
      <w:marLeft w:val="0"/>
      <w:marRight w:val="0"/>
      <w:marTop w:val="0"/>
      <w:marBottom w:val="0"/>
      <w:divBdr>
        <w:top w:val="none" w:sz="0" w:space="0" w:color="auto"/>
        <w:left w:val="none" w:sz="0" w:space="0" w:color="auto"/>
        <w:bottom w:val="none" w:sz="0" w:space="0" w:color="auto"/>
        <w:right w:val="none" w:sz="0" w:space="0" w:color="auto"/>
      </w:divBdr>
    </w:div>
    <w:div w:id="1946645004">
      <w:bodyDiv w:val="1"/>
      <w:marLeft w:val="0"/>
      <w:marRight w:val="0"/>
      <w:marTop w:val="0"/>
      <w:marBottom w:val="0"/>
      <w:divBdr>
        <w:top w:val="none" w:sz="0" w:space="0" w:color="auto"/>
        <w:left w:val="none" w:sz="0" w:space="0" w:color="auto"/>
        <w:bottom w:val="none" w:sz="0" w:space="0" w:color="auto"/>
        <w:right w:val="none" w:sz="0" w:space="0" w:color="auto"/>
      </w:divBdr>
      <w:divsChild>
        <w:div w:id="843862945">
          <w:marLeft w:val="0"/>
          <w:marRight w:val="0"/>
          <w:marTop w:val="0"/>
          <w:marBottom w:val="0"/>
          <w:divBdr>
            <w:top w:val="none" w:sz="0" w:space="0" w:color="auto"/>
            <w:left w:val="none" w:sz="0" w:space="0" w:color="auto"/>
            <w:bottom w:val="none" w:sz="0" w:space="0" w:color="auto"/>
            <w:right w:val="none" w:sz="0" w:space="0" w:color="auto"/>
          </w:divBdr>
          <w:divsChild>
            <w:div w:id="2111006919">
              <w:marLeft w:val="0"/>
              <w:marRight w:val="0"/>
              <w:marTop w:val="0"/>
              <w:marBottom w:val="0"/>
              <w:divBdr>
                <w:top w:val="none" w:sz="0" w:space="0" w:color="auto"/>
                <w:left w:val="none" w:sz="0" w:space="0" w:color="auto"/>
                <w:bottom w:val="none" w:sz="0" w:space="0" w:color="auto"/>
                <w:right w:val="none" w:sz="0" w:space="0" w:color="auto"/>
              </w:divBdr>
              <w:divsChild>
                <w:div w:id="899168330">
                  <w:marLeft w:val="0"/>
                  <w:marRight w:val="0"/>
                  <w:marTop w:val="0"/>
                  <w:marBottom w:val="0"/>
                  <w:divBdr>
                    <w:top w:val="none" w:sz="0" w:space="0" w:color="auto"/>
                    <w:left w:val="none" w:sz="0" w:space="0" w:color="auto"/>
                    <w:bottom w:val="none" w:sz="0" w:space="0" w:color="auto"/>
                    <w:right w:val="none" w:sz="0" w:space="0" w:color="auto"/>
                  </w:divBdr>
                  <w:divsChild>
                    <w:div w:id="344212346">
                      <w:marLeft w:val="0"/>
                      <w:marRight w:val="0"/>
                      <w:marTop w:val="0"/>
                      <w:marBottom w:val="0"/>
                      <w:divBdr>
                        <w:top w:val="none" w:sz="0" w:space="0" w:color="auto"/>
                        <w:left w:val="none" w:sz="0" w:space="0" w:color="auto"/>
                        <w:bottom w:val="none" w:sz="0" w:space="0" w:color="auto"/>
                        <w:right w:val="none" w:sz="0" w:space="0" w:color="auto"/>
                      </w:divBdr>
                      <w:divsChild>
                        <w:div w:id="2034332951">
                          <w:marLeft w:val="0"/>
                          <w:marRight w:val="0"/>
                          <w:marTop w:val="0"/>
                          <w:marBottom w:val="0"/>
                          <w:divBdr>
                            <w:top w:val="none" w:sz="0" w:space="0" w:color="auto"/>
                            <w:left w:val="none" w:sz="0" w:space="0" w:color="auto"/>
                            <w:bottom w:val="none" w:sz="0" w:space="0" w:color="auto"/>
                            <w:right w:val="none" w:sz="0" w:space="0" w:color="auto"/>
                          </w:divBdr>
                          <w:divsChild>
                            <w:div w:id="1505895546">
                              <w:marLeft w:val="0"/>
                              <w:marRight w:val="0"/>
                              <w:marTop w:val="0"/>
                              <w:marBottom w:val="0"/>
                              <w:divBdr>
                                <w:top w:val="none" w:sz="0" w:space="0" w:color="auto"/>
                                <w:left w:val="none" w:sz="0" w:space="0" w:color="auto"/>
                                <w:bottom w:val="none" w:sz="0" w:space="0" w:color="auto"/>
                                <w:right w:val="none" w:sz="0" w:space="0" w:color="auto"/>
                              </w:divBdr>
                              <w:divsChild>
                                <w:div w:id="2067023626">
                                  <w:marLeft w:val="0"/>
                                  <w:marRight w:val="0"/>
                                  <w:marTop w:val="0"/>
                                  <w:marBottom w:val="0"/>
                                  <w:divBdr>
                                    <w:top w:val="none" w:sz="0" w:space="0" w:color="auto"/>
                                    <w:left w:val="none" w:sz="0" w:space="0" w:color="auto"/>
                                    <w:bottom w:val="none" w:sz="0" w:space="0" w:color="auto"/>
                                    <w:right w:val="none" w:sz="0" w:space="0" w:color="auto"/>
                                  </w:divBdr>
                                  <w:divsChild>
                                    <w:div w:id="19732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236541">
      <w:bodyDiv w:val="1"/>
      <w:marLeft w:val="0"/>
      <w:marRight w:val="0"/>
      <w:marTop w:val="0"/>
      <w:marBottom w:val="0"/>
      <w:divBdr>
        <w:top w:val="none" w:sz="0" w:space="0" w:color="auto"/>
        <w:left w:val="none" w:sz="0" w:space="0" w:color="auto"/>
        <w:bottom w:val="none" w:sz="0" w:space="0" w:color="auto"/>
        <w:right w:val="none" w:sz="0" w:space="0" w:color="auto"/>
      </w:divBdr>
    </w:div>
    <w:div w:id="1961914437">
      <w:bodyDiv w:val="1"/>
      <w:marLeft w:val="0"/>
      <w:marRight w:val="0"/>
      <w:marTop w:val="0"/>
      <w:marBottom w:val="0"/>
      <w:divBdr>
        <w:top w:val="none" w:sz="0" w:space="0" w:color="auto"/>
        <w:left w:val="none" w:sz="0" w:space="0" w:color="auto"/>
        <w:bottom w:val="none" w:sz="0" w:space="0" w:color="auto"/>
        <w:right w:val="none" w:sz="0" w:space="0" w:color="auto"/>
      </w:divBdr>
    </w:div>
    <w:div w:id="1982733545">
      <w:bodyDiv w:val="1"/>
      <w:marLeft w:val="0"/>
      <w:marRight w:val="0"/>
      <w:marTop w:val="0"/>
      <w:marBottom w:val="0"/>
      <w:divBdr>
        <w:top w:val="none" w:sz="0" w:space="0" w:color="auto"/>
        <w:left w:val="none" w:sz="0" w:space="0" w:color="auto"/>
        <w:bottom w:val="none" w:sz="0" w:space="0" w:color="auto"/>
        <w:right w:val="none" w:sz="0" w:space="0" w:color="auto"/>
      </w:divBdr>
    </w:div>
    <w:div w:id="1997027721">
      <w:bodyDiv w:val="1"/>
      <w:marLeft w:val="0"/>
      <w:marRight w:val="0"/>
      <w:marTop w:val="0"/>
      <w:marBottom w:val="0"/>
      <w:divBdr>
        <w:top w:val="none" w:sz="0" w:space="0" w:color="auto"/>
        <w:left w:val="none" w:sz="0" w:space="0" w:color="auto"/>
        <w:bottom w:val="none" w:sz="0" w:space="0" w:color="auto"/>
        <w:right w:val="none" w:sz="0" w:space="0" w:color="auto"/>
      </w:divBdr>
    </w:div>
    <w:div w:id="1998534409">
      <w:bodyDiv w:val="1"/>
      <w:marLeft w:val="0"/>
      <w:marRight w:val="0"/>
      <w:marTop w:val="0"/>
      <w:marBottom w:val="0"/>
      <w:divBdr>
        <w:top w:val="none" w:sz="0" w:space="0" w:color="auto"/>
        <w:left w:val="none" w:sz="0" w:space="0" w:color="auto"/>
        <w:bottom w:val="none" w:sz="0" w:space="0" w:color="auto"/>
        <w:right w:val="none" w:sz="0" w:space="0" w:color="auto"/>
      </w:divBdr>
    </w:div>
    <w:div w:id="2001738073">
      <w:bodyDiv w:val="1"/>
      <w:marLeft w:val="0"/>
      <w:marRight w:val="0"/>
      <w:marTop w:val="0"/>
      <w:marBottom w:val="0"/>
      <w:divBdr>
        <w:top w:val="none" w:sz="0" w:space="0" w:color="auto"/>
        <w:left w:val="none" w:sz="0" w:space="0" w:color="auto"/>
        <w:bottom w:val="none" w:sz="0" w:space="0" w:color="auto"/>
        <w:right w:val="none" w:sz="0" w:space="0" w:color="auto"/>
      </w:divBdr>
    </w:div>
    <w:div w:id="2035109347">
      <w:bodyDiv w:val="1"/>
      <w:marLeft w:val="0"/>
      <w:marRight w:val="0"/>
      <w:marTop w:val="0"/>
      <w:marBottom w:val="0"/>
      <w:divBdr>
        <w:top w:val="none" w:sz="0" w:space="0" w:color="auto"/>
        <w:left w:val="none" w:sz="0" w:space="0" w:color="auto"/>
        <w:bottom w:val="none" w:sz="0" w:space="0" w:color="auto"/>
        <w:right w:val="none" w:sz="0" w:space="0" w:color="auto"/>
      </w:divBdr>
    </w:div>
    <w:div w:id="2041005396">
      <w:bodyDiv w:val="1"/>
      <w:marLeft w:val="0"/>
      <w:marRight w:val="0"/>
      <w:marTop w:val="0"/>
      <w:marBottom w:val="0"/>
      <w:divBdr>
        <w:top w:val="none" w:sz="0" w:space="0" w:color="auto"/>
        <w:left w:val="none" w:sz="0" w:space="0" w:color="auto"/>
        <w:bottom w:val="none" w:sz="0" w:space="0" w:color="auto"/>
        <w:right w:val="none" w:sz="0" w:space="0" w:color="auto"/>
      </w:divBdr>
    </w:div>
    <w:div w:id="2041198825">
      <w:bodyDiv w:val="1"/>
      <w:marLeft w:val="0"/>
      <w:marRight w:val="0"/>
      <w:marTop w:val="0"/>
      <w:marBottom w:val="0"/>
      <w:divBdr>
        <w:top w:val="none" w:sz="0" w:space="0" w:color="auto"/>
        <w:left w:val="none" w:sz="0" w:space="0" w:color="auto"/>
        <w:bottom w:val="none" w:sz="0" w:space="0" w:color="auto"/>
        <w:right w:val="none" w:sz="0" w:space="0" w:color="auto"/>
      </w:divBdr>
    </w:div>
    <w:div w:id="2043968460">
      <w:bodyDiv w:val="1"/>
      <w:marLeft w:val="0"/>
      <w:marRight w:val="0"/>
      <w:marTop w:val="0"/>
      <w:marBottom w:val="0"/>
      <w:divBdr>
        <w:top w:val="none" w:sz="0" w:space="0" w:color="auto"/>
        <w:left w:val="none" w:sz="0" w:space="0" w:color="auto"/>
        <w:bottom w:val="none" w:sz="0" w:space="0" w:color="auto"/>
        <w:right w:val="none" w:sz="0" w:space="0" w:color="auto"/>
      </w:divBdr>
    </w:div>
    <w:div w:id="2048598706">
      <w:bodyDiv w:val="1"/>
      <w:marLeft w:val="0"/>
      <w:marRight w:val="0"/>
      <w:marTop w:val="0"/>
      <w:marBottom w:val="0"/>
      <w:divBdr>
        <w:top w:val="none" w:sz="0" w:space="0" w:color="auto"/>
        <w:left w:val="none" w:sz="0" w:space="0" w:color="auto"/>
        <w:bottom w:val="none" w:sz="0" w:space="0" w:color="auto"/>
        <w:right w:val="none" w:sz="0" w:space="0" w:color="auto"/>
      </w:divBdr>
    </w:div>
    <w:div w:id="2055931504">
      <w:bodyDiv w:val="1"/>
      <w:marLeft w:val="0"/>
      <w:marRight w:val="0"/>
      <w:marTop w:val="0"/>
      <w:marBottom w:val="0"/>
      <w:divBdr>
        <w:top w:val="none" w:sz="0" w:space="0" w:color="auto"/>
        <w:left w:val="none" w:sz="0" w:space="0" w:color="auto"/>
        <w:bottom w:val="none" w:sz="0" w:space="0" w:color="auto"/>
        <w:right w:val="none" w:sz="0" w:space="0" w:color="auto"/>
      </w:divBdr>
    </w:div>
    <w:div w:id="2056812334">
      <w:bodyDiv w:val="1"/>
      <w:marLeft w:val="0"/>
      <w:marRight w:val="0"/>
      <w:marTop w:val="0"/>
      <w:marBottom w:val="0"/>
      <w:divBdr>
        <w:top w:val="none" w:sz="0" w:space="0" w:color="auto"/>
        <w:left w:val="none" w:sz="0" w:space="0" w:color="auto"/>
        <w:bottom w:val="none" w:sz="0" w:space="0" w:color="auto"/>
        <w:right w:val="none" w:sz="0" w:space="0" w:color="auto"/>
      </w:divBdr>
    </w:div>
    <w:div w:id="2067071106">
      <w:bodyDiv w:val="1"/>
      <w:marLeft w:val="0"/>
      <w:marRight w:val="0"/>
      <w:marTop w:val="0"/>
      <w:marBottom w:val="0"/>
      <w:divBdr>
        <w:top w:val="none" w:sz="0" w:space="0" w:color="auto"/>
        <w:left w:val="none" w:sz="0" w:space="0" w:color="auto"/>
        <w:bottom w:val="none" w:sz="0" w:space="0" w:color="auto"/>
        <w:right w:val="none" w:sz="0" w:space="0" w:color="auto"/>
      </w:divBdr>
    </w:div>
    <w:div w:id="2078018792">
      <w:bodyDiv w:val="1"/>
      <w:marLeft w:val="0"/>
      <w:marRight w:val="0"/>
      <w:marTop w:val="0"/>
      <w:marBottom w:val="0"/>
      <w:divBdr>
        <w:top w:val="none" w:sz="0" w:space="0" w:color="auto"/>
        <w:left w:val="none" w:sz="0" w:space="0" w:color="auto"/>
        <w:bottom w:val="none" w:sz="0" w:space="0" w:color="auto"/>
        <w:right w:val="none" w:sz="0" w:space="0" w:color="auto"/>
      </w:divBdr>
    </w:div>
    <w:div w:id="2109080122">
      <w:bodyDiv w:val="1"/>
      <w:marLeft w:val="0"/>
      <w:marRight w:val="0"/>
      <w:marTop w:val="0"/>
      <w:marBottom w:val="0"/>
      <w:divBdr>
        <w:top w:val="none" w:sz="0" w:space="0" w:color="auto"/>
        <w:left w:val="none" w:sz="0" w:space="0" w:color="auto"/>
        <w:bottom w:val="none" w:sz="0" w:space="0" w:color="auto"/>
        <w:right w:val="none" w:sz="0" w:space="0" w:color="auto"/>
      </w:divBdr>
      <w:divsChild>
        <w:div w:id="484246171">
          <w:marLeft w:val="0"/>
          <w:marRight w:val="0"/>
          <w:marTop w:val="0"/>
          <w:marBottom w:val="0"/>
          <w:divBdr>
            <w:top w:val="none" w:sz="0" w:space="0" w:color="auto"/>
            <w:left w:val="none" w:sz="0" w:space="0" w:color="auto"/>
            <w:bottom w:val="none" w:sz="0" w:space="0" w:color="auto"/>
            <w:right w:val="none" w:sz="0" w:space="0" w:color="auto"/>
          </w:divBdr>
        </w:div>
      </w:divsChild>
    </w:div>
    <w:div w:id="2113356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gente-cosecha-que-mira-graficos-estadisticas_1249214.htm" TargetMode="External"/><Relationship Id="rId3" Type="http://schemas.openxmlformats.org/officeDocument/2006/relationships/hyperlink" Target="https://www.freepik.es/imagen-ia-gratis/cybersecurity-concept-padlock-on-circuit-board_419063297.htm" TargetMode="External"/><Relationship Id="rId7" Type="http://schemas.openxmlformats.org/officeDocument/2006/relationships/hyperlink" Target="https://www.freepik.es/vector-gratis/concepto-evaluacion-riesgos-velocimetro-personas-e-informacion-datos-analisis-graficos-estilo-plano-isometrico_34880373.htm" TargetMode="External"/><Relationship Id="rId2" Type="http://schemas.openxmlformats.org/officeDocument/2006/relationships/hyperlink" Target="https://www.freepik.es/foto-gratis/empleadas-usando-calculadoras_859859.htm" TargetMode="External"/><Relationship Id="rId1" Type="http://schemas.openxmlformats.org/officeDocument/2006/relationships/hyperlink" Target="https://www.freepik.es/vector-gratis/elementos-conectividad-5g-tecnologia_5677160.htm" TargetMode="External"/><Relationship Id="rId6" Type="http://schemas.openxmlformats.org/officeDocument/2006/relationships/hyperlink" Target="https://www.freepik.es/foto-gratis/newletter-unase-nosotros-registrese_17056867.htm" TargetMode="External"/><Relationship Id="rId5" Type="http://schemas.openxmlformats.org/officeDocument/2006/relationships/hyperlink" Target="https://www.freepik.es/vector-gratis/fondo-plano-dia-internet-mas-seguro_133748214.htm" TargetMode="External"/><Relationship Id="rId4" Type="http://schemas.openxmlformats.org/officeDocument/2006/relationships/hyperlink" Target="https://www.freepik.es/foto-gratis/hombre-negocios-desbloqueando-candado-pantalla-tactil_903504.htm" TargetMode="External"/><Relationship Id="rId9" Type="http://schemas.openxmlformats.org/officeDocument/2006/relationships/hyperlink" Target="https://www.freepik.es/foto-gratis/grafico-palabra-riesgo-inversion-financiera-empresarial_2765736.htm"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microsoft.com/office/2018/08/relationships/commentsExtensible" Target="commentsExtensible.xml"/><Relationship Id="rId26" Type="http://schemas.openxmlformats.org/officeDocument/2006/relationships/diagramLayout" Target="diagrams/layout1.xml"/><Relationship Id="rId39" Type="http://schemas.microsoft.com/office/2007/relationships/diagramDrawing" Target="diagrams/drawing2.xml"/><Relationship Id="rId21" Type="http://schemas.openxmlformats.org/officeDocument/2006/relationships/image" Target="media/image4.png"/><Relationship Id="rId34" Type="http://schemas.openxmlformats.org/officeDocument/2006/relationships/image" Target="media/image11.png"/><Relationship Id="rId42" Type="http://schemas.openxmlformats.org/officeDocument/2006/relationships/diagramLayout" Target="diagrams/layout3.xml"/><Relationship Id="rId47" Type="http://schemas.openxmlformats.org/officeDocument/2006/relationships/diagramLayout" Target="diagrams/layout4.xml"/><Relationship Id="rId50" Type="http://schemas.microsoft.com/office/2007/relationships/diagramDrawing" Target="diagrams/drawing4.xml"/><Relationship Id="rId55"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microsoft.com/office/2007/relationships/diagramDrawing" Target="diagrams/drawing1.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9.png"/><Relationship Id="rId37" Type="http://schemas.openxmlformats.org/officeDocument/2006/relationships/diagramQuickStyle" Target="diagrams/quickStyle2.xml"/><Relationship Id="rId40" Type="http://schemas.openxmlformats.org/officeDocument/2006/relationships/image" Target="media/image12.png"/><Relationship Id="rId45" Type="http://schemas.microsoft.com/office/2007/relationships/diagramDrawing" Target="diagrams/drawing3.xml"/><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diagramColors" Target="diagrams/colors3.xm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hyperlink" Target="https://www.freepik.es/foto-gratis/gente-oficina-analizando-revisando-graficos-financieros_41790388.htm" TargetMode="External"/><Relationship Id="rId27" Type="http://schemas.openxmlformats.org/officeDocument/2006/relationships/diagramQuickStyle" Target="diagrams/quickStyle1.xml"/><Relationship Id="rId30" Type="http://schemas.openxmlformats.org/officeDocument/2006/relationships/image" Target="media/image7.png"/><Relationship Id="rId35" Type="http://schemas.openxmlformats.org/officeDocument/2006/relationships/diagramData" Target="diagrams/data2.xml"/><Relationship Id="rId43" Type="http://schemas.openxmlformats.org/officeDocument/2006/relationships/diagramQuickStyle" Target="diagrams/quickStyle3.xml"/><Relationship Id="rId48" Type="http://schemas.openxmlformats.org/officeDocument/2006/relationships/diagramQuickStyle" Target="diagrams/quickStyle4.xm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ecored-sena.github.io/ECOREDSENA_CATALOGO_WEB/"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www.freepik.es/foto-gratis/concepto-collage-control-calidad-estandar_30589263.htm" TargetMode="External"/><Relationship Id="rId25" Type="http://schemas.openxmlformats.org/officeDocument/2006/relationships/diagramData" Target="diagrams/data1.xml"/><Relationship Id="rId33" Type="http://schemas.openxmlformats.org/officeDocument/2006/relationships/image" Target="media/image10.png"/><Relationship Id="rId38" Type="http://schemas.openxmlformats.org/officeDocument/2006/relationships/diagramColors" Target="diagrams/colors2.xml"/><Relationship Id="rId46" Type="http://schemas.openxmlformats.org/officeDocument/2006/relationships/diagramData" Target="diagrams/data4.xml"/><Relationship Id="rId20" Type="http://schemas.openxmlformats.org/officeDocument/2006/relationships/hyperlink" Target="https://www.freepik.es/foto-gratis/experiencia-programacion-persona-que-trabaja-codigos-computadora_38669445.htm" TargetMode="External"/><Relationship Id="rId41" Type="http://schemas.openxmlformats.org/officeDocument/2006/relationships/diagramData" Target="diagrams/data3.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diagramColors" Target="diagrams/colors1.xml"/><Relationship Id="rId36" Type="http://schemas.openxmlformats.org/officeDocument/2006/relationships/diagramLayout" Target="diagrams/layout2.xml"/><Relationship Id="rId49" Type="http://schemas.openxmlformats.org/officeDocument/2006/relationships/diagramColors" Target="diagrams/colors4.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C32EBB-6C4C-47BA-9A8D-A73D22A9B28F}" type="doc">
      <dgm:prSet loTypeId="urn:microsoft.com/office/officeart/2005/8/layout/cycle2" loCatId="cycle" qsTypeId="urn:microsoft.com/office/officeart/2005/8/quickstyle/simple1" qsCatId="simple" csTypeId="urn:microsoft.com/office/officeart/2005/8/colors/colorful5" csCatId="colorful" phldr="1"/>
      <dgm:spPr/>
      <dgm:t>
        <a:bodyPr/>
        <a:lstStyle/>
        <a:p>
          <a:endParaRPr lang="es-CO"/>
        </a:p>
      </dgm:t>
    </dgm:pt>
    <dgm:pt modelId="{B23B6AD5-DC97-4CCB-A349-78CD6635F581}">
      <dgm:prSet phldrT="[Texto]"/>
      <dgm:spPr/>
      <dgm:t>
        <a:bodyPr/>
        <a:lstStyle/>
        <a:p>
          <a:r>
            <a:rPr lang="es-CO" b="0">
              <a:solidFill>
                <a:sysClr val="windowText" lastClr="000000"/>
              </a:solidFill>
            </a:rPr>
            <a:t>Confidencialidad.</a:t>
          </a:r>
        </a:p>
      </dgm:t>
    </dgm:pt>
    <dgm:pt modelId="{D989F6B1-9105-4043-8AA8-A85AC2A1A6E5}" type="parTrans" cxnId="{C59A7375-7585-40EF-89EB-8967508B3B18}">
      <dgm:prSet/>
      <dgm:spPr/>
      <dgm:t>
        <a:bodyPr/>
        <a:lstStyle/>
        <a:p>
          <a:endParaRPr lang="es-CO"/>
        </a:p>
      </dgm:t>
    </dgm:pt>
    <dgm:pt modelId="{10B11F56-9DA7-479A-9E0F-C0E731F534BA}" type="sibTrans" cxnId="{C59A7375-7585-40EF-89EB-8967508B3B18}">
      <dgm:prSet/>
      <dgm:spPr>
        <a:solidFill>
          <a:schemeClr val="tx2">
            <a:lumMod val="75000"/>
          </a:schemeClr>
        </a:solidFill>
      </dgm:spPr>
      <dgm:t>
        <a:bodyPr/>
        <a:lstStyle/>
        <a:p>
          <a:endParaRPr lang="es-CO"/>
        </a:p>
      </dgm:t>
    </dgm:pt>
    <dgm:pt modelId="{29780A0A-FE10-4A27-AD3E-82253ABCE95A}">
      <dgm:prSet phldrT="[Texto]"/>
      <dgm:spPr/>
      <dgm:t>
        <a:bodyPr/>
        <a:lstStyle/>
        <a:p>
          <a:r>
            <a:rPr lang="es-CO">
              <a:solidFill>
                <a:sysClr val="windowText" lastClr="000000"/>
              </a:solidFill>
            </a:rPr>
            <a:t>Integridad.</a:t>
          </a:r>
        </a:p>
      </dgm:t>
    </dgm:pt>
    <dgm:pt modelId="{99C6D695-E606-42DB-9EF5-70D947F5D4F9}" type="parTrans" cxnId="{D61C40FE-BCF2-4459-8AC9-AF081271855B}">
      <dgm:prSet/>
      <dgm:spPr/>
      <dgm:t>
        <a:bodyPr/>
        <a:lstStyle/>
        <a:p>
          <a:endParaRPr lang="es-CO"/>
        </a:p>
      </dgm:t>
    </dgm:pt>
    <dgm:pt modelId="{34DAC71F-7C12-4946-8782-779A5BCFFA07}" type="sibTrans" cxnId="{D61C40FE-BCF2-4459-8AC9-AF081271855B}">
      <dgm:prSet/>
      <dgm:spPr>
        <a:solidFill>
          <a:schemeClr val="tx2">
            <a:lumMod val="75000"/>
          </a:schemeClr>
        </a:solidFill>
      </dgm:spPr>
      <dgm:t>
        <a:bodyPr/>
        <a:lstStyle/>
        <a:p>
          <a:endParaRPr lang="es-CO"/>
        </a:p>
      </dgm:t>
    </dgm:pt>
    <dgm:pt modelId="{9DBBFC9A-6F40-4819-B35D-B22783FF86C5}">
      <dgm:prSet phldrT="[Texto]"/>
      <dgm:spPr/>
      <dgm:t>
        <a:bodyPr/>
        <a:lstStyle/>
        <a:p>
          <a:r>
            <a:rPr lang="es-CO">
              <a:solidFill>
                <a:sysClr val="windowText" lastClr="000000"/>
              </a:solidFill>
            </a:rPr>
            <a:t>Disponibilidad.</a:t>
          </a:r>
        </a:p>
      </dgm:t>
    </dgm:pt>
    <dgm:pt modelId="{D6BA4CB7-6866-4AEC-B6C5-595D6371FC7F}" type="parTrans" cxnId="{B5E354A2-BFEA-4124-91E4-34C9AB458E50}">
      <dgm:prSet/>
      <dgm:spPr/>
      <dgm:t>
        <a:bodyPr/>
        <a:lstStyle/>
        <a:p>
          <a:endParaRPr lang="es-CO"/>
        </a:p>
      </dgm:t>
    </dgm:pt>
    <dgm:pt modelId="{9DEC3B30-A18B-4AD7-9179-1F11DA186B03}" type="sibTrans" cxnId="{B5E354A2-BFEA-4124-91E4-34C9AB458E50}">
      <dgm:prSet/>
      <dgm:spPr>
        <a:solidFill>
          <a:schemeClr val="tx2">
            <a:lumMod val="75000"/>
          </a:schemeClr>
        </a:solidFill>
      </dgm:spPr>
      <dgm:t>
        <a:bodyPr/>
        <a:lstStyle/>
        <a:p>
          <a:endParaRPr lang="es-CO"/>
        </a:p>
      </dgm:t>
    </dgm:pt>
    <dgm:pt modelId="{9F9C516A-7533-4F91-BB52-6B0A6AD0910C}" type="pres">
      <dgm:prSet presAssocID="{AEC32EBB-6C4C-47BA-9A8D-A73D22A9B28F}" presName="cycle" presStyleCnt="0">
        <dgm:presLayoutVars>
          <dgm:dir/>
          <dgm:resizeHandles val="exact"/>
        </dgm:presLayoutVars>
      </dgm:prSet>
      <dgm:spPr/>
    </dgm:pt>
    <dgm:pt modelId="{BD2219E1-B1EF-4B70-A030-39A35F059556}" type="pres">
      <dgm:prSet presAssocID="{B23B6AD5-DC97-4CCB-A349-78CD6635F581}" presName="node" presStyleLbl="node1" presStyleIdx="0" presStyleCnt="3">
        <dgm:presLayoutVars>
          <dgm:bulletEnabled val="1"/>
        </dgm:presLayoutVars>
      </dgm:prSet>
      <dgm:spPr/>
    </dgm:pt>
    <dgm:pt modelId="{B4D30170-3A3B-4D76-A813-638238D646AD}" type="pres">
      <dgm:prSet presAssocID="{10B11F56-9DA7-479A-9E0F-C0E731F534BA}" presName="sibTrans" presStyleLbl="sibTrans2D1" presStyleIdx="0" presStyleCnt="3"/>
      <dgm:spPr/>
    </dgm:pt>
    <dgm:pt modelId="{3B4034BB-D19C-4DF1-A4C2-E471E580C9A8}" type="pres">
      <dgm:prSet presAssocID="{10B11F56-9DA7-479A-9E0F-C0E731F534BA}" presName="connectorText" presStyleLbl="sibTrans2D1" presStyleIdx="0" presStyleCnt="3"/>
      <dgm:spPr/>
    </dgm:pt>
    <dgm:pt modelId="{1FF98420-E21E-45B7-9854-3AFD49EF7001}" type="pres">
      <dgm:prSet presAssocID="{29780A0A-FE10-4A27-AD3E-82253ABCE95A}" presName="node" presStyleLbl="node1" presStyleIdx="1" presStyleCnt="3">
        <dgm:presLayoutVars>
          <dgm:bulletEnabled val="1"/>
        </dgm:presLayoutVars>
      </dgm:prSet>
      <dgm:spPr/>
    </dgm:pt>
    <dgm:pt modelId="{30AE03F6-3CD7-4595-9D34-A36D8C90F746}" type="pres">
      <dgm:prSet presAssocID="{34DAC71F-7C12-4946-8782-779A5BCFFA07}" presName="sibTrans" presStyleLbl="sibTrans2D1" presStyleIdx="1" presStyleCnt="3"/>
      <dgm:spPr/>
    </dgm:pt>
    <dgm:pt modelId="{78D64CC7-D163-4E98-BA18-53353565F54B}" type="pres">
      <dgm:prSet presAssocID="{34DAC71F-7C12-4946-8782-779A5BCFFA07}" presName="connectorText" presStyleLbl="sibTrans2D1" presStyleIdx="1" presStyleCnt="3"/>
      <dgm:spPr/>
    </dgm:pt>
    <dgm:pt modelId="{E634CAC7-1577-4127-9315-49ED1B114D87}" type="pres">
      <dgm:prSet presAssocID="{9DBBFC9A-6F40-4819-B35D-B22783FF86C5}" presName="node" presStyleLbl="node1" presStyleIdx="2" presStyleCnt="3">
        <dgm:presLayoutVars>
          <dgm:bulletEnabled val="1"/>
        </dgm:presLayoutVars>
      </dgm:prSet>
      <dgm:spPr/>
    </dgm:pt>
    <dgm:pt modelId="{67F8ADCC-6F7E-430C-845F-FD5798EA1F98}" type="pres">
      <dgm:prSet presAssocID="{9DEC3B30-A18B-4AD7-9179-1F11DA186B03}" presName="sibTrans" presStyleLbl="sibTrans2D1" presStyleIdx="2" presStyleCnt="3"/>
      <dgm:spPr/>
    </dgm:pt>
    <dgm:pt modelId="{86269402-9102-4609-9010-A51613657720}" type="pres">
      <dgm:prSet presAssocID="{9DEC3B30-A18B-4AD7-9179-1F11DA186B03}" presName="connectorText" presStyleLbl="sibTrans2D1" presStyleIdx="2" presStyleCnt="3"/>
      <dgm:spPr/>
    </dgm:pt>
  </dgm:ptLst>
  <dgm:cxnLst>
    <dgm:cxn modelId="{A774C217-9202-48EB-AC28-B18FF2FA3954}" type="presOf" srcId="{9DEC3B30-A18B-4AD7-9179-1F11DA186B03}" destId="{86269402-9102-4609-9010-A51613657720}" srcOrd="1" destOrd="0" presId="urn:microsoft.com/office/officeart/2005/8/layout/cycle2"/>
    <dgm:cxn modelId="{5EA07F30-5FC5-40C8-A128-2E8DC50F4811}" type="presOf" srcId="{10B11F56-9DA7-479A-9E0F-C0E731F534BA}" destId="{3B4034BB-D19C-4DF1-A4C2-E471E580C9A8}" srcOrd="1" destOrd="0" presId="urn:microsoft.com/office/officeart/2005/8/layout/cycle2"/>
    <dgm:cxn modelId="{F206DC4D-3C40-4039-899B-851B682E69F3}" type="presOf" srcId="{9DEC3B30-A18B-4AD7-9179-1F11DA186B03}" destId="{67F8ADCC-6F7E-430C-845F-FD5798EA1F98}" srcOrd="0" destOrd="0" presId="urn:microsoft.com/office/officeart/2005/8/layout/cycle2"/>
    <dgm:cxn modelId="{2CB9D951-F279-4AAB-B4E1-284F0C9961C4}" type="presOf" srcId="{10B11F56-9DA7-479A-9E0F-C0E731F534BA}" destId="{B4D30170-3A3B-4D76-A813-638238D646AD}" srcOrd="0" destOrd="0" presId="urn:microsoft.com/office/officeart/2005/8/layout/cycle2"/>
    <dgm:cxn modelId="{C59A7375-7585-40EF-89EB-8967508B3B18}" srcId="{AEC32EBB-6C4C-47BA-9A8D-A73D22A9B28F}" destId="{B23B6AD5-DC97-4CCB-A349-78CD6635F581}" srcOrd="0" destOrd="0" parTransId="{D989F6B1-9105-4043-8AA8-A85AC2A1A6E5}" sibTransId="{10B11F56-9DA7-479A-9E0F-C0E731F534BA}"/>
    <dgm:cxn modelId="{2757198C-21EA-46E9-867D-99A0B619BAFD}" type="presOf" srcId="{9DBBFC9A-6F40-4819-B35D-B22783FF86C5}" destId="{E634CAC7-1577-4127-9315-49ED1B114D87}" srcOrd="0" destOrd="0" presId="urn:microsoft.com/office/officeart/2005/8/layout/cycle2"/>
    <dgm:cxn modelId="{161AE08E-5F93-4EC8-A449-D9ECD85664F3}" type="presOf" srcId="{AEC32EBB-6C4C-47BA-9A8D-A73D22A9B28F}" destId="{9F9C516A-7533-4F91-BB52-6B0A6AD0910C}" srcOrd="0" destOrd="0" presId="urn:microsoft.com/office/officeart/2005/8/layout/cycle2"/>
    <dgm:cxn modelId="{6E84F78E-6A34-4C86-8ECF-70589C34627E}" type="presOf" srcId="{29780A0A-FE10-4A27-AD3E-82253ABCE95A}" destId="{1FF98420-E21E-45B7-9854-3AFD49EF7001}" srcOrd="0" destOrd="0" presId="urn:microsoft.com/office/officeart/2005/8/layout/cycle2"/>
    <dgm:cxn modelId="{B5E354A2-BFEA-4124-91E4-34C9AB458E50}" srcId="{AEC32EBB-6C4C-47BA-9A8D-A73D22A9B28F}" destId="{9DBBFC9A-6F40-4819-B35D-B22783FF86C5}" srcOrd="2" destOrd="0" parTransId="{D6BA4CB7-6866-4AEC-B6C5-595D6371FC7F}" sibTransId="{9DEC3B30-A18B-4AD7-9179-1F11DA186B03}"/>
    <dgm:cxn modelId="{4686F4E2-40C5-48FE-A0AC-210424C8D403}" type="presOf" srcId="{34DAC71F-7C12-4946-8782-779A5BCFFA07}" destId="{78D64CC7-D163-4E98-BA18-53353565F54B}" srcOrd="1" destOrd="0" presId="urn:microsoft.com/office/officeart/2005/8/layout/cycle2"/>
    <dgm:cxn modelId="{13E45DF7-C39A-4DF2-A28C-887E9588DEF9}" type="presOf" srcId="{B23B6AD5-DC97-4CCB-A349-78CD6635F581}" destId="{BD2219E1-B1EF-4B70-A030-39A35F059556}" srcOrd="0" destOrd="0" presId="urn:microsoft.com/office/officeart/2005/8/layout/cycle2"/>
    <dgm:cxn modelId="{547428F8-FE89-4384-8062-61CB6697FF06}" type="presOf" srcId="{34DAC71F-7C12-4946-8782-779A5BCFFA07}" destId="{30AE03F6-3CD7-4595-9D34-A36D8C90F746}" srcOrd="0" destOrd="0" presId="urn:microsoft.com/office/officeart/2005/8/layout/cycle2"/>
    <dgm:cxn modelId="{D61C40FE-BCF2-4459-8AC9-AF081271855B}" srcId="{AEC32EBB-6C4C-47BA-9A8D-A73D22A9B28F}" destId="{29780A0A-FE10-4A27-AD3E-82253ABCE95A}" srcOrd="1" destOrd="0" parTransId="{99C6D695-E606-42DB-9EF5-70D947F5D4F9}" sibTransId="{34DAC71F-7C12-4946-8782-779A5BCFFA07}"/>
    <dgm:cxn modelId="{ADBA31CB-8346-4049-B871-F81A7C42B158}" type="presParOf" srcId="{9F9C516A-7533-4F91-BB52-6B0A6AD0910C}" destId="{BD2219E1-B1EF-4B70-A030-39A35F059556}" srcOrd="0" destOrd="0" presId="urn:microsoft.com/office/officeart/2005/8/layout/cycle2"/>
    <dgm:cxn modelId="{DC47D8D1-F18E-41F7-A063-754428A90D08}" type="presParOf" srcId="{9F9C516A-7533-4F91-BB52-6B0A6AD0910C}" destId="{B4D30170-3A3B-4D76-A813-638238D646AD}" srcOrd="1" destOrd="0" presId="urn:microsoft.com/office/officeart/2005/8/layout/cycle2"/>
    <dgm:cxn modelId="{66D2FCAC-E908-4902-9141-E5A40749F395}" type="presParOf" srcId="{B4D30170-3A3B-4D76-A813-638238D646AD}" destId="{3B4034BB-D19C-4DF1-A4C2-E471E580C9A8}" srcOrd="0" destOrd="0" presId="urn:microsoft.com/office/officeart/2005/8/layout/cycle2"/>
    <dgm:cxn modelId="{196A9D08-27B9-4BE1-AEDC-8BBCB60D3F5A}" type="presParOf" srcId="{9F9C516A-7533-4F91-BB52-6B0A6AD0910C}" destId="{1FF98420-E21E-45B7-9854-3AFD49EF7001}" srcOrd="2" destOrd="0" presId="urn:microsoft.com/office/officeart/2005/8/layout/cycle2"/>
    <dgm:cxn modelId="{C9ABC4A8-DF82-4067-8A08-FF795178107A}" type="presParOf" srcId="{9F9C516A-7533-4F91-BB52-6B0A6AD0910C}" destId="{30AE03F6-3CD7-4595-9D34-A36D8C90F746}" srcOrd="3" destOrd="0" presId="urn:microsoft.com/office/officeart/2005/8/layout/cycle2"/>
    <dgm:cxn modelId="{7A9B10B3-7427-49B9-9FA8-1B4013BE8864}" type="presParOf" srcId="{30AE03F6-3CD7-4595-9D34-A36D8C90F746}" destId="{78D64CC7-D163-4E98-BA18-53353565F54B}" srcOrd="0" destOrd="0" presId="urn:microsoft.com/office/officeart/2005/8/layout/cycle2"/>
    <dgm:cxn modelId="{45B4D503-5DBF-474F-8753-C416D4D34E38}" type="presParOf" srcId="{9F9C516A-7533-4F91-BB52-6B0A6AD0910C}" destId="{E634CAC7-1577-4127-9315-49ED1B114D87}" srcOrd="4" destOrd="0" presId="urn:microsoft.com/office/officeart/2005/8/layout/cycle2"/>
    <dgm:cxn modelId="{9FBA4BF6-3C01-4F51-B983-EE268E887F7C}" type="presParOf" srcId="{9F9C516A-7533-4F91-BB52-6B0A6AD0910C}" destId="{67F8ADCC-6F7E-430C-845F-FD5798EA1F98}" srcOrd="5" destOrd="0" presId="urn:microsoft.com/office/officeart/2005/8/layout/cycle2"/>
    <dgm:cxn modelId="{DAF2B363-0203-442D-AF93-1FACCC9844BF}" type="presParOf" srcId="{67F8ADCC-6F7E-430C-845F-FD5798EA1F98}" destId="{86269402-9102-4609-9010-A51613657720}" srcOrd="0" destOrd="0" presId="urn:microsoft.com/office/officeart/2005/8/layout/cycle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D37A57A-A09F-4C90-95D8-9873088F5CD7}"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s-CO"/>
        </a:p>
      </dgm:t>
    </dgm:pt>
    <dgm:pt modelId="{5C9E3408-5C86-4C8B-9756-271C1A767094}">
      <dgm:prSet/>
      <dgm:spPr/>
      <dgm:t>
        <a:bodyPr/>
        <a:lstStyle/>
        <a:p>
          <a:pPr rtl="0"/>
          <a:r>
            <a:rPr lang="es-CO" b="1"/>
            <a:t>Mitigación</a:t>
          </a:r>
          <a:endParaRPr lang="es-CO"/>
        </a:p>
      </dgm:t>
    </dgm:pt>
    <dgm:pt modelId="{D37CD5ED-E81A-4A2E-867E-923299C7F370}" type="parTrans" cxnId="{6F20C59E-CF4C-42B1-8642-B9FBD031F390}">
      <dgm:prSet/>
      <dgm:spPr/>
      <dgm:t>
        <a:bodyPr/>
        <a:lstStyle/>
        <a:p>
          <a:endParaRPr lang="es-CO"/>
        </a:p>
      </dgm:t>
    </dgm:pt>
    <dgm:pt modelId="{4C140B8F-171B-404D-9545-BACA5FE9B46F}" type="sibTrans" cxnId="{6F20C59E-CF4C-42B1-8642-B9FBD031F390}">
      <dgm:prSet/>
      <dgm:spPr/>
      <dgm:t>
        <a:bodyPr/>
        <a:lstStyle/>
        <a:p>
          <a:endParaRPr lang="es-CO"/>
        </a:p>
      </dgm:t>
    </dgm:pt>
    <dgm:pt modelId="{6A0642B5-C1FD-443B-BE04-202D1722F46D}">
      <dgm:prSet/>
      <dgm:spPr/>
      <dgm:t>
        <a:bodyPr/>
        <a:lstStyle/>
        <a:p>
          <a:pPr algn="just" rtl="0"/>
          <a:r>
            <a:rPr lang="es-CO">
              <a:latin typeface="Arial" panose="020B0604020202020204" pitchFamily="34" charset="0"/>
              <a:cs typeface="Arial" panose="020B0604020202020204" pitchFamily="34" charset="0"/>
            </a:rPr>
            <a:t> Consiste en implementar controles o medidas preventivas para reducir la probabilidad de ocurrencia o el impacto de un riesgo. </a:t>
          </a:r>
        </a:p>
      </dgm:t>
    </dgm:pt>
    <dgm:pt modelId="{07222301-787C-443E-AF36-86C04F12302F}" type="parTrans" cxnId="{435F1C3A-8491-4C6B-B7F9-7F743C1871AA}">
      <dgm:prSet/>
      <dgm:spPr/>
      <dgm:t>
        <a:bodyPr/>
        <a:lstStyle/>
        <a:p>
          <a:endParaRPr lang="es-CO"/>
        </a:p>
      </dgm:t>
    </dgm:pt>
    <dgm:pt modelId="{035F4B80-302C-4D7C-89C1-C5046196B764}" type="sibTrans" cxnId="{435F1C3A-8491-4C6B-B7F9-7F743C1871AA}">
      <dgm:prSet/>
      <dgm:spPr/>
      <dgm:t>
        <a:bodyPr/>
        <a:lstStyle/>
        <a:p>
          <a:endParaRPr lang="es-CO"/>
        </a:p>
      </dgm:t>
    </dgm:pt>
    <dgm:pt modelId="{2C942232-E075-4C4D-B632-73A78EB5F70A}">
      <dgm:prSet/>
      <dgm:spPr/>
      <dgm:t>
        <a:bodyPr/>
        <a:lstStyle/>
        <a:p>
          <a:pPr rtl="0"/>
          <a:r>
            <a:rPr lang="es-CO" b="1"/>
            <a:t>Transferencia</a:t>
          </a:r>
          <a:endParaRPr lang="es-CO"/>
        </a:p>
      </dgm:t>
    </dgm:pt>
    <dgm:pt modelId="{AB88124E-9E59-4063-B749-D55C5DD0DC7B}" type="parTrans" cxnId="{39D5ACFC-466A-4EEB-89DE-5AC69B1E7D8F}">
      <dgm:prSet/>
      <dgm:spPr/>
      <dgm:t>
        <a:bodyPr/>
        <a:lstStyle/>
        <a:p>
          <a:endParaRPr lang="es-CO"/>
        </a:p>
      </dgm:t>
    </dgm:pt>
    <dgm:pt modelId="{1E28ED09-3126-416C-AA91-4ED9F150C3E2}" type="sibTrans" cxnId="{39D5ACFC-466A-4EEB-89DE-5AC69B1E7D8F}">
      <dgm:prSet/>
      <dgm:spPr/>
      <dgm:t>
        <a:bodyPr/>
        <a:lstStyle/>
        <a:p>
          <a:endParaRPr lang="es-CO"/>
        </a:p>
      </dgm:t>
    </dgm:pt>
    <dgm:pt modelId="{F00911DD-4887-4AA8-831F-C1DE94E21B1D}">
      <dgm:prSet/>
      <dgm:spPr/>
      <dgm:t>
        <a:bodyPr/>
        <a:lstStyle/>
        <a:p>
          <a:pPr algn="just" rtl="0"/>
          <a:r>
            <a:rPr lang="es-CO">
              <a:latin typeface="Arial" panose="020B0604020202020204" pitchFamily="34" charset="0"/>
              <a:cs typeface="Arial" panose="020B0604020202020204" pitchFamily="34" charset="0"/>
            </a:rPr>
            <a:t> Implica trasladar el riesgo a un tercero, generalmente mediante seguros, contratos o servicios externos especializados.</a:t>
          </a:r>
        </a:p>
      </dgm:t>
    </dgm:pt>
    <dgm:pt modelId="{90CB2371-34E9-4DCF-9D8C-7C51EA95957A}" type="parTrans" cxnId="{204D488B-A18A-406A-8D00-FAF5A79C3087}">
      <dgm:prSet/>
      <dgm:spPr/>
      <dgm:t>
        <a:bodyPr/>
        <a:lstStyle/>
        <a:p>
          <a:endParaRPr lang="es-CO"/>
        </a:p>
      </dgm:t>
    </dgm:pt>
    <dgm:pt modelId="{97D4F162-E514-4E16-9A4D-DC319835E8FB}" type="sibTrans" cxnId="{204D488B-A18A-406A-8D00-FAF5A79C3087}">
      <dgm:prSet/>
      <dgm:spPr/>
      <dgm:t>
        <a:bodyPr/>
        <a:lstStyle/>
        <a:p>
          <a:endParaRPr lang="es-CO"/>
        </a:p>
      </dgm:t>
    </dgm:pt>
    <dgm:pt modelId="{043AE7B7-BE17-42FD-BA7B-7ABB9D48AAA9}">
      <dgm:prSet/>
      <dgm:spPr/>
      <dgm:t>
        <a:bodyPr/>
        <a:lstStyle/>
        <a:p>
          <a:pPr rtl="0"/>
          <a:r>
            <a:rPr lang="es-CO" b="1"/>
            <a:t>Aceptación</a:t>
          </a:r>
          <a:endParaRPr lang="es-CO"/>
        </a:p>
      </dgm:t>
    </dgm:pt>
    <dgm:pt modelId="{9B0ED51E-D2FD-4AB1-BB17-7A04E5A09393}" type="parTrans" cxnId="{AE8AF7E1-4A28-4A8C-98C9-3DEF05C27669}">
      <dgm:prSet/>
      <dgm:spPr/>
      <dgm:t>
        <a:bodyPr/>
        <a:lstStyle/>
        <a:p>
          <a:endParaRPr lang="es-CO"/>
        </a:p>
      </dgm:t>
    </dgm:pt>
    <dgm:pt modelId="{AC145FDC-788A-47D8-A974-E490F763A6C3}" type="sibTrans" cxnId="{AE8AF7E1-4A28-4A8C-98C9-3DEF05C27669}">
      <dgm:prSet/>
      <dgm:spPr/>
      <dgm:t>
        <a:bodyPr/>
        <a:lstStyle/>
        <a:p>
          <a:endParaRPr lang="es-CO"/>
        </a:p>
      </dgm:t>
    </dgm:pt>
    <dgm:pt modelId="{FF8467A7-5B5E-4D42-A161-F3986E987AEE}">
      <dgm:prSet/>
      <dgm:spPr/>
      <dgm:t>
        <a:bodyPr/>
        <a:lstStyle/>
        <a:p>
          <a:pPr algn="just" rtl="0"/>
          <a:r>
            <a:rPr lang="es-CO">
              <a:latin typeface="Arial" panose="020B0604020202020204" pitchFamily="34" charset="0"/>
              <a:cs typeface="Arial" panose="020B0604020202020204" pitchFamily="34" charset="0"/>
            </a:rPr>
            <a:t> Se da cuando la organización reconoce el riesgo, pero decide no actuar porque su impacto es bajo o el costo de mitigarlo es mayor que el posible daño.</a:t>
          </a:r>
        </a:p>
      </dgm:t>
    </dgm:pt>
    <dgm:pt modelId="{C3567901-A9AC-4D2C-AA65-C044ACB9FB48}" type="parTrans" cxnId="{9CC1956B-EBCF-4DD9-9C1F-A3DFB64E6A12}">
      <dgm:prSet/>
      <dgm:spPr/>
      <dgm:t>
        <a:bodyPr/>
        <a:lstStyle/>
        <a:p>
          <a:endParaRPr lang="es-CO"/>
        </a:p>
      </dgm:t>
    </dgm:pt>
    <dgm:pt modelId="{A026F1B9-973D-4D5E-8ADF-5F0111C09CAE}" type="sibTrans" cxnId="{9CC1956B-EBCF-4DD9-9C1F-A3DFB64E6A12}">
      <dgm:prSet/>
      <dgm:spPr/>
      <dgm:t>
        <a:bodyPr/>
        <a:lstStyle/>
        <a:p>
          <a:endParaRPr lang="es-CO"/>
        </a:p>
      </dgm:t>
    </dgm:pt>
    <dgm:pt modelId="{4E936E08-0670-4A7C-AFFA-B3F8059CEFA5}">
      <dgm:prSet/>
      <dgm:spPr/>
      <dgm:t>
        <a:bodyPr/>
        <a:lstStyle/>
        <a:p>
          <a:pPr algn="just" rtl="0"/>
          <a:r>
            <a:rPr lang="es-CO" b="1">
              <a:latin typeface="Arial" panose="020B0604020202020204" pitchFamily="34" charset="0"/>
              <a:cs typeface="Arial" panose="020B0604020202020204" pitchFamily="34" charset="0"/>
            </a:rPr>
            <a:t> Ejemplo:</a:t>
          </a:r>
          <a:r>
            <a:rPr lang="es-CO">
              <a:latin typeface="Arial" panose="020B0604020202020204" pitchFamily="34" charset="0"/>
              <a:cs typeface="Arial" panose="020B0604020202020204" pitchFamily="34" charset="0"/>
            </a:rPr>
            <a:t> instalar un sistema de respaldo de datos para evitar pérdida de información.</a:t>
          </a:r>
        </a:p>
      </dgm:t>
    </dgm:pt>
    <dgm:pt modelId="{4935AF93-ABE2-4618-A3B1-3B732D478875}" type="parTrans" cxnId="{F309D3AF-676F-4B3F-915B-FB2EC982072D}">
      <dgm:prSet/>
      <dgm:spPr/>
    </dgm:pt>
    <dgm:pt modelId="{3D57A640-47F3-4D81-9CA7-ECCA902206B9}" type="sibTrans" cxnId="{F309D3AF-676F-4B3F-915B-FB2EC982072D}">
      <dgm:prSet/>
      <dgm:spPr/>
    </dgm:pt>
    <dgm:pt modelId="{1C00B057-AC09-4859-B169-2833E179CC4F}">
      <dgm:prSet/>
      <dgm:spPr/>
      <dgm:t>
        <a:bodyPr/>
        <a:lstStyle/>
        <a:p>
          <a:pPr algn="just" rtl="0"/>
          <a:r>
            <a:rPr lang="es-CO">
              <a:latin typeface="Arial" panose="020B0604020202020204" pitchFamily="34" charset="0"/>
              <a:cs typeface="Arial" panose="020B0604020202020204" pitchFamily="34" charset="0"/>
            </a:rPr>
            <a:t> </a:t>
          </a:r>
          <a:r>
            <a:rPr lang="es-CO" b="1">
              <a:latin typeface="Arial" panose="020B0604020202020204" pitchFamily="34" charset="0"/>
              <a:cs typeface="Arial" panose="020B0604020202020204" pitchFamily="34" charset="0"/>
            </a:rPr>
            <a:t>Ejemplo:</a:t>
          </a:r>
          <a:r>
            <a:rPr lang="es-CO">
              <a:latin typeface="Arial" panose="020B0604020202020204" pitchFamily="34" charset="0"/>
              <a:cs typeface="Arial" panose="020B0604020202020204" pitchFamily="34" charset="0"/>
            </a:rPr>
            <a:t> contratar un servicio en la nube con cláusulas de seguridad y respaldo.</a:t>
          </a:r>
          <a:r>
            <a:rPr lang="es-CO" b="1">
              <a:latin typeface="Arial" panose="020B0604020202020204" pitchFamily="34" charset="0"/>
              <a:cs typeface="Arial" panose="020B0604020202020204" pitchFamily="34" charset="0"/>
            </a:rPr>
            <a:t> </a:t>
          </a:r>
          <a:endParaRPr lang="es-CO">
            <a:latin typeface="Arial" panose="020B0604020202020204" pitchFamily="34" charset="0"/>
            <a:cs typeface="Arial" panose="020B0604020202020204" pitchFamily="34" charset="0"/>
          </a:endParaRPr>
        </a:p>
      </dgm:t>
    </dgm:pt>
    <dgm:pt modelId="{35C3D581-B431-49FD-8CDD-E0319107EFC0}" type="parTrans" cxnId="{CED2A14E-0324-4F40-8913-1B998C0F4809}">
      <dgm:prSet/>
      <dgm:spPr/>
    </dgm:pt>
    <dgm:pt modelId="{D09750AE-A245-44E6-AF51-B6F1545BAF24}" type="sibTrans" cxnId="{CED2A14E-0324-4F40-8913-1B998C0F4809}">
      <dgm:prSet/>
      <dgm:spPr/>
    </dgm:pt>
    <dgm:pt modelId="{EA03FC29-3FD6-4FF5-9106-07E9CA45EDBF}">
      <dgm:prSet/>
      <dgm:spPr/>
      <dgm:t>
        <a:bodyPr/>
        <a:lstStyle/>
        <a:p>
          <a:pPr algn="just" rtl="0"/>
          <a:r>
            <a:rPr lang="es-CO">
              <a:latin typeface="Arial" panose="020B0604020202020204" pitchFamily="34" charset="0"/>
              <a:cs typeface="Arial" panose="020B0604020202020204" pitchFamily="34" charset="0"/>
            </a:rPr>
            <a:t> </a:t>
          </a:r>
          <a:r>
            <a:rPr lang="es-CO" b="1">
              <a:latin typeface="Arial" panose="020B0604020202020204" pitchFamily="34" charset="0"/>
              <a:cs typeface="Arial" panose="020B0604020202020204" pitchFamily="34" charset="0"/>
            </a:rPr>
            <a:t>Ejemplo:</a:t>
          </a:r>
          <a:r>
            <a:rPr lang="es-CO">
              <a:latin typeface="Arial" panose="020B0604020202020204" pitchFamily="34" charset="0"/>
              <a:cs typeface="Arial" panose="020B0604020202020204" pitchFamily="34" charset="0"/>
            </a:rPr>
            <a:t> aceptar fallos menores en un sistema no crítico.</a:t>
          </a:r>
        </a:p>
      </dgm:t>
    </dgm:pt>
    <dgm:pt modelId="{36E29766-6B62-4042-8FE7-6D153617302D}" type="parTrans" cxnId="{8638379F-4632-400D-AFE0-BC086280EFA5}">
      <dgm:prSet/>
      <dgm:spPr/>
    </dgm:pt>
    <dgm:pt modelId="{FEBA824C-3756-4F0B-92D3-95C8C0F1F929}" type="sibTrans" cxnId="{8638379F-4632-400D-AFE0-BC086280EFA5}">
      <dgm:prSet/>
      <dgm:spPr/>
    </dgm:pt>
    <dgm:pt modelId="{2C255DD9-B2A6-4A87-9C23-6357D705BA49}" type="pres">
      <dgm:prSet presAssocID="{BD37A57A-A09F-4C90-95D8-9873088F5CD7}" presName="Name0" presStyleCnt="0">
        <dgm:presLayoutVars>
          <dgm:dir/>
          <dgm:animLvl val="lvl"/>
          <dgm:resizeHandles val="exact"/>
        </dgm:presLayoutVars>
      </dgm:prSet>
      <dgm:spPr/>
    </dgm:pt>
    <dgm:pt modelId="{82DF9CA6-88EC-4608-AF5A-A610CD92C17A}" type="pres">
      <dgm:prSet presAssocID="{5C9E3408-5C86-4C8B-9756-271C1A767094}" presName="linNode" presStyleCnt="0"/>
      <dgm:spPr/>
    </dgm:pt>
    <dgm:pt modelId="{63F2FF8D-14A3-495C-9E2A-324C88CE2163}" type="pres">
      <dgm:prSet presAssocID="{5C9E3408-5C86-4C8B-9756-271C1A767094}" presName="parentText" presStyleLbl="node1" presStyleIdx="0" presStyleCnt="3">
        <dgm:presLayoutVars>
          <dgm:chMax val="1"/>
          <dgm:bulletEnabled val="1"/>
        </dgm:presLayoutVars>
      </dgm:prSet>
      <dgm:spPr/>
    </dgm:pt>
    <dgm:pt modelId="{8D30F3A3-3299-4EC2-835A-81B01B52D47E}" type="pres">
      <dgm:prSet presAssocID="{5C9E3408-5C86-4C8B-9756-271C1A767094}" presName="descendantText" presStyleLbl="alignAccFollowNode1" presStyleIdx="0" presStyleCnt="3">
        <dgm:presLayoutVars>
          <dgm:bulletEnabled val="1"/>
        </dgm:presLayoutVars>
      </dgm:prSet>
      <dgm:spPr/>
    </dgm:pt>
    <dgm:pt modelId="{3F463E4B-81CD-4D00-819F-6F2B62E3A243}" type="pres">
      <dgm:prSet presAssocID="{4C140B8F-171B-404D-9545-BACA5FE9B46F}" presName="sp" presStyleCnt="0"/>
      <dgm:spPr/>
    </dgm:pt>
    <dgm:pt modelId="{1186DF8E-0CF6-4407-8763-44E6C1A09185}" type="pres">
      <dgm:prSet presAssocID="{2C942232-E075-4C4D-B632-73A78EB5F70A}" presName="linNode" presStyleCnt="0"/>
      <dgm:spPr/>
    </dgm:pt>
    <dgm:pt modelId="{5FDC83F5-A56A-4BD2-B2B5-C1BEF6A43380}" type="pres">
      <dgm:prSet presAssocID="{2C942232-E075-4C4D-B632-73A78EB5F70A}" presName="parentText" presStyleLbl="node1" presStyleIdx="1" presStyleCnt="3">
        <dgm:presLayoutVars>
          <dgm:chMax val="1"/>
          <dgm:bulletEnabled val="1"/>
        </dgm:presLayoutVars>
      </dgm:prSet>
      <dgm:spPr/>
    </dgm:pt>
    <dgm:pt modelId="{64D720CD-51BE-46FB-BD08-99B784530F74}" type="pres">
      <dgm:prSet presAssocID="{2C942232-E075-4C4D-B632-73A78EB5F70A}" presName="descendantText" presStyleLbl="alignAccFollowNode1" presStyleIdx="1" presStyleCnt="3">
        <dgm:presLayoutVars>
          <dgm:bulletEnabled val="1"/>
        </dgm:presLayoutVars>
      </dgm:prSet>
      <dgm:spPr/>
    </dgm:pt>
    <dgm:pt modelId="{A37C7D1A-D699-4DAF-B318-4C15C7400879}" type="pres">
      <dgm:prSet presAssocID="{1E28ED09-3126-416C-AA91-4ED9F150C3E2}" presName="sp" presStyleCnt="0"/>
      <dgm:spPr/>
    </dgm:pt>
    <dgm:pt modelId="{3894AA13-914C-424A-8EE1-87B2E07BD4E9}" type="pres">
      <dgm:prSet presAssocID="{043AE7B7-BE17-42FD-BA7B-7ABB9D48AAA9}" presName="linNode" presStyleCnt="0"/>
      <dgm:spPr/>
    </dgm:pt>
    <dgm:pt modelId="{ED877207-DEA1-46FF-9442-88A794840EA3}" type="pres">
      <dgm:prSet presAssocID="{043AE7B7-BE17-42FD-BA7B-7ABB9D48AAA9}" presName="parentText" presStyleLbl="node1" presStyleIdx="2" presStyleCnt="3">
        <dgm:presLayoutVars>
          <dgm:chMax val="1"/>
          <dgm:bulletEnabled val="1"/>
        </dgm:presLayoutVars>
      </dgm:prSet>
      <dgm:spPr/>
    </dgm:pt>
    <dgm:pt modelId="{5BD0D4E6-3ABB-462C-8777-4B0BA7A710FD}" type="pres">
      <dgm:prSet presAssocID="{043AE7B7-BE17-42FD-BA7B-7ABB9D48AAA9}" presName="descendantText" presStyleLbl="alignAccFollowNode1" presStyleIdx="2" presStyleCnt="3">
        <dgm:presLayoutVars>
          <dgm:bulletEnabled val="1"/>
        </dgm:presLayoutVars>
      </dgm:prSet>
      <dgm:spPr/>
    </dgm:pt>
  </dgm:ptLst>
  <dgm:cxnLst>
    <dgm:cxn modelId="{99CF9B32-0FBB-48A7-9838-7040A215AD41}" type="presOf" srcId="{5C9E3408-5C86-4C8B-9756-271C1A767094}" destId="{63F2FF8D-14A3-495C-9E2A-324C88CE2163}" srcOrd="0" destOrd="0" presId="urn:microsoft.com/office/officeart/2005/8/layout/vList5"/>
    <dgm:cxn modelId="{435F1C3A-8491-4C6B-B7F9-7F743C1871AA}" srcId="{5C9E3408-5C86-4C8B-9756-271C1A767094}" destId="{6A0642B5-C1FD-443B-BE04-202D1722F46D}" srcOrd="0" destOrd="0" parTransId="{07222301-787C-443E-AF36-86C04F12302F}" sibTransId="{035F4B80-302C-4D7C-89C1-C5046196B764}"/>
    <dgm:cxn modelId="{AE500A3D-7535-4FE2-AAC7-02C6D77730C7}" type="presOf" srcId="{6A0642B5-C1FD-443B-BE04-202D1722F46D}" destId="{8D30F3A3-3299-4EC2-835A-81B01B52D47E}" srcOrd="0" destOrd="0" presId="urn:microsoft.com/office/officeart/2005/8/layout/vList5"/>
    <dgm:cxn modelId="{58288663-6155-48E6-AF8C-86FCA1B95BE0}" type="presOf" srcId="{2C942232-E075-4C4D-B632-73A78EB5F70A}" destId="{5FDC83F5-A56A-4BD2-B2B5-C1BEF6A43380}" srcOrd="0" destOrd="0" presId="urn:microsoft.com/office/officeart/2005/8/layout/vList5"/>
    <dgm:cxn modelId="{9CC1956B-EBCF-4DD9-9C1F-A3DFB64E6A12}" srcId="{043AE7B7-BE17-42FD-BA7B-7ABB9D48AAA9}" destId="{FF8467A7-5B5E-4D42-A161-F3986E987AEE}" srcOrd="0" destOrd="0" parTransId="{C3567901-A9AC-4D2C-AA65-C044ACB9FB48}" sibTransId="{A026F1B9-973D-4D5E-8ADF-5F0111C09CAE}"/>
    <dgm:cxn modelId="{40C8EA4D-F7B1-4F1D-AC98-D472175DB3DB}" type="presOf" srcId="{BD37A57A-A09F-4C90-95D8-9873088F5CD7}" destId="{2C255DD9-B2A6-4A87-9C23-6357D705BA49}" srcOrd="0" destOrd="0" presId="urn:microsoft.com/office/officeart/2005/8/layout/vList5"/>
    <dgm:cxn modelId="{CED2A14E-0324-4F40-8913-1B998C0F4809}" srcId="{2C942232-E075-4C4D-B632-73A78EB5F70A}" destId="{1C00B057-AC09-4859-B169-2833E179CC4F}" srcOrd="1" destOrd="0" parTransId="{35C3D581-B431-49FD-8CDD-E0319107EFC0}" sibTransId="{D09750AE-A245-44E6-AF51-B6F1545BAF24}"/>
    <dgm:cxn modelId="{204D488B-A18A-406A-8D00-FAF5A79C3087}" srcId="{2C942232-E075-4C4D-B632-73A78EB5F70A}" destId="{F00911DD-4887-4AA8-831F-C1DE94E21B1D}" srcOrd="0" destOrd="0" parTransId="{90CB2371-34E9-4DCF-9D8C-7C51EA95957A}" sibTransId="{97D4F162-E514-4E16-9A4D-DC319835E8FB}"/>
    <dgm:cxn modelId="{A996219E-36C8-40E3-B439-05944E3F94DC}" type="presOf" srcId="{4E936E08-0670-4A7C-AFFA-B3F8059CEFA5}" destId="{8D30F3A3-3299-4EC2-835A-81B01B52D47E}" srcOrd="0" destOrd="1" presId="urn:microsoft.com/office/officeart/2005/8/layout/vList5"/>
    <dgm:cxn modelId="{6F20C59E-CF4C-42B1-8642-B9FBD031F390}" srcId="{BD37A57A-A09F-4C90-95D8-9873088F5CD7}" destId="{5C9E3408-5C86-4C8B-9756-271C1A767094}" srcOrd="0" destOrd="0" parTransId="{D37CD5ED-E81A-4A2E-867E-923299C7F370}" sibTransId="{4C140B8F-171B-404D-9545-BACA5FE9B46F}"/>
    <dgm:cxn modelId="{8638379F-4632-400D-AFE0-BC086280EFA5}" srcId="{043AE7B7-BE17-42FD-BA7B-7ABB9D48AAA9}" destId="{EA03FC29-3FD6-4FF5-9106-07E9CA45EDBF}" srcOrd="1" destOrd="0" parTransId="{36E29766-6B62-4042-8FE7-6D153617302D}" sibTransId="{FEBA824C-3756-4F0B-92D3-95C8C0F1F929}"/>
    <dgm:cxn modelId="{0BB321A3-7A9C-47F8-8888-FF6B952EE8C9}" type="presOf" srcId="{FF8467A7-5B5E-4D42-A161-F3986E987AEE}" destId="{5BD0D4E6-3ABB-462C-8777-4B0BA7A710FD}" srcOrd="0" destOrd="0" presId="urn:microsoft.com/office/officeart/2005/8/layout/vList5"/>
    <dgm:cxn modelId="{3CB8ACA3-61B2-402C-A10A-BA699108728D}" type="presOf" srcId="{EA03FC29-3FD6-4FF5-9106-07E9CA45EDBF}" destId="{5BD0D4E6-3ABB-462C-8777-4B0BA7A710FD}" srcOrd="0" destOrd="1" presId="urn:microsoft.com/office/officeart/2005/8/layout/vList5"/>
    <dgm:cxn modelId="{F309D3AF-676F-4B3F-915B-FB2EC982072D}" srcId="{5C9E3408-5C86-4C8B-9756-271C1A767094}" destId="{4E936E08-0670-4A7C-AFFA-B3F8059CEFA5}" srcOrd="1" destOrd="0" parTransId="{4935AF93-ABE2-4618-A3B1-3B732D478875}" sibTransId="{3D57A640-47F3-4D81-9CA7-ECCA902206B9}"/>
    <dgm:cxn modelId="{24EC7EB7-4FCB-4F22-B011-66BE7F586AFB}" type="presOf" srcId="{043AE7B7-BE17-42FD-BA7B-7ABB9D48AAA9}" destId="{ED877207-DEA1-46FF-9442-88A794840EA3}" srcOrd="0" destOrd="0" presId="urn:microsoft.com/office/officeart/2005/8/layout/vList5"/>
    <dgm:cxn modelId="{AE8AF7E1-4A28-4A8C-98C9-3DEF05C27669}" srcId="{BD37A57A-A09F-4C90-95D8-9873088F5CD7}" destId="{043AE7B7-BE17-42FD-BA7B-7ABB9D48AAA9}" srcOrd="2" destOrd="0" parTransId="{9B0ED51E-D2FD-4AB1-BB17-7A04E5A09393}" sibTransId="{AC145FDC-788A-47D8-A974-E490F763A6C3}"/>
    <dgm:cxn modelId="{9DBF37FA-3562-454C-BA9E-F524FF49D1E5}" type="presOf" srcId="{1C00B057-AC09-4859-B169-2833E179CC4F}" destId="{64D720CD-51BE-46FB-BD08-99B784530F74}" srcOrd="0" destOrd="1" presId="urn:microsoft.com/office/officeart/2005/8/layout/vList5"/>
    <dgm:cxn modelId="{39D5ACFC-466A-4EEB-89DE-5AC69B1E7D8F}" srcId="{BD37A57A-A09F-4C90-95D8-9873088F5CD7}" destId="{2C942232-E075-4C4D-B632-73A78EB5F70A}" srcOrd="1" destOrd="0" parTransId="{AB88124E-9E59-4063-B749-D55C5DD0DC7B}" sibTransId="{1E28ED09-3126-416C-AA91-4ED9F150C3E2}"/>
    <dgm:cxn modelId="{EF751AFF-86CE-4664-8C90-A47142B01153}" type="presOf" srcId="{F00911DD-4887-4AA8-831F-C1DE94E21B1D}" destId="{64D720CD-51BE-46FB-BD08-99B784530F74}" srcOrd="0" destOrd="0" presId="urn:microsoft.com/office/officeart/2005/8/layout/vList5"/>
    <dgm:cxn modelId="{23BBF6E1-E0A2-4443-A091-07AC5AA9450D}" type="presParOf" srcId="{2C255DD9-B2A6-4A87-9C23-6357D705BA49}" destId="{82DF9CA6-88EC-4608-AF5A-A610CD92C17A}" srcOrd="0" destOrd="0" presId="urn:microsoft.com/office/officeart/2005/8/layout/vList5"/>
    <dgm:cxn modelId="{50D7776E-6269-4179-966E-53B519C21204}" type="presParOf" srcId="{82DF9CA6-88EC-4608-AF5A-A610CD92C17A}" destId="{63F2FF8D-14A3-495C-9E2A-324C88CE2163}" srcOrd="0" destOrd="0" presId="urn:microsoft.com/office/officeart/2005/8/layout/vList5"/>
    <dgm:cxn modelId="{96CF6F23-FD9E-4878-BDF6-40134A759EC5}" type="presParOf" srcId="{82DF9CA6-88EC-4608-AF5A-A610CD92C17A}" destId="{8D30F3A3-3299-4EC2-835A-81B01B52D47E}" srcOrd="1" destOrd="0" presId="urn:microsoft.com/office/officeart/2005/8/layout/vList5"/>
    <dgm:cxn modelId="{36EA62FA-2604-43D8-88DA-F7C14CF38254}" type="presParOf" srcId="{2C255DD9-B2A6-4A87-9C23-6357D705BA49}" destId="{3F463E4B-81CD-4D00-819F-6F2B62E3A243}" srcOrd="1" destOrd="0" presId="urn:microsoft.com/office/officeart/2005/8/layout/vList5"/>
    <dgm:cxn modelId="{1B9CB970-D004-418B-B98E-2BB8B37B630E}" type="presParOf" srcId="{2C255DD9-B2A6-4A87-9C23-6357D705BA49}" destId="{1186DF8E-0CF6-4407-8763-44E6C1A09185}" srcOrd="2" destOrd="0" presId="urn:microsoft.com/office/officeart/2005/8/layout/vList5"/>
    <dgm:cxn modelId="{1B129C3E-FA0B-42AC-8BA5-ECDE317A2F90}" type="presParOf" srcId="{1186DF8E-0CF6-4407-8763-44E6C1A09185}" destId="{5FDC83F5-A56A-4BD2-B2B5-C1BEF6A43380}" srcOrd="0" destOrd="0" presId="urn:microsoft.com/office/officeart/2005/8/layout/vList5"/>
    <dgm:cxn modelId="{913A5490-31CD-44D9-93C8-251442B9E28C}" type="presParOf" srcId="{1186DF8E-0CF6-4407-8763-44E6C1A09185}" destId="{64D720CD-51BE-46FB-BD08-99B784530F74}" srcOrd="1" destOrd="0" presId="urn:microsoft.com/office/officeart/2005/8/layout/vList5"/>
    <dgm:cxn modelId="{80735158-AA23-483D-A954-FB4176B570EA}" type="presParOf" srcId="{2C255DD9-B2A6-4A87-9C23-6357D705BA49}" destId="{A37C7D1A-D699-4DAF-B318-4C15C7400879}" srcOrd="3" destOrd="0" presId="urn:microsoft.com/office/officeart/2005/8/layout/vList5"/>
    <dgm:cxn modelId="{24BA7695-3065-474E-80E0-1039BE050B72}" type="presParOf" srcId="{2C255DD9-B2A6-4A87-9C23-6357D705BA49}" destId="{3894AA13-914C-424A-8EE1-87B2E07BD4E9}" srcOrd="4" destOrd="0" presId="urn:microsoft.com/office/officeart/2005/8/layout/vList5"/>
    <dgm:cxn modelId="{9C568250-A063-45D0-A1D1-14F263FDF468}" type="presParOf" srcId="{3894AA13-914C-424A-8EE1-87B2E07BD4E9}" destId="{ED877207-DEA1-46FF-9442-88A794840EA3}" srcOrd="0" destOrd="0" presId="urn:microsoft.com/office/officeart/2005/8/layout/vList5"/>
    <dgm:cxn modelId="{B8A8DE62-498C-469B-9436-7417C8B28FA5}" type="presParOf" srcId="{3894AA13-914C-424A-8EE1-87B2E07BD4E9}" destId="{5BD0D4E6-3ABB-462C-8777-4B0BA7A710FD}" srcOrd="1" destOrd="0" presId="urn:microsoft.com/office/officeart/2005/8/layout/vList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AF4A61B-99B7-4742-BA67-573E14C2F279}"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s-CO"/>
        </a:p>
      </dgm:t>
    </dgm:pt>
    <dgm:pt modelId="{1C0B2FEB-4779-469C-A2BF-6C18CB8CB2A0}">
      <dgm:prSet custT="1"/>
      <dgm:spPr/>
      <dgm:t>
        <a:bodyPr/>
        <a:lstStyle/>
        <a:p>
          <a:pPr algn="just" rtl="0"/>
          <a:r>
            <a:rPr lang="es-MX" sz="1000" dirty="0">
              <a:latin typeface="Arial" panose="020B0604020202020204" pitchFamily="34" charset="0"/>
              <a:cs typeface="Arial" panose="020B0604020202020204" pitchFamily="34" charset="0"/>
            </a:rPr>
            <a:t>El uso de tablas de equivalencia o procesos de normalización es necesario cuando la organización trabaja con varios marcos o estándares (ISO 27001, NIST, COBIT, entre otros), ya que cada uno maneja escalas distintas de valoración. En cambio, si se adopta un único marco de referencia, no se requieren conversiones, pues ya existirá un lenguaje común y una escala definida en las políticas y procedimientos de la empresa.</a:t>
          </a:r>
          <a:endParaRPr lang="es-CO" sz="1000" dirty="0">
            <a:latin typeface="Arial" panose="020B0604020202020204" pitchFamily="34" charset="0"/>
            <a:cs typeface="Arial" panose="020B0604020202020204" pitchFamily="34" charset="0"/>
          </a:endParaRPr>
        </a:p>
      </dgm:t>
    </dgm:pt>
    <dgm:pt modelId="{1EEE4DBF-1557-4258-B839-1495EBB9760A}" type="parTrans" cxnId="{8087DB7F-D03B-4E24-BA3C-633BF2545817}">
      <dgm:prSet/>
      <dgm:spPr/>
      <dgm:t>
        <a:bodyPr/>
        <a:lstStyle/>
        <a:p>
          <a:endParaRPr lang="es-CO"/>
        </a:p>
      </dgm:t>
    </dgm:pt>
    <dgm:pt modelId="{AC1B3ABC-B83C-4E5C-94F8-257F482D678A}" type="sibTrans" cxnId="{8087DB7F-D03B-4E24-BA3C-633BF2545817}">
      <dgm:prSet/>
      <dgm:spPr/>
      <dgm:t>
        <a:bodyPr/>
        <a:lstStyle/>
        <a:p>
          <a:endParaRPr lang="es-CO"/>
        </a:p>
      </dgm:t>
    </dgm:pt>
    <dgm:pt modelId="{5F5CC0C4-256F-47EE-A597-249CAAED5B49}" type="pres">
      <dgm:prSet presAssocID="{BAF4A61B-99B7-4742-BA67-573E14C2F279}" presName="Name0" presStyleCnt="0">
        <dgm:presLayoutVars>
          <dgm:dir/>
          <dgm:animLvl val="lvl"/>
          <dgm:resizeHandles val="exact"/>
        </dgm:presLayoutVars>
      </dgm:prSet>
      <dgm:spPr/>
    </dgm:pt>
    <dgm:pt modelId="{D92891FE-4B5C-4F06-882D-9306548983FE}" type="pres">
      <dgm:prSet presAssocID="{1C0B2FEB-4779-469C-A2BF-6C18CB8CB2A0}" presName="linNode" presStyleCnt="0"/>
      <dgm:spPr/>
    </dgm:pt>
    <dgm:pt modelId="{D7E93EB2-2396-489C-9A15-2665AAEB556B}" type="pres">
      <dgm:prSet presAssocID="{1C0B2FEB-4779-469C-A2BF-6C18CB8CB2A0}" presName="parentText" presStyleLbl="node1" presStyleIdx="0" presStyleCnt="1" custScaleX="273288" custScaleY="93388">
        <dgm:presLayoutVars>
          <dgm:chMax val="1"/>
          <dgm:bulletEnabled val="1"/>
        </dgm:presLayoutVars>
      </dgm:prSet>
      <dgm:spPr/>
    </dgm:pt>
  </dgm:ptLst>
  <dgm:cxnLst>
    <dgm:cxn modelId="{8087DB7F-D03B-4E24-BA3C-633BF2545817}" srcId="{BAF4A61B-99B7-4742-BA67-573E14C2F279}" destId="{1C0B2FEB-4779-469C-A2BF-6C18CB8CB2A0}" srcOrd="0" destOrd="0" parTransId="{1EEE4DBF-1557-4258-B839-1495EBB9760A}" sibTransId="{AC1B3ABC-B83C-4E5C-94F8-257F482D678A}"/>
    <dgm:cxn modelId="{1DDF36AF-2937-4895-BB3C-972BEAB37F51}" type="presOf" srcId="{BAF4A61B-99B7-4742-BA67-573E14C2F279}" destId="{5F5CC0C4-256F-47EE-A597-249CAAED5B49}" srcOrd="0" destOrd="0" presId="urn:microsoft.com/office/officeart/2005/8/layout/vList5"/>
    <dgm:cxn modelId="{AEDEBBD6-D322-4F06-A46B-029F9BD7258B}" type="presOf" srcId="{1C0B2FEB-4779-469C-A2BF-6C18CB8CB2A0}" destId="{D7E93EB2-2396-489C-9A15-2665AAEB556B}" srcOrd="0" destOrd="0" presId="urn:microsoft.com/office/officeart/2005/8/layout/vList5"/>
    <dgm:cxn modelId="{0E921CCD-6B15-487A-9B7F-FA3BBA7B41BF}" type="presParOf" srcId="{5F5CC0C4-256F-47EE-A597-249CAAED5B49}" destId="{D92891FE-4B5C-4F06-882D-9306548983FE}" srcOrd="0" destOrd="0" presId="urn:microsoft.com/office/officeart/2005/8/layout/vList5"/>
    <dgm:cxn modelId="{46336065-D195-495F-87E4-1CB049925F3C}" type="presParOf" srcId="{D92891FE-4B5C-4F06-882D-9306548983FE}" destId="{D7E93EB2-2396-489C-9A15-2665AAEB556B}" srcOrd="0" destOrd="0" presId="urn:microsoft.com/office/officeart/2005/8/layout/vList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2F09F2C-599F-4B67-B478-12534CCF9C0E}"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CO"/>
        </a:p>
      </dgm:t>
    </dgm:pt>
    <dgm:pt modelId="{5D64409E-2B00-478C-A193-116F3499B593}">
      <dgm:prSet custT="1"/>
      <dgm:spPr/>
      <dgm:t>
        <a:bodyPr/>
        <a:lstStyle/>
        <a:p>
          <a:pPr rtl="0"/>
          <a:r>
            <a:rPr lang="es-CO" sz="1000" b="1">
              <a:latin typeface="Arial" panose="020B0604020202020204" pitchFamily="34" charset="0"/>
              <a:cs typeface="Arial" panose="020B0604020202020204" pitchFamily="34" charset="0"/>
            </a:rPr>
            <a:t>Gestión de activos de información y análisis de riesgos en seguridad de la información</a:t>
          </a:r>
          <a:endParaRPr lang="es-CO" sz="1000">
            <a:latin typeface="Arial" panose="020B0604020202020204" pitchFamily="34" charset="0"/>
            <a:cs typeface="Arial" panose="020B0604020202020204" pitchFamily="34" charset="0"/>
          </a:endParaRPr>
        </a:p>
      </dgm:t>
    </dgm:pt>
    <dgm:pt modelId="{989E95AE-68EA-4254-A25F-5A7205DA1D8F}" type="parTrans" cxnId="{B353BD1E-351C-4795-B2BD-4E44C4AE84CD}">
      <dgm:prSet/>
      <dgm:spPr/>
      <dgm:t>
        <a:bodyPr/>
        <a:lstStyle/>
        <a:p>
          <a:endParaRPr lang="es-CO"/>
        </a:p>
      </dgm:t>
    </dgm:pt>
    <dgm:pt modelId="{101E0912-8198-4213-8544-61399D15D37C}" type="sibTrans" cxnId="{B353BD1E-351C-4795-B2BD-4E44C4AE84CD}">
      <dgm:prSet/>
      <dgm:spPr/>
      <dgm:t>
        <a:bodyPr/>
        <a:lstStyle/>
        <a:p>
          <a:endParaRPr lang="es-CO"/>
        </a:p>
      </dgm:t>
    </dgm:pt>
    <dgm:pt modelId="{CF03FB18-C53E-4B26-8CBB-C447DC2303BC}">
      <dgm:prSet custT="1"/>
      <dgm:spPr/>
      <dgm:t>
        <a:bodyPr/>
        <a:lstStyle/>
        <a:p>
          <a:pPr rtl="0"/>
          <a:r>
            <a:rPr lang="es-CO" sz="1000" b="1">
              <a:latin typeface="Arial" panose="020B0604020202020204" pitchFamily="34" charset="0"/>
              <a:cs typeface="Arial" panose="020B0604020202020204" pitchFamily="34" charset="0"/>
            </a:rPr>
            <a:t>Activos de información </a:t>
          </a:r>
          <a:endParaRPr lang="es-CO" sz="1000">
            <a:latin typeface="Arial" panose="020B0604020202020204" pitchFamily="34" charset="0"/>
            <a:cs typeface="Arial" panose="020B0604020202020204" pitchFamily="34" charset="0"/>
          </a:endParaRPr>
        </a:p>
      </dgm:t>
    </dgm:pt>
    <dgm:pt modelId="{CC45B5F3-55E9-418B-8245-F0EBEC4E378B}" type="parTrans" cxnId="{C90E78DA-45BD-4142-AA24-0ABF0E44ADEA}">
      <dgm:prSet/>
      <dgm:spPr/>
      <dgm:t>
        <a:bodyPr/>
        <a:lstStyle/>
        <a:p>
          <a:endParaRPr lang="es-CO"/>
        </a:p>
      </dgm:t>
    </dgm:pt>
    <dgm:pt modelId="{E2E3468D-166F-4B7C-AD0E-DD5A1805C8E3}" type="sibTrans" cxnId="{C90E78DA-45BD-4142-AA24-0ABF0E44ADEA}">
      <dgm:prSet/>
      <dgm:spPr/>
      <dgm:t>
        <a:bodyPr/>
        <a:lstStyle/>
        <a:p>
          <a:endParaRPr lang="es-CO"/>
        </a:p>
      </dgm:t>
    </dgm:pt>
    <dgm:pt modelId="{455CB409-38D2-42E7-A9A6-8DAD64DBA73F}">
      <dgm:prSet custT="1"/>
      <dgm:spPr/>
      <dgm:t>
        <a:bodyPr/>
        <a:lstStyle/>
        <a:p>
          <a:pPr rtl="0"/>
          <a:r>
            <a:rPr lang="es-CO" sz="1000" b="1">
              <a:latin typeface="Arial" panose="020B0604020202020204" pitchFamily="34" charset="0"/>
              <a:cs typeface="Arial" panose="020B0604020202020204" pitchFamily="34" charset="0"/>
            </a:rPr>
            <a:t>Tipologías de activos.</a:t>
          </a:r>
          <a:endParaRPr lang="es-CO" sz="1000">
            <a:latin typeface="Arial" panose="020B0604020202020204" pitchFamily="34" charset="0"/>
            <a:cs typeface="Arial" panose="020B0604020202020204" pitchFamily="34" charset="0"/>
          </a:endParaRPr>
        </a:p>
      </dgm:t>
    </dgm:pt>
    <dgm:pt modelId="{5B07E3B2-7B61-4EEC-A650-06869044AE4A}" type="parTrans" cxnId="{A7C0F58F-F895-4CB5-9268-76D57C364A21}">
      <dgm:prSet/>
      <dgm:spPr/>
      <dgm:t>
        <a:bodyPr/>
        <a:lstStyle/>
        <a:p>
          <a:endParaRPr lang="es-CO"/>
        </a:p>
      </dgm:t>
    </dgm:pt>
    <dgm:pt modelId="{0CD26AF7-C122-460D-93F7-9C07D7354668}" type="sibTrans" cxnId="{A7C0F58F-F895-4CB5-9268-76D57C364A21}">
      <dgm:prSet/>
      <dgm:spPr/>
      <dgm:t>
        <a:bodyPr/>
        <a:lstStyle/>
        <a:p>
          <a:endParaRPr lang="es-CO"/>
        </a:p>
      </dgm:t>
    </dgm:pt>
    <dgm:pt modelId="{B70A64EE-6EB7-4D27-894D-A482ECC773A4}">
      <dgm:prSet custT="1"/>
      <dgm:spPr/>
      <dgm:t>
        <a:bodyPr/>
        <a:lstStyle/>
        <a:p>
          <a:pPr rtl="0"/>
          <a:r>
            <a:rPr lang="es-CO" sz="1000" b="1">
              <a:latin typeface="Arial" panose="020B0604020202020204" pitchFamily="34" charset="0"/>
              <a:cs typeface="Arial" panose="020B0604020202020204" pitchFamily="34" charset="0"/>
            </a:rPr>
            <a:t>Procedimientos para su registro y valoración.</a:t>
          </a:r>
          <a:endParaRPr lang="es-CO" sz="1000">
            <a:latin typeface="Arial" panose="020B0604020202020204" pitchFamily="34" charset="0"/>
            <a:cs typeface="Arial" panose="020B0604020202020204" pitchFamily="34" charset="0"/>
          </a:endParaRPr>
        </a:p>
      </dgm:t>
    </dgm:pt>
    <dgm:pt modelId="{FBA3A522-03CE-417B-9337-C1377A7117A8}" type="parTrans" cxnId="{C30803F3-9353-487E-B1C1-36B5EC256B67}">
      <dgm:prSet/>
      <dgm:spPr/>
      <dgm:t>
        <a:bodyPr/>
        <a:lstStyle/>
        <a:p>
          <a:endParaRPr lang="es-CO"/>
        </a:p>
      </dgm:t>
    </dgm:pt>
    <dgm:pt modelId="{E27CD229-29C4-4801-896F-E9B1A5A01C43}" type="sibTrans" cxnId="{C30803F3-9353-487E-B1C1-36B5EC256B67}">
      <dgm:prSet/>
      <dgm:spPr/>
      <dgm:t>
        <a:bodyPr/>
        <a:lstStyle/>
        <a:p>
          <a:endParaRPr lang="es-CO"/>
        </a:p>
      </dgm:t>
    </dgm:pt>
    <dgm:pt modelId="{2353C1C7-EA14-4ED9-A76F-917CF0AFAD65}">
      <dgm:prSet custT="1"/>
      <dgm:spPr/>
      <dgm:t>
        <a:bodyPr/>
        <a:lstStyle/>
        <a:p>
          <a:pPr rtl="0"/>
          <a:r>
            <a:rPr lang="es-CO" sz="1000" b="1">
              <a:latin typeface="Arial" panose="020B0604020202020204" pitchFamily="34" charset="0"/>
              <a:cs typeface="Arial" panose="020B0604020202020204" pitchFamily="34" charset="0"/>
            </a:rPr>
            <a:t>Seguridad de la información </a:t>
          </a:r>
          <a:endParaRPr lang="es-CO" sz="1000">
            <a:latin typeface="Arial" panose="020B0604020202020204" pitchFamily="34" charset="0"/>
            <a:cs typeface="Arial" panose="020B0604020202020204" pitchFamily="34" charset="0"/>
          </a:endParaRPr>
        </a:p>
      </dgm:t>
    </dgm:pt>
    <dgm:pt modelId="{1836F7F4-335B-40F4-99D6-DCF1E371E53F}" type="parTrans" cxnId="{7F2E3291-3D6D-464C-9458-CE9A64204F49}">
      <dgm:prSet/>
      <dgm:spPr/>
      <dgm:t>
        <a:bodyPr/>
        <a:lstStyle/>
        <a:p>
          <a:endParaRPr lang="es-CO"/>
        </a:p>
      </dgm:t>
    </dgm:pt>
    <dgm:pt modelId="{F81210C5-B71D-4221-BD18-435E3CE15736}" type="sibTrans" cxnId="{7F2E3291-3D6D-464C-9458-CE9A64204F49}">
      <dgm:prSet/>
      <dgm:spPr/>
      <dgm:t>
        <a:bodyPr/>
        <a:lstStyle/>
        <a:p>
          <a:endParaRPr lang="es-CO"/>
        </a:p>
      </dgm:t>
    </dgm:pt>
    <dgm:pt modelId="{FDC9277C-9FA4-4957-8E89-516D97902E33}">
      <dgm:prSet custT="1"/>
      <dgm:spPr/>
      <dgm:t>
        <a:bodyPr/>
        <a:lstStyle/>
        <a:p>
          <a:pPr rtl="0"/>
          <a:r>
            <a:rPr lang="es-CO" sz="1000" b="1">
              <a:latin typeface="Arial" panose="020B0604020202020204" pitchFamily="34" charset="0"/>
              <a:cs typeface="Arial" panose="020B0604020202020204" pitchFamily="34" charset="0"/>
            </a:rPr>
            <a:t>Principio de confidencialidad.</a:t>
          </a:r>
          <a:endParaRPr lang="es-CO" sz="1000">
            <a:latin typeface="Arial" panose="020B0604020202020204" pitchFamily="34" charset="0"/>
            <a:cs typeface="Arial" panose="020B0604020202020204" pitchFamily="34" charset="0"/>
          </a:endParaRPr>
        </a:p>
      </dgm:t>
    </dgm:pt>
    <dgm:pt modelId="{6C6A503C-34FC-4684-A19D-B9004AF58DBD}" type="parTrans" cxnId="{0B8E3F84-C6F5-47F6-BFC9-354E96BE29F4}">
      <dgm:prSet/>
      <dgm:spPr/>
      <dgm:t>
        <a:bodyPr/>
        <a:lstStyle/>
        <a:p>
          <a:endParaRPr lang="es-CO"/>
        </a:p>
      </dgm:t>
    </dgm:pt>
    <dgm:pt modelId="{AE58CA1C-779F-4B13-8512-1D43784ED12E}" type="sibTrans" cxnId="{0B8E3F84-C6F5-47F6-BFC9-354E96BE29F4}">
      <dgm:prSet/>
      <dgm:spPr/>
      <dgm:t>
        <a:bodyPr/>
        <a:lstStyle/>
        <a:p>
          <a:endParaRPr lang="es-CO"/>
        </a:p>
      </dgm:t>
    </dgm:pt>
    <dgm:pt modelId="{735925DF-1F4D-423C-8C19-AD2432FF86EF}">
      <dgm:prSet custT="1"/>
      <dgm:spPr/>
      <dgm:t>
        <a:bodyPr/>
        <a:lstStyle/>
        <a:p>
          <a:pPr rtl="0"/>
          <a:r>
            <a:rPr lang="es-CO" sz="1000" b="1">
              <a:latin typeface="Arial" panose="020B0604020202020204" pitchFamily="34" charset="0"/>
              <a:cs typeface="Arial" panose="020B0604020202020204" pitchFamily="34" charset="0"/>
            </a:rPr>
            <a:t>Principio de integridad.</a:t>
          </a:r>
          <a:endParaRPr lang="es-CO" sz="1000">
            <a:latin typeface="Arial" panose="020B0604020202020204" pitchFamily="34" charset="0"/>
            <a:cs typeface="Arial" panose="020B0604020202020204" pitchFamily="34" charset="0"/>
          </a:endParaRPr>
        </a:p>
      </dgm:t>
    </dgm:pt>
    <dgm:pt modelId="{2BEE7519-FBC2-4616-BFE7-AF8389FAFF70}" type="parTrans" cxnId="{469CAE34-A853-4B0D-AD6D-5F9F4C7B4EA8}">
      <dgm:prSet/>
      <dgm:spPr/>
      <dgm:t>
        <a:bodyPr/>
        <a:lstStyle/>
        <a:p>
          <a:endParaRPr lang="es-CO"/>
        </a:p>
      </dgm:t>
    </dgm:pt>
    <dgm:pt modelId="{4D344D3F-423D-4BD2-ACE2-F6913A079741}" type="sibTrans" cxnId="{469CAE34-A853-4B0D-AD6D-5F9F4C7B4EA8}">
      <dgm:prSet/>
      <dgm:spPr/>
      <dgm:t>
        <a:bodyPr/>
        <a:lstStyle/>
        <a:p>
          <a:endParaRPr lang="es-CO"/>
        </a:p>
      </dgm:t>
    </dgm:pt>
    <dgm:pt modelId="{8515762D-72B4-4A1B-8B19-CC388B5558C8}">
      <dgm:prSet custT="1"/>
      <dgm:spPr/>
      <dgm:t>
        <a:bodyPr/>
        <a:lstStyle/>
        <a:p>
          <a:pPr rtl="0"/>
          <a:r>
            <a:rPr lang="es-CO" sz="1000" b="1">
              <a:latin typeface="Arial" panose="020B0604020202020204" pitchFamily="34" charset="0"/>
              <a:cs typeface="Arial" panose="020B0604020202020204" pitchFamily="34" charset="0"/>
            </a:rPr>
            <a:t>Principio de disponibilidad .</a:t>
          </a:r>
          <a:endParaRPr lang="es-CO" sz="1000">
            <a:latin typeface="Arial" panose="020B0604020202020204" pitchFamily="34" charset="0"/>
            <a:cs typeface="Arial" panose="020B0604020202020204" pitchFamily="34" charset="0"/>
          </a:endParaRPr>
        </a:p>
      </dgm:t>
    </dgm:pt>
    <dgm:pt modelId="{4FB22ED3-66C0-404D-BCEF-62E8CC6FEBE3}" type="parTrans" cxnId="{EA7C8F34-140D-4597-912A-816F545F8DCE}">
      <dgm:prSet/>
      <dgm:spPr/>
      <dgm:t>
        <a:bodyPr/>
        <a:lstStyle/>
        <a:p>
          <a:endParaRPr lang="es-CO"/>
        </a:p>
      </dgm:t>
    </dgm:pt>
    <dgm:pt modelId="{FBDA06BF-2B35-4BE5-A320-A716A1936593}" type="sibTrans" cxnId="{EA7C8F34-140D-4597-912A-816F545F8DCE}">
      <dgm:prSet/>
      <dgm:spPr/>
      <dgm:t>
        <a:bodyPr/>
        <a:lstStyle/>
        <a:p>
          <a:endParaRPr lang="es-CO"/>
        </a:p>
      </dgm:t>
    </dgm:pt>
    <dgm:pt modelId="{4199A8BA-3A3B-4428-A817-2D2F5986BF45}">
      <dgm:prSet custT="1"/>
      <dgm:spPr/>
      <dgm:t>
        <a:bodyPr/>
        <a:lstStyle/>
        <a:p>
          <a:pPr rtl="0"/>
          <a:r>
            <a:rPr lang="es-CO" sz="1000" b="1">
              <a:latin typeface="Arial" panose="020B0604020202020204" pitchFamily="34" charset="0"/>
              <a:cs typeface="Arial" panose="020B0604020202020204" pitchFamily="34" charset="0"/>
            </a:rPr>
            <a:t>Gestión de riesgos de la información </a:t>
          </a:r>
          <a:endParaRPr lang="es-CO" sz="1000">
            <a:latin typeface="Arial" panose="020B0604020202020204" pitchFamily="34" charset="0"/>
            <a:cs typeface="Arial" panose="020B0604020202020204" pitchFamily="34" charset="0"/>
          </a:endParaRPr>
        </a:p>
      </dgm:t>
    </dgm:pt>
    <dgm:pt modelId="{3978029A-23EC-49CE-95E4-474235D5E5AF}" type="parTrans" cxnId="{A69B77F6-61A7-4878-BC3D-0AEFC1A4F0A1}">
      <dgm:prSet/>
      <dgm:spPr/>
      <dgm:t>
        <a:bodyPr/>
        <a:lstStyle/>
        <a:p>
          <a:endParaRPr lang="es-CO"/>
        </a:p>
      </dgm:t>
    </dgm:pt>
    <dgm:pt modelId="{C5FAE4F9-4158-46FE-9042-512DFAF422C9}" type="sibTrans" cxnId="{A69B77F6-61A7-4878-BC3D-0AEFC1A4F0A1}">
      <dgm:prSet/>
      <dgm:spPr/>
      <dgm:t>
        <a:bodyPr/>
        <a:lstStyle/>
        <a:p>
          <a:endParaRPr lang="es-CO"/>
        </a:p>
      </dgm:t>
    </dgm:pt>
    <dgm:pt modelId="{4A4BF932-D776-4C1D-9A57-2A973B046513}">
      <dgm:prSet custT="1"/>
      <dgm:spPr/>
      <dgm:t>
        <a:bodyPr/>
        <a:lstStyle/>
        <a:p>
          <a:pPr rtl="0"/>
          <a:r>
            <a:rPr lang="es-CO" sz="1000" b="1">
              <a:latin typeface="Arial" panose="020B0604020202020204" pitchFamily="34" charset="0"/>
              <a:cs typeface="Arial" panose="020B0604020202020204" pitchFamily="34" charset="0"/>
            </a:rPr>
            <a:t>Criterios de identificación .</a:t>
          </a:r>
          <a:endParaRPr lang="es-CO" sz="1000">
            <a:latin typeface="Arial" panose="020B0604020202020204" pitchFamily="34" charset="0"/>
            <a:cs typeface="Arial" panose="020B0604020202020204" pitchFamily="34" charset="0"/>
          </a:endParaRPr>
        </a:p>
      </dgm:t>
    </dgm:pt>
    <dgm:pt modelId="{884DB202-8D7D-41D9-8DB3-D4892C3576E5}" type="parTrans" cxnId="{A9810FB3-FDC5-4969-BBA8-58006AA96D6C}">
      <dgm:prSet/>
      <dgm:spPr/>
      <dgm:t>
        <a:bodyPr/>
        <a:lstStyle/>
        <a:p>
          <a:endParaRPr lang="es-CO"/>
        </a:p>
      </dgm:t>
    </dgm:pt>
    <dgm:pt modelId="{EA7A8F9B-7EA4-440E-ACC5-C8FE06FA09F3}" type="sibTrans" cxnId="{A9810FB3-FDC5-4969-BBA8-58006AA96D6C}">
      <dgm:prSet/>
      <dgm:spPr/>
      <dgm:t>
        <a:bodyPr/>
        <a:lstStyle/>
        <a:p>
          <a:endParaRPr lang="es-CO"/>
        </a:p>
      </dgm:t>
    </dgm:pt>
    <dgm:pt modelId="{B1B2779F-F531-47CF-9125-0BD849F91745}">
      <dgm:prSet custT="1"/>
      <dgm:spPr/>
      <dgm:t>
        <a:bodyPr/>
        <a:lstStyle/>
        <a:p>
          <a:pPr rtl="0"/>
          <a:r>
            <a:rPr lang="es-CO" sz="1000" b="1">
              <a:latin typeface="Arial" panose="020B0604020202020204" pitchFamily="34" charset="0"/>
              <a:cs typeface="Arial" panose="020B0604020202020204" pitchFamily="34" charset="0"/>
            </a:rPr>
            <a:t>Análisis de riesgos.</a:t>
          </a:r>
          <a:endParaRPr lang="es-CO" sz="1000">
            <a:latin typeface="Arial" panose="020B0604020202020204" pitchFamily="34" charset="0"/>
            <a:cs typeface="Arial" panose="020B0604020202020204" pitchFamily="34" charset="0"/>
          </a:endParaRPr>
        </a:p>
      </dgm:t>
    </dgm:pt>
    <dgm:pt modelId="{C2C5C833-86DB-487B-9C70-B4E8211282BF}" type="parTrans" cxnId="{2682A7BB-08B4-478E-8FAB-50A6AC812724}">
      <dgm:prSet/>
      <dgm:spPr/>
      <dgm:t>
        <a:bodyPr/>
        <a:lstStyle/>
        <a:p>
          <a:endParaRPr lang="es-CO"/>
        </a:p>
      </dgm:t>
    </dgm:pt>
    <dgm:pt modelId="{B19206BA-E60A-47A0-9962-432A55178119}" type="sibTrans" cxnId="{2682A7BB-08B4-478E-8FAB-50A6AC812724}">
      <dgm:prSet/>
      <dgm:spPr/>
      <dgm:t>
        <a:bodyPr/>
        <a:lstStyle/>
        <a:p>
          <a:endParaRPr lang="es-CO"/>
        </a:p>
      </dgm:t>
    </dgm:pt>
    <dgm:pt modelId="{615A2144-842B-4759-B297-9159C5042BA7}">
      <dgm:prSet custT="1"/>
      <dgm:spPr/>
      <dgm:t>
        <a:bodyPr/>
        <a:lstStyle/>
        <a:p>
          <a:pPr rtl="0"/>
          <a:r>
            <a:rPr lang="es-CO" sz="1000" b="1">
              <a:latin typeface="Arial" panose="020B0604020202020204" pitchFamily="34" charset="0"/>
              <a:cs typeface="Arial" panose="020B0604020202020204" pitchFamily="34" charset="0"/>
            </a:rPr>
            <a:t>Valoración y priorización de riesgos.</a:t>
          </a:r>
          <a:endParaRPr lang="es-CO" sz="1000">
            <a:latin typeface="Arial" panose="020B0604020202020204" pitchFamily="34" charset="0"/>
            <a:cs typeface="Arial" panose="020B0604020202020204" pitchFamily="34" charset="0"/>
          </a:endParaRPr>
        </a:p>
      </dgm:t>
    </dgm:pt>
    <dgm:pt modelId="{0EE47CB6-4969-4FCA-A87A-0AFFD695AFCC}" type="parTrans" cxnId="{B1C99BD2-53D4-48AA-8E30-602E09849AFD}">
      <dgm:prSet/>
      <dgm:spPr/>
      <dgm:t>
        <a:bodyPr/>
        <a:lstStyle/>
        <a:p>
          <a:endParaRPr lang="es-CO"/>
        </a:p>
      </dgm:t>
    </dgm:pt>
    <dgm:pt modelId="{7CC6C7DA-23A0-4A80-81B3-31C154E74A9D}" type="sibTrans" cxnId="{B1C99BD2-53D4-48AA-8E30-602E09849AFD}">
      <dgm:prSet/>
      <dgm:spPr/>
      <dgm:t>
        <a:bodyPr/>
        <a:lstStyle/>
        <a:p>
          <a:endParaRPr lang="es-CO"/>
        </a:p>
      </dgm:t>
    </dgm:pt>
    <dgm:pt modelId="{B9624CC8-40DD-4C2B-86BC-C12D18866626}" type="pres">
      <dgm:prSet presAssocID="{F2F09F2C-599F-4B67-B478-12534CCF9C0E}" presName="hierChild1" presStyleCnt="0">
        <dgm:presLayoutVars>
          <dgm:orgChart val="1"/>
          <dgm:chPref val="1"/>
          <dgm:dir/>
          <dgm:animOne val="branch"/>
          <dgm:animLvl val="lvl"/>
          <dgm:resizeHandles/>
        </dgm:presLayoutVars>
      </dgm:prSet>
      <dgm:spPr/>
    </dgm:pt>
    <dgm:pt modelId="{049E1089-656C-430C-BB7F-2943921D72A2}" type="pres">
      <dgm:prSet presAssocID="{5D64409E-2B00-478C-A193-116F3499B593}" presName="hierRoot1" presStyleCnt="0">
        <dgm:presLayoutVars>
          <dgm:hierBranch val="init"/>
        </dgm:presLayoutVars>
      </dgm:prSet>
      <dgm:spPr/>
    </dgm:pt>
    <dgm:pt modelId="{9B78AD90-1743-4A0F-992A-BB252AEF8BD9}" type="pres">
      <dgm:prSet presAssocID="{5D64409E-2B00-478C-A193-116F3499B593}" presName="rootComposite1" presStyleCnt="0"/>
      <dgm:spPr/>
    </dgm:pt>
    <dgm:pt modelId="{D0E762CC-768A-4D09-87D4-C4AAA559D94D}" type="pres">
      <dgm:prSet presAssocID="{5D64409E-2B00-478C-A193-116F3499B593}" presName="rootText1" presStyleLbl="node0" presStyleIdx="0" presStyleCnt="1">
        <dgm:presLayoutVars>
          <dgm:chPref val="3"/>
        </dgm:presLayoutVars>
      </dgm:prSet>
      <dgm:spPr/>
    </dgm:pt>
    <dgm:pt modelId="{CE76D3F2-F0BA-419A-948F-915B0F3D32C7}" type="pres">
      <dgm:prSet presAssocID="{5D64409E-2B00-478C-A193-116F3499B593}" presName="rootConnector1" presStyleLbl="node1" presStyleIdx="0" presStyleCnt="0"/>
      <dgm:spPr/>
    </dgm:pt>
    <dgm:pt modelId="{690B4F2E-71D7-4C96-B4D2-D6B8DCDF7483}" type="pres">
      <dgm:prSet presAssocID="{5D64409E-2B00-478C-A193-116F3499B593}" presName="hierChild2" presStyleCnt="0"/>
      <dgm:spPr/>
    </dgm:pt>
    <dgm:pt modelId="{C46BD889-1D88-43F8-9B26-CD48C2F674BB}" type="pres">
      <dgm:prSet presAssocID="{CC45B5F3-55E9-418B-8245-F0EBEC4E378B}" presName="Name37" presStyleLbl="parChTrans1D2" presStyleIdx="0" presStyleCnt="3"/>
      <dgm:spPr/>
    </dgm:pt>
    <dgm:pt modelId="{B1065E93-D1CF-424F-99E6-FE1499EE1DFD}" type="pres">
      <dgm:prSet presAssocID="{CF03FB18-C53E-4B26-8CBB-C447DC2303BC}" presName="hierRoot2" presStyleCnt="0">
        <dgm:presLayoutVars>
          <dgm:hierBranch val="init"/>
        </dgm:presLayoutVars>
      </dgm:prSet>
      <dgm:spPr/>
    </dgm:pt>
    <dgm:pt modelId="{931C41BD-F3B1-42C7-A0A6-171F5737635E}" type="pres">
      <dgm:prSet presAssocID="{CF03FB18-C53E-4B26-8CBB-C447DC2303BC}" presName="rootComposite" presStyleCnt="0"/>
      <dgm:spPr/>
    </dgm:pt>
    <dgm:pt modelId="{31157C9B-E818-46C3-867B-4B096554E730}" type="pres">
      <dgm:prSet presAssocID="{CF03FB18-C53E-4B26-8CBB-C447DC2303BC}" presName="rootText" presStyleLbl="node2" presStyleIdx="0" presStyleCnt="3">
        <dgm:presLayoutVars>
          <dgm:chPref val="3"/>
        </dgm:presLayoutVars>
      </dgm:prSet>
      <dgm:spPr/>
    </dgm:pt>
    <dgm:pt modelId="{2C05800D-ACF7-4B40-8354-FBC6F7B96679}" type="pres">
      <dgm:prSet presAssocID="{CF03FB18-C53E-4B26-8CBB-C447DC2303BC}" presName="rootConnector" presStyleLbl="node2" presStyleIdx="0" presStyleCnt="3"/>
      <dgm:spPr/>
    </dgm:pt>
    <dgm:pt modelId="{DFCE8515-1178-4EB0-8DB2-34201D42881D}" type="pres">
      <dgm:prSet presAssocID="{CF03FB18-C53E-4B26-8CBB-C447DC2303BC}" presName="hierChild4" presStyleCnt="0"/>
      <dgm:spPr/>
    </dgm:pt>
    <dgm:pt modelId="{4A22B2EE-A29F-4A4F-8548-91D412700212}" type="pres">
      <dgm:prSet presAssocID="{5B07E3B2-7B61-4EEC-A650-06869044AE4A}" presName="Name37" presStyleLbl="parChTrans1D3" presStyleIdx="0" presStyleCnt="8"/>
      <dgm:spPr/>
    </dgm:pt>
    <dgm:pt modelId="{DF5A3B1A-80DD-43CD-A6BB-DBECC0F8C406}" type="pres">
      <dgm:prSet presAssocID="{455CB409-38D2-42E7-A9A6-8DAD64DBA73F}" presName="hierRoot2" presStyleCnt="0">
        <dgm:presLayoutVars>
          <dgm:hierBranch val="init"/>
        </dgm:presLayoutVars>
      </dgm:prSet>
      <dgm:spPr/>
    </dgm:pt>
    <dgm:pt modelId="{86467D5F-9E8C-4DC4-AE3F-FD1E6114453C}" type="pres">
      <dgm:prSet presAssocID="{455CB409-38D2-42E7-A9A6-8DAD64DBA73F}" presName="rootComposite" presStyleCnt="0"/>
      <dgm:spPr/>
    </dgm:pt>
    <dgm:pt modelId="{1AB28980-1AD9-4E78-84A8-7A266A854C3F}" type="pres">
      <dgm:prSet presAssocID="{455CB409-38D2-42E7-A9A6-8DAD64DBA73F}" presName="rootText" presStyleLbl="node3" presStyleIdx="0" presStyleCnt="8">
        <dgm:presLayoutVars>
          <dgm:chPref val="3"/>
        </dgm:presLayoutVars>
      </dgm:prSet>
      <dgm:spPr/>
    </dgm:pt>
    <dgm:pt modelId="{F33DE187-B018-4194-8E21-2C86AE0F060F}" type="pres">
      <dgm:prSet presAssocID="{455CB409-38D2-42E7-A9A6-8DAD64DBA73F}" presName="rootConnector" presStyleLbl="node3" presStyleIdx="0" presStyleCnt="8"/>
      <dgm:spPr/>
    </dgm:pt>
    <dgm:pt modelId="{93418880-D5D0-4C8F-9B68-C5D95C3BBDDA}" type="pres">
      <dgm:prSet presAssocID="{455CB409-38D2-42E7-A9A6-8DAD64DBA73F}" presName="hierChild4" presStyleCnt="0"/>
      <dgm:spPr/>
    </dgm:pt>
    <dgm:pt modelId="{79A403B4-0A77-4762-ABFC-93844B247876}" type="pres">
      <dgm:prSet presAssocID="{455CB409-38D2-42E7-A9A6-8DAD64DBA73F}" presName="hierChild5" presStyleCnt="0"/>
      <dgm:spPr/>
    </dgm:pt>
    <dgm:pt modelId="{1F19219C-CEB6-4D7A-9A16-67F7281C17AC}" type="pres">
      <dgm:prSet presAssocID="{FBA3A522-03CE-417B-9337-C1377A7117A8}" presName="Name37" presStyleLbl="parChTrans1D3" presStyleIdx="1" presStyleCnt="8"/>
      <dgm:spPr/>
    </dgm:pt>
    <dgm:pt modelId="{1C16E54A-04DC-4657-AEF9-17B001CC4ECD}" type="pres">
      <dgm:prSet presAssocID="{B70A64EE-6EB7-4D27-894D-A482ECC773A4}" presName="hierRoot2" presStyleCnt="0">
        <dgm:presLayoutVars>
          <dgm:hierBranch val="init"/>
        </dgm:presLayoutVars>
      </dgm:prSet>
      <dgm:spPr/>
    </dgm:pt>
    <dgm:pt modelId="{AC6A72BC-6A5A-482E-A432-922B1E93C767}" type="pres">
      <dgm:prSet presAssocID="{B70A64EE-6EB7-4D27-894D-A482ECC773A4}" presName="rootComposite" presStyleCnt="0"/>
      <dgm:spPr/>
    </dgm:pt>
    <dgm:pt modelId="{1C6C9FC7-1888-46E2-97EA-9895B7C40E0A}" type="pres">
      <dgm:prSet presAssocID="{B70A64EE-6EB7-4D27-894D-A482ECC773A4}" presName="rootText" presStyleLbl="node3" presStyleIdx="1" presStyleCnt="8">
        <dgm:presLayoutVars>
          <dgm:chPref val="3"/>
        </dgm:presLayoutVars>
      </dgm:prSet>
      <dgm:spPr/>
    </dgm:pt>
    <dgm:pt modelId="{017AC0BE-24BC-4557-A934-AD9B5BF9FA8A}" type="pres">
      <dgm:prSet presAssocID="{B70A64EE-6EB7-4D27-894D-A482ECC773A4}" presName="rootConnector" presStyleLbl="node3" presStyleIdx="1" presStyleCnt="8"/>
      <dgm:spPr/>
    </dgm:pt>
    <dgm:pt modelId="{A2F3C3CD-1C97-4BF0-A211-AD2FFC35A505}" type="pres">
      <dgm:prSet presAssocID="{B70A64EE-6EB7-4D27-894D-A482ECC773A4}" presName="hierChild4" presStyleCnt="0"/>
      <dgm:spPr/>
    </dgm:pt>
    <dgm:pt modelId="{8316AFA6-1030-4746-B8C4-A6AD487ADFB2}" type="pres">
      <dgm:prSet presAssocID="{B70A64EE-6EB7-4D27-894D-A482ECC773A4}" presName="hierChild5" presStyleCnt="0"/>
      <dgm:spPr/>
    </dgm:pt>
    <dgm:pt modelId="{081682D8-D3E7-4C76-A2BE-5880738D187C}" type="pres">
      <dgm:prSet presAssocID="{CF03FB18-C53E-4B26-8CBB-C447DC2303BC}" presName="hierChild5" presStyleCnt="0"/>
      <dgm:spPr/>
    </dgm:pt>
    <dgm:pt modelId="{928ED4D4-59A5-4B35-8963-17D4CC29DD25}" type="pres">
      <dgm:prSet presAssocID="{1836F7F4-335B-40F4-99D6-DCF1E371E53F}" presName="Name37" presStyleLbl="parChTrans1D2" presStyleIdx="1" presStyleCnt="3"/>
      <dgm:spPr/>
    </dgm:pt>
    <dgm:pt modelId="{19A9B4B6-436E-4C15-82DC-6C1F0D5BA563}" type="pres">
      <dgm:prSet presAssocID="{2353C1C7-EA14-4ED9-A76F-917CF0AFAD65}" presName="hierRoot2" presStyleCnt="0">
        <dgm:presLayoutVars>
          <dgm:hierBranch val="init"/>
        </dgm:presLayoutVars>
      </dgm:prSet>
      <dgm:spPr/>
    </dgm:pt>
    <dgm:pt modelId="{F8EAE34B-41D2-4827-A252-E527B4AFF3AF}" type="pres">
      <dgm:prSet presAssocID="{2353C1C7-EA14-4ED9-A76F-917CF0AFAD65}" presName="rootComposite" presStyleCnt="0"/>
      <dgm:spPr/>
    </dgm:pt>
    <dgm:pt modelId="{3C55C144-F6C5-47B9-A8D9-C7E495EE54C3}" type="pres">
      <dgm:prSet presAssocID="{2353C1C7-EA14-4ED9-A76F-917CF0AFAD65}" presName="rootText" presStyleLbl="node2" presStyleIdx="1" presStyleCnt="3">
        <dgm:presLayoutVars>
          <dgm:chPref val="3"/>
        </dgm:presLayoutVars>
      </dgm:prSet>
      <dgm:spPr/>
    </dgm:pt>
    <dgm:pt modelId="{8BEBB8DD-827F-4CA6-B4CB-EA7E4F7F7825}" type="pres">
      <dgm:prSet presAssocID="{2353C1C7-EA14-4ED9-A76F-917CF0AFAD65}" presName="rootConnector" presStyleLbl="node2" presStyleIdx="1" presStyleCnt="3"/>
      <dgm:spPr/>
    </dgm:pt>
    <dgm:pt modelId="{393344BC-B76F-4715-B0C5-1C9D9A071238}" type="pres">
      <dgm:prSet presAssocID="{2353C1C7-EA14-4ED9-A76F-917CF0AFAD65}" presName="hierChild4" presStyleCnt="0"/>
      <dgm:spPr/>
    </dgm:pt>
    <dgm:pt modelId="{BA050009-032B-4B84-9B9D-AE8E5EF0D3FB}" type="pres">
      <dgm:prSet presAssocID="{6C6A503C-34FC-4684-A19D-B9004AF58DBD}" presName="Name37" presStyleLbl="parChTrans1D3" presStyleIdx="2" presStyleCnt="8"/>
      <dgm:spPr/>
    </dgm:pt>
    <dgm:pt modelId="{1055D54E-554C-485B-A458-7542AAA891ED}" type="pres">
      <dgm:prSet presAssocID="{FDC9277C-9FA4-4957-8E89-516D97902E33}" presName="hierRoot2" presStyleCnt="0">
        <dgm:presLayoutVars>
          <dgm:hierBranch val="init"/>
        </dgm:presLayoutVars>
      </dgm:prSet>
      <dgm:spPr/>
    </dgm:pt>
    <dgm:pt modelId="{8DEEA361-E9B0-4EE5-8236-1426EFFB59AC}" type="pres">
      <dgm:prSet presAssocID="{FDC9277C-9FA4-4957-8E89-516D97902E33}" presName="rootComposite" presStyleCnt="0"/>
      <dgm:spPr/>
    </dgm:pt>
    <dgm:pt modelId="{4BF9AE2A-FF76-417A-AF52-5A3C0BA51117}" type="pres">
      <dgm:prSet presAssocID="{FDC9277C-9FA4-4957-8E89-516D97902E33}" presName="rootText" presStyleLbl="node3" presStyleIdx="2" presStyleCnt="8">
        <dgm:presLayoutVars>
          <dgm:chPref val="3"/>
        </dgm:presLayoutVars>
      </dgm:prSet>
      <dgm:spPr/>
    </dgm:pt>
    <dgm:pt modelId="{BAC19460-1AAA-432F-B65C-E765E4FA9579}" type="pres">
      <dgm:prSet presAssocID="{FDC9277C-9FA4-4957-8E89-516D97902E33}" presName="rootConnector" presStyleLbl="node3" presStyleIdx="2" presStyleCnt="8"/>
      <dgm:spPr/>
    </dgm:pt>
    <dgm:pt modelId="{8DD83F84-6D5F-4128-A36F-8511832B2F8F}" type="pres">
      <dgm:prSet presAssocID="{FDC9277C-9FA4-4957-8E89-516D97902E33}" presName="hierChild4" presStyleCnt="0"/>
      <dgm:spPr/>
    </dgm:pt>
    <dgm:pt modelId="{593C5292-A885-4B01-8319-A7BBA3117CEC}" type="pres">
      <dgm:prSet presAssocID="{FDC9277C-9FA4-4957-8E89-516D97902E33}" presName="hierChild5" presStyleCnt="0"/>
      <dgm:spPr/>
    </dgm:pt>
    <dgm:pt modelId="{DA777322-3159-46A9-A6E4-1AEA0A7DC54D}" type="pres">
      <dgm:prSet presAssocID="{2BEE7519-FBC2-4616-BFE7-AF8389FAFF70}" presName="Name37" presStyleLbl="parChTrans1D3" presStyleIdx="3" presStyleCnt="8"/>
      <dgm:spPr/>
    </dgm:pt>
    <dgm:pt modelId="{FD9AEE3E-FFF6-49CA-AE6D-9C34AAE9A45A}" type="pres">
      <dgm:prSet presAssocID="{735925DF-1F4D-423C-8C19-AD2432FF86EF}" presName="hierRoot2" presStyleCnt="0">
        <dgm:presLayoutVars>
          <dgm:hierBranch val="init"/>
        </dgm:presLayoutVars>
      </dgm:prSet>
      <dgm:spPr/>
    </dgm:pt>
    <dgm:pt modelId="{4A8B5B16-3000-4472-89CA-8EE35E2CF7F7}" type="pres">
      <dgm:prSet presAssocID="{735925DF-1F4D-423C-8C19-AD2432FF86EF}" presName="rootComposite" presStyleCnt="0"/>
      <dgm:spPr/>
    </dgm:pt>
    <dgm:pt modelId="{51CE406A-C19C-44EB-B8B6-96B65F4C4695}" type="pres">
      <dgm:prSet presAssocID="{735925DF-1F4D-423C-8C19-AD2432FF86EF}" presName="rootText" presStyleLbl="node3" presStyleIdx="3" presStyleCnt="8">
        <dgm:presLayoutVars>
          <dgm:chPref val="3"/>
        </dgm:presLayoutVars>
      </dgm:prSet>
      <dgm:spPr/>
    </dgm:pt>
    <dgm:pt modelId="{28E318FA-8B2C-418D-93C5-13436CFBEEE8}" type="pres">
      <dgm:prSet presAssocID="{735925DF-1F4D-423C-8C19-AD2432FF86EF}" presName="rootConnector" presStyleLbl="node3" presStyleIdx="3" presStyleCnt="8"/>
      <dgm:spPr/>
    </dgm:pt>
    <dgm:pt modelId="{E8A63643-FE20-4193-A41C-917EED057182}" type="pres">
      <dgm:prSet presAssocID="{735925DF-1F4D-423C-8C19-AD2432FF86EF}" presName="hierChild4" presStyleCnt="0"/>
      <dgm:spPr/>
    </dgm:pt>
    <dgm:pt modelId="{0C6200AA-1810-4B84-9544-92A1ADFD24D5}" type="pres">
      <dgm:prSet presAssocID="{735925DF-1F4D-423C-8C19-AD2432FF86EF}" presName="hierChild5" presStyleCnt="0"/>
      <dgm:spPr/>
    </dgm:pt>
    <dgm:pt modelId="{DF2AA032-B552-4DA5-A75A-3B56D04A56AD}" type="pres">
      <dgm:prSet presAssocID="{4FB22ED3-66C0-404D-BCEF-62E8CC6FEBE3}" presName="Name37" presStyleLbl="parChTrans1D3" presStyleIdx="4" presStyleCnt="8"/>
      <dgm:spPr/>
    </dgm:pt>
    <dgm:pt modelId="{DB624FEF-68AA-442D-A33D-8EAE581011CC}" type="pres">
      <dgm:prSet presAssocID="{8515762D-72B4-4A1B-8B19-CC388B5558C8}" presName="hierRoot2" presStyleCnt="0">
        <dgm:presLayoutVars>
          <dgm:hierBranch val="init"/>
        </dgm:presLayoutVars>
      </dgm:prSet>
      <dgm:spPr/>
    </dgm:pt>
    <dgm:pt modelId="{E1604573-C04F-4D28-882C-19EA61828378}" type="pres">
      <dgm:prSet presAssocID="{8515762D-72B4-4A1B-8B19-CC388B5558C8}" presName="rootComposite" presStyleCnt="0"/>
      <dgm:spPr/>
    </dgm:pt>
    <dgm:pt modelId="{84AC232B-D6AB-4DA8-BF60-4D7938876158}" type="pres">
      <dgm:prSet presAssocID="{8515762D-72B4-4A1B-8B19-CC388B5558C8}" presName="rootText" presStyleLbl="node3" presStyleIdx="4" presStyleCnt="8">
        <dgm:presLayoutVars>
          <dgm:chPref val="3"/>
        </dgm:presLayoutVars>
      </dgm:prSet>
      <dgm:spPr/>
    </dgm:pt>
    <dgm:pt modelId="{7E33A9AF-141B-4F75-AE96-19879AEE7B14}" type="pres">
      <dgm:prSet presAssocID="{8515762D-72B4-4A1B-8B19-CC388B5558C8}" presName="rootConnector" presStyleLbl="node3" presStyleIdx="4" presStyleCnt="8"/>
      <dgm:spPr/>
    </dgm:pt>
    <dgm:pt modelId="{53C2392A-3C4B-4149-935B-0B73F830E555}" type="pres">
      <dgm:prSet presAssocID="{8515762D-72B4-4A1B-8B19-CC388B5558C8}" presName="hierChild4" presStyleCnt="0"/>
      <dgm:spPr/>
    </dgm:pt>
    <dgm:pt modelId="{DE9F951D-8EFC-415E-A882-D549757F4808}" type="pres">
      <dgm:prSet presAssocID="{8515762D-72B4-4A1B-8B19-CC388B5558C8}" presName="hierChild5" presStyleCnt="0"/>
      <dgm:spPr/>
    </dgm:pt>
    <dgm:pt modelId="{861952D9-3AD9-4B91-836B-E0CA53083497}" type="pres">
      <dgm:prSet presAssocID="{2353C1C7-EA14-4ED9-A76F-917CF0AFAD65}" presName="hierChild5" presStyleCnt="0"/>
      <dgm:spPr/>
    </dgm:pt>
    <dgm:pt modelId="{AC355CF6-0BCE-4149-95EF-59909AFDE5E1}" type="pres">
      <dgm:prSet presAssocID="{3978029A-23EC-49CE-95E4-474235D5E5AF}" presName="Name37" presStyleLbl="parChTrans1D2" presStyleIdx="2" presStyleCnt="3"/>
      <dgm:spPr/>
    </dgm:pt>
    <dgm:pt modelId="{4B240D49-CFE0-4FD8-9829-903526D5CEDE}" type="pres">
      <dgm:prSet presAssocID="{4199A8BA-3A3B-4428-A817-2D2F5986BF45}" presName="hierRoot2" presStyleCnt="0">
        <dgm:presLayoutVars>
          <dgm:hierBranch val="init"/>
        </dgm:presLayoutVars>
      </dgm:prSet>
      <dgm:spPr/>
    </dgm:pt>
    <dgm:pt modelId="{4DA7A34C-CA39-4469-ACD7-C7ACF1A3A142}" type="pres">
      <dgm:prSet presAssocID="{4199A8BA-3A3B-4428-A817-2D2F5986BF45}" presName="rootComposite" presStyleCnt="0"/>
      <dgm:spPr/>
    </dgm:pt>
    <dgm:pt modelId="{4C6D6E42-49F8-48D8-B4C8-0CFBBB79108D}" type="pres">
      <dgm:prSet presAssocID="{4199A8BA-3A3B-4428-A817-2D2F5986BF45}" presName="rootText" presStyleLbl="node2" presStyleIdx="2" presStyleCnt="3">
        <dgm:presLayoutVars>
          <dgm:chPref val="3"/>
        </dgm:presLayoutVars>
      </dgm:prSet>
      <dgm:spPr/>
    </dgm:pt>
    <dgm:pt modelId="{CA01B118-BDEC-4732-B564-5DFE43C88467}" type="pres">
      <dgm:prSet presAssocID="{4199A8BA-3A3B-4428-A817-2D2F5986BF45}" presName="rootConnector" presStyleLbl="node2" presStyleIdx="2" presStyleCnt="3"/>
      <dgm:spPr/>
    </dgm:pt>
    <dgm:pt modelId="{204D5AA5-EDC9-4033-9666-9BB26F54B0E0}" type="pres">
      <dgm:prSet presAssocID="{4199A8BA-3A3B-4428-A817-2D2F5986BF45}" presName="hierChild4" presStyleCnt="0"/>
      <dgm:spPr/>
    </dgm:pt>
    <dgm:pt modelId="{1A2C31EB-D016-411E-837B-ED004E2A974A}" type="pres">
      <dgm:prSet presAssocID="{884DB202-8D7D-41D9-8DB3-D4892C3576E5}" presName="Name37" presStyleLbl="parChTrans1D3" presStyleIdx="5" presStyleCnt="8"/>
      <dgm:spPr/>
    </dgm:pt>
    <dgm:pt modelId="{B556D418-A4B0-4BB7-BD1E-38026DBE28B3}" type="pres">
      <dgm:prSet presAssocID="{4A4BF932-D776-4C1D-9A57-2A973B046513}" presName="hierRoot2" presStyleCnt="0">
        <dgm:presLayoutVars>
          <dgm:hierBranch val="init"/>
        </dgm:presLayoutVars>
      </dgm:prSet>
      <dgm:spPr/>
    </dgm:pt>
    <dgm:pt modelId="{6CDBA702-8E0E-4647-89A8-260F0350C3DA}" type="pres">
      <dgm:prSet presAssocID="{4A4BF932-D776-4C1D-9A57-2A973B046513}" presName="rootComposite" presStyleCnt="0"/>
      <dgm:spPr/>
    </dgm:pt>
    <dgm:pt modelId="{C1CF060D-346E-471E-AF1D-794F7F372B46}" type="pres">
      <dgm:prSet presAssocID="{4A4BF932-D776-4C1D-9A57-2A973B046513}" presName="rootText" presStyleLbl="node3" presStyleIdx="5" presStyleCnt="8">
        <dgm:presLayoutVars>
          <dgm:chPref val="3"/>
        </dgm:presLayoutVars>
      </dgm:prSet>
      <dgm:spPr/>
    </dgm:pt>
    <dgm:pt modelId="{7E7A6EE0-5BE9-4F8A-8356-ACDAFB7F4EBC}" type="pres">
      <dgm:prSet presAssocID="{4A4BF932-D776-4C1D-9A57-2A973B046513}" presName="rootConnector" presStyleLbl="node3" presStyleIdx="5" presStyleCnt="8"/>
      <dgm:spPr/>
    </dgm:pt>
    <dgm:pt modelId="{D1D63926-C956-4E42-A95E-825FD0D2C20A}" type="pres">
      <dgm:prSet presAssocID="{4A4BF932-D776-4C1D-9A57-2A973B046513}" presName="hierChild4" presStyleCnt="0"/>
      <dgm:spPr/>
    </dgm:pt>
    <dgm:pt modelId="{97D0C228-B326-43F9-A24A-D34863928DAB}" type="pres">
      <dgm:prSet presAssocID="{4A4BF932-D776-4C1D-9A57-2A973B046513}" presName="hierChild5" presStyleCnt="0"/>
      <dgm:spPr/>
    </dgm:pt>
    <dgm:pt modelId="{39C685E9-F91E-4AD5-BDEE-A38A8AD4BD93}" type="pres">
      <dgm:prSet presAssocID="{C2C5C833-86DB-487B-9C70-B4E8211282BF}" presName="Name37" presStyleLbl="parChTrans1D3" presStyleIdx="6" presStyleCnt="8"/>
      <dgm:spPr/>
    </dgm:pt>
    <dgm:pt modelId="{BBB2AF58-FE42-498C-9CE7-00CDBB438C2A}" type="pres">
      <dgm:prSet presAssocID="{B1B2779F-F531-47CF-9125-0BD849F91745}" presName="hierRoot2" presStyleCnt="0">
        <dgm:presLayoutVars>
          <dgm:hierBranch val="init"/>
        </dgm:presLayoutVars>
      </dgm:prSet>
      <dgm:spPr/>
    </dgm:pt>
    <dgm:pt modelId="{823D6008-F31E-42ED-86EB-7AC8CE85BA64}" type="pres">
      <dgm:prSet presAssocID="{B1B2779F-F531-47CF-9125-0BD849F91745}" presName="rootComposite" presStyleCnt="0"/>
      <dgm:spPr/>
    </dgm:pt>
    <dgm:pt modelId="{54F00C16-60EA-40F0-AABB-11672A70D766}" type="pres">
      <dgm:prSet presAssocID="{B1B2779F-F531-47CF-9125-0BD849F91745}" presName="rootText" presStyleLbl="node3" presStyleIdx="6" presStyleCnt="8">
        <dgm:presLayoutVars>
          <dgm:chPref val="3"/>
        </dgm:presLayoutVars>
      </dgm:prSet>
      <dgm:spPr/>
    </dgm:pt>
    <dgm:pt modelId="{DEBF87BB-B58D-4C18-8587-C6960D2FD55B}" type="pres">
      <dgm:prSet presAssocID="{B1B2779F-F531-47CF-9125-0BD849F91745}" presName="rootConnector" presStyleLbl="node3" presStyleIdx="6" presStyleCnt="8"/>
      <dgm:spPr/>
    </dgm:pt>
    <dgm:pt modelId="{043B6C9F-BA0F-434E-8DC0-3E517904BE8A}" type="pres">
      <dgm:prSet presAssocID="{B1B2779F-F531-47CF-9125-0BD849F91745}" presName="hierChild4" presStyleCnt="0"/>
      <dgm:spPr/>
    </dgm:pt>
    <dgm:pt modelId="{567916D4-CCEB-4B5C-8CDF-7DDE53529902}" type="pres">
      <dgm:prSet presAssocID="{B1B2779F-F531-47CF-9125-0BD849F91745}" presName="hierChild5" presStyleCnt="0"/>
      <dgm:spPr/>
    </dgm:pt>
    <dgm:pt modelId="{E4B7A9B1-6F29-4C1C-8269-08613223FA8A}" type="pres">
      <dgm:prSet presAssocID="{0EE47CB6-4969-4FCA-A87A-0AFFD695AFCC}" presName="Name37" presStyleLbl="parChTrans1D3" presStyleIdx="7" presStyleCnt="8"/>
      <dgm:spPr/>
    </dgm:pt>
    <dgm:pt modelId="{C62DD506-8F9B-44AB-AD8E-B03327F548F9}" type="pres">
      <dgm:prSet presAssocID="{615A2144-842B-4759-B297-9159C5042BA7}" presName="hierRoot2" presStyleCnt="0">
        <dgm:presLayoutVars>
          <dgm:hierBranch val="init"/>
        </dgm:presLayoutVars>
      </dgm:prSet>
      <dgm:spPr/>
    </dgm:pt>
    <dgm:pt modelId="{3CC07642-8885-4F2E-B689-F14E6EDA1053}" type="pres">
      <dgm:prSet presAssocID="{615A2144-842B-4759-B297-9159C5042BA7}" presName="rootComposite" presStyleCnt="0"/>
      <dgm:spPr/>
    </dgm:pt>
    <dgm:pt modelId="{1D83B10A-65E3-45B1-BD07-DC55FC51B01D}" type="pres">
      <dgm:prSet presAssocID="{615A2144-842B-4759-B297-9159C5042BA7}" presName="rootText" presStyleLbl="node3" presStyleIdx="7" presStyleCnt="8">
        <dgm:presLayoutVars>
          <dgm:chPref val="3"/>
        </dgm:presLayoutVars>
      </dgm:prSet>
      <dgm:spPr/>
    </dgm:pt>
    <dgm:pt modelId="{A7AF2CFA-1C1E-4622-ADD4-0FEF1CAE960C}" type="pres">
      <dgm:prSet presAssocID="{615A2144-842B-4759-B297-9159C5042BA7}" presName="rootConnector" presStyleLbl="node3" presStyleIdx="7" presStyleCnt="8"/>
      <dgm:spPr/>
    </dgm:pt>
    <dgm:pt modelId="{CD296A1F-657D-457F-9FD2-BE96699059AF}" type="pres">
      <dgm:prSet presAssocID="{615A2144-842B-4759-B297-9159C5042BA7}" presName="hierChild4" presStyleCnt="0"/>
      <dgm:spPr/>
    </dgm:pt>
    <dgm:pt modelId="{6476FCA6-D53A-4612-975A-110D0E8AED6A}" type="pres">
      <dgm:prSet presAssocID="{615A2144-842B-4759-B297-9159C5042BA7}" presName="hierChild5" presStyleCnt="0"/>
      <dgm:spPr/>
    </dgm:pt>
    <dgm:pt modelId="{CCC3BF77-03D0-4CBC-A7B0-AD939D6A782E}" type="pres">
      <dgm:prSet presAssocID="{4199A8BA-3A3B-4428-A817-2D2F5986BF45}" presName="hierChild5" presStyleCnt="0"/>
      <dgm:spPr/>
    </dgm:pt>
    <dgm:pt modelId="{E9CB8BC2-4196-45C2-854A-F8330558C52B}" type="pres">
      <dgm:prSet presAssocID="{5D64409E-2B00-478C-A193-116F3499B593}" presName="hierChild3" presStyleCnt="0"/>
      <dgm:spPr/>
    </dgm:pt>
  </dgm:ptLst>
  <dgm:cxnLst>
    <dgm:cxn modelId="{0A861715-3E21-40DD-B5E0-DA7392177F2C}" type="presOf" srcId="{6C6A503C-34FC-4684-A19D-B9004AF58DBD}" destId="{BA050009-032B-4B84-9B9D-AE8E5EF0D3FB}" srcOrd="0" destOrd="0" presId="urn:microsoft.com/office/officeart/2005/8/layout/orgChart1"/>
    <dgm:cxn modelId="{53C5E019-5709-434E-B87C-824C808021E1}" type="presOf" srcId="{4A4BF932-D776-4C1D-9A57-2A973B046513}" destId="{C1CF060D-346E-471E-AF1D-794F7F372B46}" srcOrd="0" destOrd="0" presId="urn:microsoft.com/office/officeart/2005/8/layout/orgChart1"/>
    <dgm:cxn modelId="{9D95CB1B-3709-4FB6-815F-6FAD56782E0E}" type="presOf" srcId="{3978029A-23EC-49CE-95E4-474235D5E5AF}" destId="{AC355CF6-0BCE-4149-95EF-59909AFDE5E1}" srcOrd="0" destOrd="0" presId="urn:microsoft.com/office/officeart/2005/8/layout/orgChart1"/>
    <dgm:cxn modelId="{8EB2571C-B727-4D85-9127-0FCFDFAFE533}" type="presOf" srcId="{F2F09F2C-599F-4B67-B478-12534CCF9C0E}" destId="{B9624CC8-40DD-4C2B-86BC-C12D18866626}" srcOrd="0" destOrd="0" presId="urn:microsoft.com/office/officeart/2005/8/layout/orgChart1"/>
    <dgm:cxn modelId="{1659A01E-8E94-49F3-B40C-1542DAE10060}" type="presOf" srcId="{B70A64EE-6EB7-4D27-894D-A482ECC773A4}" destId="{1C6C9FC7-1888-46E2-97EA-9895B7C40E0A}" srcOrd="0" destOrd="0" presId="urn:microsoft.com/office/officeart/2005/8/layout/orgChart1"/>
    <dgm:cxn modelId="{B353BD1E-351C-4795-B2BD-4E44C4AE84CD}" srcId="{F2F09F2C-599F-4B67-B478-12534CCF9C0E}" destId="{5D64409E-2B00-478C-A193-116F3499B593}" srcOrd="0" destOrd="0" parTransId="{989E95AE-68EA-4254-A25F-5A7205DA1D8F}" sibTransId="{101E0912-8198-4213-8544-61399D15D37C}"/>
    <dgm:cxn modelId="{ABC93D1F-C6B9-4A8C-904E-E92D1E056D96}" type="presOf" srcId="{615A2144-842B-4759-B297-9159C5042BA7}" destId="{1D83B10A-65E3-45B1-BD07-DC55FC51B01D}" srcOrd="0" destOrd="0" presId="urn:microsoft.com/office/officeart/2005/8/layout/orgChart1"/>
    <dgm:cxn modelId="{C6286029-0E0F-4E89-B564-2498A97202BA}" type="presOf" srcId="{5D64409E-2B00-478C-A193-116F3499B593}" destId="{CE76D3F2-F0BA-419A-948F-915B0F3D32C7}" srcOrd="1" destOrd="0" presId="urn:microsoft.com/office/officeart/2005/8/layout/orgChart1"/>
    <dgm:cxn modelId="{6A197D2D-AFE9-4C89-86EC-EA5011FAF125}" type="presOf" srcId="{FDC9277C-9FA4-4957-8E89-516D97902E33}" destId="{4BF9AE2A-FF76-417A-AF52-5A3C0BA51117}" srcOrd="0" destOrd="0" presId="urn:microsoft.com/office/officeart/2005/8/layout/orgChart1"/>
    <dgm:cxn modelId="{EA7C8F34-140D-4597-912A-816F545F8DCE}" srcId="{2353C1C7-EA14-4ED9-A76F-917CF0AFAD65}" destId="{8515762D-72B4-4A1B-8B19-CC388B5558C8}" srcOrd="2" destOrd="0" parTransId="{4FB22ED3-66C0-404D-BCEF-62E8CC6FEBE3}" sibTransId="{FBDA06BF-2B35-4BE5-A320-A716A1936593}"/>
    <dgm:cxn modelId="{469CAE34-A853-4B0D-AD6D-5F9F4C7B4EA8}" srcId="{2353C1C7-EA14-4ED9-A76F-917CF0AFAD65}" destId="{735925DF-1F4D-423C-8C19-AD2432FF86EF}" srcOrd="1" destOrd="0" parTransId="{2BEE7519-FBC2-4616-BFE7-AF8389FAFF70}" sibTransId="{4D344D3F-423D-4BD2-ACE2-F6913A079741}"/>
    <dgm:cxn modelId="{C19EF536-54C7-443D-A34C-1F6447451BBB}" type="presOf" srcId="{CC45B5F3-55E9-418B-8245-F0EBEC4E378B}" destId="{C46BD889-1D88-43F8-9B26-CD48C2F674BB}" srcOrd="0" destOrd="0" presId="urn:microsoft.com/office/officeart/2005/8/layout/orgChart1"/>
    <dgm:cxn modelId="{7AE2BB3B-E7CF-4301-A9E8-B5729CB034D3}" type="presOf" srcId="{615A2144-842B-4759-B297-9159C5042BA7}" destId="{A7AF2CFA-1C1E-4622-ADD4-0FEF1CAE960C}" srcOrd="1" destOrd="0" presId="urn:microsoft.com/office/officeart/2005/8/layout/orgChart1"/>
    <dgm:cxn modelId="{86A4673E-634F-4735-885D-6B1E9B59A154}" type="presOf" srcId="{884DB202-8D7D-41D9-8DB3-D4892C3576E5}" destId="{1A2C31EB-D016-411E-837B-ED004E2A974A}" srcOrd="0" destOrd="0" presId="urn:microsoft.com/office/officeart/2005/8/layout/orgChart1"/>
    <dgm:cxn modelId="{CADF873E-6640-4B67-9AB6-E946C8B0EC16}" type="presOf" srcId="{4199A8BA-3A3B-4428-A817-2D2F5986BF45}" destId="{CA01B118-BDEC-4732-B564-5DFE43C88467}" srcOrd="1" destOrd="0" presId="urn:microsoft.com/office/officeart/2005/8/layout/orgChart1"/>
    <dgm:cxn modelId="{B8F7453F-D837-46D7-8035-BCD7D389CA95}" type="presOf" srcId="{2BEE7519-FBC2-4616-BFE7-AF8389FAFF70}" destId="{DA777322-3159-46A9-A6E4-1AEA0A7DC54D}" srcOrd="0" destOrd="0" presId="urn:microsoft.com/office/officeart/2005/8/layout/orgChart1"/>
    <dgm:cxn modelId="{10454A65-21D7-4371-A94D-3F8D2B3F9EFC}" type="presOf" srcId="{4FB22ED3-66C0-404D-BCEF-62E8CC6FEBE3}" destId="{DF2AA032-B552-4DA5-A75A-3B56D04A56AD}" srcOrd="0" destOrd="0" presId="urn:microsoft.com/office/officeart/2005/8/layout/orgChart1"/>
    <dgm:cxn modelId="{68CCFD67-5A87-4F00-BDA7-CEBE989AE63C}" type="presOf" srcId="{8515762D-72B4-4A1B-8B19-CC388B5558C8}" destId="{7E33A9AF-141B-4F75-AE96-19879AEE7B14}" srcOrd="1" destOrd="0" presId="urn:microsoft.com/office/officeart/2005/8/layout/orgChart1"/>
    <dgm:cxn modelId="{3AD9814D-57AE-49E2-81F0-13EC2C2D248B}" type="presOf" srcId="{455CB409-38D2-42E7-A9A6-8DAD64DBA73F}" destId="{1AB28980-1AD9-4E78-84A8-7A266A854C3F}" srcOrd="0" destOrd="0" presId="urn:microsoft.com/office/officeart/2005/8/layout/orgChart1"/>
    <dgm:cxn modelId="{764D2155-C8AF-4EC1-833D-FFBCD9BA842A}" type="presOf" srcId="{CF03FB18-C53E-4B26-8CBB-C447DC2303BC}" destId="{31157C9B-E818-46C3-867B-4B096554E730}" srcOrd="0" destOrd="0" presId="urn:microsoft.com/office/officeart/2005/8/layout/orgChart1"/>
    <dgm:cxn modelId="{BB6B2856-3ADD-406D-9183-A608F6FBE2A8}" type="presOf" srcId="{2353C1C7-EA14-4ED9-A76F-917CF0AFAD65}" destId="{3C55C144-F6C5-47B9-A8D9-C7E495EE54C3}" srcOrd="0" destOrd="0" presId="urn:microsoft.com/office/officeart/2005/8/layout/orgChart1"/>
    <dgm:cxn modelId="{4B983858-F868-472A-9E30-AECCE63FE651}" type="presOf" srcId="{5D64409E-2B00-478C-A193-116F3499B593}" destId="{D0E762CC-768A-4D09-87D4-C4AAA559D94D}" srcOrd="0" destOrd="0" presId="urn:microsoft.com/office/officeart/2005/8/layout/orgChart1"/>
    <dgm:cxn modelId="{A65EEA58-1B57-4841-A9B9-5A3C30EFD2D2}" type="presOf" srcId="{4199A8BA-3A3B-4428-A817-2D2F5986BF45}" destId="{4C6D6E42-49F8-48D8-B4C8-0CFBBB79108D}" srcOrd="0" destOrd="0" presId="urn:microsoft.com/office/officeart/2005/8/layout/orgChart1"/>
    <dgm:cxn modelId="{3E81547C-C7E3-47DE-BFE9-B2AE378EDB0C}" type="presOf" srcId="{455CB409-38D2-42E7-A9A6-8DAD64DBA73F}" destId="{F33DE187-B018-4194-8E21-2C86AE0F060F}" srcOrd="1" destOrd="0" presId="urn:microsoft.com/office/officeart/2005/8/layout/orgChart1"/>
    <dgm:cxn modelId="{7D622A7D-681D-422F-96A9-0C7721D0B5AD}" type="presOf" srcId="{4A4BF932-D776-4C1D-9A57-2A973B046513}" destId="{7E7A6EE0-5BE9-4F8A-8356-ACDAFB7F4EBC}" srcOrd="1" destOrd="0" presId="urn:microsoft.com/office/officeart/2005/8/layout/orgChart1"/>
    <dgm:cxn modelId="{2DE0667F-8527-42EA-9F3D-9CA0E80C39F8}" type="presOf" srcId="{8515762D-72B4-4A1B-8B19-CC388B5558C8}" destId="{84AC232B-D6AB-4DA8-BF60-4D7938876158}" srcOrd="0" destOrd="0" presId="urn:microsoft.com/office/officeart/2005/8/layout/orgChart1"/>
    <dgm:cxn modelId="{93C9CE82-6BFE-44AC-B46A-62078EBECF3F}" type="presOf" srcId="{FDC9277C-9FA4-4957-8E89-516D97902E33}" destId="{BAC19460-1AAA-432F-B65C-E765E4FA9579}" srcOrd="1" destOrd="0" presId="urn:microsoft.com/office/officeart/2005/8/layout/orgChart1"/>
    <dgm:cxn modelId="{0B8E3F84-C6F5-47F6-BFC9-354E96BE29F4}" srcId="{2353C1C7-EA14-4ED9-A76F-917CF0AFAD65}" destId="{FDC9277C-9FA4-4957-8E89-516D97902E33}" srcOrd="0" destOrd="0" parTransId="{6C6A503C-34FC-4684-A19D-B9004AF58DBD}" sibTransId="{AE58CA1C-779F-4B13-8512-1D43784ED12E}"/>
    <dgm:cxn modelId="{EDFD8F8E-DA3B-46C2-9DBD-03B920884902}" type="presOf" srcId="{0EE47CB6-4969-4FCA-A87A-0AFFD695AFCC}" destId="{E4B7A9B1-6F29-4C1C-8269-08613223FA8A}" srcOrd="0" destOrd="0" presId="urn:microsoft.com/office/officeart/2005/8/layout/orgChart1"/>
    <dgm:cxn modelId="{A7C0F58F-F895-4CB5-9268-76D57C364A21}" srcId="{CF03FB18-C53E-4B26-8CBB-C447DC2303BC}" destId="{455CB409-38D2-42E7-A9A6-8DAD64DBA73F}" srcOrd="0" destOrd="0" parTransId="{5B07E3B2-7B61-4EEC-A650-06869044AE4A}" sibTransId="{0CD26AF7-C122-460D-93F7-9C07D7354668}"/>
    <dgm:cxn modelId="{7F2E3291-3D6D-464C-9458-CE9A64204F49}" srcId="{5D64409E-2B00-478C-A193-116F3499B593}" destId="{2353C1C7-EA14-4ED9-A76F-917CF0AFAD65}" srcOrd="1" destOrd="0" parTransId="{1836F7F4-335B-40F4-99D6-DCF1E371E53F}" sibTransId="{F81210C5-B71D-4221-BD18-435E3CE15736}"/>
    <dgm:cxn modelId="{6DA7BA9D-3604-4E14-976D-9C65CE7145FC}" type="presOf" srcId="{735925DF-1F4D-423C-8C19-AD2432FF86EF}" destId="{28E318FA-8B2C-418D-93C5-13436CFBEEE8}" srcOrd="1" destOrd="0" presId="urn:microsoft.com/office/officeart/2005/8/layout/orgChart1"/>
    <dgm:cxn modelId="{15881BA1-F08F-4D77-922D-F8A86C8A7590}" type="presOf" srcId="{735925DF-1F4D-423C-8C19-AD2432FF86EF}" destId="{51CE406A-C19C-44EB-B8B6-96B65F4C4695}" srcOrd="0" destOrd="0" presId="urn:microsoft.com/office/officeart/2005/8/layout/orgChart1"/>
    <dgm:cxn modelId="{CDA693AE-ED5D-4209-9DEE-53B2799988A8}" type="presOf" srcId="{5B07E3B2-7B61-4EEC-A650-06869044AE4A}" destId="{4A22B2EE-A29F-4A4F-8548-91D412700212}" srcOrd="0" destOrd="0" presId="urn:microsoft.com/office/officeart/2005/8/layout/orgChart1"/>
    <dgm:cxn modelId="{3FFD6BAF-E5E4-483F-AA79-01E341472019}" type="presOf" srcId="{CF03FB18-C53E-4B26-8CBB-C447DC2303BC}" destId="{2C05800D-ACF7-4B40-8354-FBC6F7B96679}" srcOrd="1" destOrd="0" presId="urn:microsoft.com/office/officeart/2005/8/layout/orgChart1"/>
    <dgm:cxn modelId="{C47162B1-B5B6-4841-91FB-E4D8526F47EE}" type="presOf" srcId="{C2C5C833-86DB-487B-9C70-B4E8211282BF}" destId="{39C685E9-F91E-4AD5-BDEE-A38A8AD4BD93}" srcOrd="0" destOrd="0" presId="urn:microsoft.com/office/officeart/2005/8/layout/orgChart1"/>
    <dgm:cxn modelId="{A9810FB3-FDC5-4969-BBA8-58006AA96D6C}" srcId="{4199A8BA-3A3B-4428-A817-2D2F5986BF45}" destId="{4A4BF932-D776-4C1D-9A57-2A973B046513}" srcOrd="0" destOrd="0" parTransId="{884DB202-8D7D-41D9-8DB3-D4892C3576E5}" sibTransId="{EA7A8F9B-7EA4-440E-ACC5-C8FE06FA09F3}"/>
    <dgm:cxn modelId="{90F9DDB8-F737-4B05-86D1-734FB568E497}" type="presOf" srcId="{B70A64EE-6EB7-4D27-894D-A482ECC773A4}" destId="{017AC0BE-24BC-4557-A934-AD9B5BF9FA8A}" srcOrd="1" destOrd="0" presId="urn:microsoft.com/office/officeart/2005/8/layout/orgChart1"/>
    <dgm:cxn modelId="{2682A7BB-08B4-478E-8FAB-50A6AC812724}" srcId="{4199A8BA-3A3B-4428-A817-2D2F5986BF45}" destId="{B1B2779F-F531-47CF-9125-0BD849F91745}" srcOrd="1" destOrd="0" parTransId="{C2C5C833-86DB-487B-9C70-B4E8211282BF}" sibTransId="{B19206BA-E60A-47A0-9962-432A55178119}"/>
    <dgm:cxn modelId="{0FC341C2-D3ED-4731-AA4A-697807491A71}" type="presOf" srcId="{1836F7F4-335B-40F4-99D6-DCF1E371E53F}" destId="{928ED4D4-59A5-4B35-8963-17D4CC29DD25}" srcOrd="0" destOrd="0" presId="urn:microsoft.com/office/officeart/2005/8/layout/orgChart1"/>
    <dgm:cxn modelId="{354709C4-28F6-4C30-B1F7-565D0AAA43D7}" type="presOf" srcId="{B1B2779F-F531-47CF-9125-0BD849F91745}" destId="{DEBF87BB-B58D-4C18-8587-C6960D2FD55B}" srcOrd="1" destOrd="0" presId="urn:microsoft.com/office/officeart/2005/8/layout/orgChart1"/>
    <dgm:cxn modelId="{B1C99BD2-53D4-48AA-8E30-602E09849AFD}" srcId="{4199A8BA-3A3B-4428-A817-2D2F5986BF45}" destId="{615A2144-842B-4759-B297-9159C5042BA7}" srcOrd="2" destOrd="0" parTransId="{0EE47CB6-4969-4FCA-A87A-0AFFD695AFCC}" sibTransId="{7CC6C7DA-23A0-4A80-81B3-31C154E74A9D}"/>
    <dgm:cxn modelId="{C90E78DA-45BD-4142-AA24-0ABF0E44ADEA}" srcId="{5D64409E-2B00-478C-A193-116F3499B593}" destId="{CF03FB18-C53E-4B26-8CBB-C447DC2303BC}" srcOrd="0" destOrd="0" parTransId="{CC45B5F3-55E9-418B-8245-F0EBEC4E378B}" sibTransId="{E2E3468D-166F-4B7C-AD0E-DD5A1805C8E3}"/>
    <dgm:cxn modelId="{34A84EDC-B581-40B5-829C-C2896504E601}" type="presOf" srcId="{B1B2779F-F531-47CF-9125-0BD849F91745}" destId="{54F00C16-60EA-40F0-AABB-11672A70D766}" srcOrd="0" destOrd="0" presId="urn:microsoft.com/office/officeart/2005/8/layout/orgChart1"/>
    <dgm:cxn modelId="{C30803F3-9353-487E-B1C1-36B5EC256B67}" srcId="{CF03FB18-C53E-4B26-8CBB-C447DC2303BC}" destId="{B70A64EE-6EB7-4D27-894D-A482ECC773A4}" srcOrd="1" destOrd="0" parTransId="{FBA3A522-03CE-417B-9337-C1377A7117A8}" sibTransId="{E27CD229-29C4-4801-896F-E9B1A5A01C43}"/>
    <dgm:cxn modelId="{A69B77F6-61A7-4878-BC3D-0AEFC1A4F0A1}" srcId="{5D64409E-2B00-478C-A193-116F3499B593}" destId="{4199A8BA-3A3B-4428-A817-2D2F5986BF45}" srcOrd="2" destOrd="0" parTransId="{3978029A-23EC-49CE-95E4-474235D5E5AF}" sibTransId="{C5FAE4F9-4158-46FE-9042-512DFAF422C9}"/>
    <dgm:cxn modelId="{84A570F8-ACDC-49BD-872E-322878A33971}" type="presOf" srcId="{FBA3A522-03CE-417B-9337-C1377A7117A8}" destId="{1F19219C-CEB6-4D7A-9A16-67F7281C17AC}" srcOrd="0" destOrd="0" presId="urn:microsoft.com/office/officeart/2005/8/layout/orgChart1"/>
    <dgm:cxn modelId="{B221B1FE-61F7-4319-A87D-8010F3A0BFEB}" type="presOf" srcId="{2353C1C7-EA14-4ED9-A76F-917CF0AFAD65}" destId="{8BEBB8DD-827F-4CA6-B4CB-EA7E4F7F7825}" srcOrd="1" destOrd="0" presId="urn:microsoft.com/office/officeart/2005/8/layout/orgChart1"/>
    <dgm:cxn modelId="{AE627BC3-DC27-437E-9AE4-6CCAB31D8162}" type="presParOf" srcId="{B9624CC8-40DD-4C2B-86BC-C12D18866626}" destId="{049E1089-656C-430C-BB7F-2943921D72A2}" srcOrd="0" destOrd="0" presId="urn:microsoft.com/office/officeart/2005/8/layout/orgChart1"/>
    <dgm:cxn modelId="{6C0874EF-1EE9-41AD-B63D-9A411DC85125}" type="presParOf" srcId="{049E1089-656C-430C-BB7F-2943921D72A2}" destId="{9B78AD90-1743-4A0F-992A-BB252AEF8BD9}" srcOrd="0" destOrd="0" presId="urn:microsoft.com/office/officeart/2005/8/layout/orgChart1"/>
    <dgm:cxn modelId="{9F4F3F50-1522-47DF-89DE-224B22E8FB57}" type="presParOf" srcId="{9B78AD90-1743-4A0F-992A-BB252AEF8BD9}" destId="{D0E762CC-768A-4D09-87D4-C4AAA559D94D}" srcOrd="0" destOrd="0" presId="urn:microsoft.com/office/officeart/2005/8/layout/orgChart1"/>
    <dgm:cxn modelId="{24C02F9C-F590-4215-8831-34B43F361A47}" type="presParOf" srcId="{9B78AD90-1743-4A0F-992A-BB252AEF8BD9}" destId="{CE76D3F2-F0BA-419A-948F-915B0F3D32C7}" srcOrd="1" destOrd="0" presId="urn:microsoft.com/office/officeart/2005/8/layout/orgChart1"/>
    <dgm:cxn modelId="{1095B92A-CF24-4B4C-922C-85A8385BCC77}" type="presParOf" srcId="{049E1089-656C-430C-BB7F-2943921D72A2}" destId="{690B4F2E-71D7-4C96-B4D2-D6B8DCDF7483}" srcOrd="1" destOrd="0" presId="urn:microsoft.com/office/officeart/2005/8/layout/orgChart1"/>
    <dgm:cxn modelId="{1478E30F-B28A-411B-BAD9-FC24A6603A79}" type="presParOf" srcId="{690B4F2E-71D7-4C96-B4D2-D6B8DCDF7483}" destId="{C46BD889-1D88-43F8-9B26-CD48C2F674BB}" srcOrd="0" destOrd="0" presId="urn:microsoft.com/office/officeart/2005/8/layout/orgChart1"/>
    <dgm:cxn modelId="{7BE5EEF2-94F7-4911-B7D0-3E644F7AD586}" type="presParOf" srcId="{690B4F2E-71D7-4C96-B4D2-D6B8DCDF7483}" destId="{B1065E93-D1CF-424F-99E6-FE1499EE1DFD}" srcOrd="1" destOrd="0" presId="urn:microsoft.com/office/officeart/2005/8/layout/orgChart1"/>
    <dgm:cxn modelId="{11F16AD0-BDE5-4DE8-8008-F26F3548586A}" type="presParOf" srcId="{B1065E93-D1CF-424F-99E6-FE1499EE1DFD}" destId="{931C41BD-F3B1-42C7-A0A6-171F5737635E}" srcOrd="0" destOrd="0" presId="urn:microsoft.com/office/officeart/2005/8/layout/orgChart1"/>
    <dgm:cxn modelId="{B716F05E-FFE7-467B-B386-E5F398C2664F}" type="presParOf" srcId="{931C41BD-F3B1-42C7-A0A6-171F5737635E}" destId="{31157C9B-E818-46C3-867B-4B096554E730}" srcOrd="0" destOrd="0" presId="urn:microsoft.com/office/officeart/2005/8/layout/orgChart1"/>
    <dgm:cxn modelId="{7C7267F7-7C9C-49D1-B96B-6E03E3ECA0FD}" type="presParOf" srcId="{931C41BD-F3B1-42C7-A0A6-171F5737635E}" destId="{2C05800D-ACF7-4B40-8354-FBC6F7B96679}" srcOrd="1" destOrd="0" presId="urn:microsoft.com/office/officeart/2005/8/layout/orgChart1"/>
    <dgm:cxn modelId="{DCE0F5EC-7846-4BBB-9DB6-2EFABEAC444C}" type="presParOf" srcId="{B1065E93-D1CF-424F-99E6-FE1499EE1DFD}" destId="{DFCE8515-1178-4EB0-8DB2-34201D42881D}" srcOrd="1" destOrd="0" presId="urn:microsoft.com/office/officeart/2005/8/layout/orgChart1"/>
    <dgm:cxn modelId="{80263EA2-8DFF-4A25-B918-18F65C17F8DA}" type="presParOf" srcId="{DFCE8515-1178-4EB0-8DB2-34201D42881D}" destId="{4A22B2EE-A29F-4A4F-8548-91D412700212}" srcOrd="0" destOrd="0" presId="urn:microsoft.com/office/officeart/2005/8/layout/orgChart1"/>
    <dgm:cxn modelId="{17EE849B-BBEF-416F-9222-924AAD79BAF0}" type="presParOf" srcId="{DFCE8515-1178-4EB0-8DB2-34201D42881D}" destId="{DF5A3B1A-80DD-43CD-A6BB-DBECC0F8C406}" srcOrd="1" destOrd="0" presId="urn:microsoft.com/office/officeart/2005/8/layout/orgChart1"/>
    <dgm:cxn modelId="{81E380AF-F507-4F69-9B1D-2A9030C393DA}" type="presParOf" srcId="{DF5A3B1A-80DD-43CD-A6BB-DBECC0F8C406}" destId="{86467D5F-9E8C-4DC4-AE3F-FD1E6114453C}" srcOrd="0" destOrd="0" presId="urn:microsoft.com/office/officeart/2005/8/layout/orgChart1"/>
    <dgm:cxn modelId="{5BEB1877-A9CD-4147-A231-4F1F4AEF4D2E}" type="presParOf" srcId="{86467D5F-9E8C-4DC4-AE3F-FD1E6114453C}" destId="{1AB28980-1AD9-4E78-84A8-7A266A854C3F}" srcOrd="0" destOrd="0" presId="urn:microsoft.com/office/officeart/2005/8/layout/orgChart1"/>
    <dgm:cxn modelId="{03781B58-0F0C-4414-8FFD-3AE0D51053E9}" type="presParOf" srcId="{86467D5F-9E8C-4DC4-AE3F-FD1E6114453C}" destId="{F33DE187-B018-4194-8E21-2C86AE0F060F}" srcOrd="1" destOrd="0" presId="urn:microsoft.com/office/officeart/2005/8/layout/orgChart1"/>
    <dgm:cxn modelId="{2CFF6E05-1395-4184-A503-74759F2CB26F}" type="presParOf" srcId="{DF5A3B1A-80DD-43CD-A6BB-DBECC0F8C406}" destId="{93418880-D5D0-4C8F-9B68-C5D95C3BBDDA}" srcOrd="1" destOrd="0" presId="urn:microsoft.com/office/officeart/2005/8/layout/orgChart1"/>
    <dgm:cxn modelId="{4B416E58-FAE2-4759-88CC-0F3D9C3A8793}" type="presParOf" srcId="{DF5A3B1A-80DD-43CD-A6BB-DBECC0F8C406}" destId="{79A403B4-0A77-4762-ABFC-93844B247876}" srcOrd="2" destOrd="0" presId="urn:microsoft.com/office/officeart/2005/8/layout/orgChart1"/>
    <dgm:cxn modelId="{86277FF6-B681-4D3F-9BD8-50B8A054F1B1}" type="presParOf" srcId="{DFCE8515-1178-4EB0-8DB2-34201D42881D}" destId="{1F19219C-CEB6-4D7A-9A16-67F7281C17AC}" srcOrd="2" destOrd="0" presId="urn:microsoft.com/office/officeart/2005/8/layout/orgChart1"/>
    <dgm:cxn modelId="{39799FEC-3FDD-4774-ADC6-09CACD358261}" type="presParOf" srcId="{DFCE8515-1178-4EB0-8DB2-34201D42881D}" destId="{1C16E54A-04DC-4657-AEF9-17B001CC4ECD}" srcOrd="3" destOrd="0" presId="urn:microsoft.com/office/officeart/2005/8/layout/orgChart1"/>
    <dgm:cxn modelId="{D6A9EB7B-36B1-481F-A521-428DEDB18906}" type="presParOf" srcId="{1C16E54A-04DC-4657-AEF9-17B001CC4ECD}" destId="{AC6A72BC-6A5A-482E-A432-922B1E93C767}" srcOrd="0" destOrd="0" presId="urn:microsoft.com/office/officeart/2005/8/layout/orgChart1"/>
    <dgm:cxn modelId="{A2A6262D-C4C1-4D37-8606-4BC80C632104}" type="presParOf" srcId="{AC6A72BC-6A5A-482E-A432-922B1E93C767}" destId="{1C6C9FC7-1888-46E2-97EA-9895B7C40E0A}" srcOrd="0" destOrd="0" presId="urn:microsoft.com/office/officeart/2005/8/layout/orgChart1"/>
    <dgm:cxn modelId="{107A38B3-724F-4CAB-816A-960F7B5D1F71}" type="presParOf" srcId="{AC6A72BC-6A5A-482E-A432-922B1E93C767}" destId="{017AC0BE-24BC-4557-A934-AD9B5BF9FA8A}" srcOrd="1" destOrd="0" presId="urn:microsoft.com/office/officeart/2005/8/layout/orgChart1"/>
    <dgm:cxn modelId="{B6E13D31-719B-4D40-B7FF-E07BD3667C30}" type="presParOf" srcId="{1C16E54A-04DC-4657-AEF9-17B001CC4ECD}" destId="{A2F3C3CD-1C97-4BF0-A211-AD2FFC35A505}" srcOrd="1" destOrd="0" presId="urn:microsoft.com/office/officeart/2005/8/layout/orgChart1"/>
    <dgm:cxn modelId="{7644B93B-F25A-4AD5-B6AC-D67DD35F0D07}" type="presParOf" srcId="{1C16E54A-04DC-4657-AEF9-17B001CC4ECD}" destId="{8316AFA6-1030-4746-B8C4-A6AD487ADFB2}" srcOrd="2" destOrd="0" presId="urn:microsoft.com/office/officeart/2005/8/layout/orgChart1"/>
    <dgm:cxn modelId="{5871BD52-289F-4F63-9314-CB1A073CFB63}" type="presParOf" srcId="{B1065E93-D1CF-424F-99E6-FE1499EE1DFD}" destId="{081682D8-D3E7-4C76-A2BE-5880738D187C}" srcOrd="2" destOrd="0" presId="urn:microsoft.com/office/officeart/2005/8/layout/orgChart1"/>
    <dgm:cxn modelId="{84D8038F-AC64-4E3F-94C0-F5AB01D3EA72}" type="presParOf" srcId="{690B4F2E-71D7-4C96-B4D2-D6B8DCDF7483}" destId="{928ED4D4-59A5-4B35-8963-17D4CC29DD25}" srcOrd="2" destOrd="0" presId="urn:microsoft.com/office/officeart/2005/8/layout/orgChart1"/>
    <dgm:cxn modelId="{774FC84D-1EEC-46C2-9D92-C9AB2C998937}" type="presParOf" srcId="{690B4F2E-71D7-4C96-B4D2-D6B8DCDF7483}" destId="{19A9B4B6-436E-4C15-82DC-6C1F0D5BA563}" srcOrd="3" destOrd="0" presId="urn:microsoft.com/office/officeart/2005/8/layout/orgChart1"/>
    <dgm:cxn modelId="{3F978F75-A086-46D4-9D1C-46910ECB8078}" type="presParOf" srcId="{19A9B4B6-436E-4C15-82DC-6C1F0D5BA563}" destId="{F8EAE34B-41D2-4827-A252-E527B4AFF3AF}" srcOrd="0" destOrd="0" presId="urn:microsoft.com/office/officeart/2005/8/layout/orgChart1"/>
    <dgm:cxn modelId="{947EFB7C-1E36-4E57-9346-7B61E76ACC42}" type="presParOf" srcId="{F8EAE34B-41D2-4827-A252-E527B4AFF3AF}" destId="{3C55C144-F6C5-47B9-A8D9-C7E495EE54C3}" srcOrd="0" destOrd="0" presId="urn:microsoft.com/office/officeart/2005/8/layout/orgChart1"/>
    <dgm:cxn modelId="{407AB15B-D4EB-4658-9231-EDAD35F9ABB3}" type="presParOf" srcId="{F8EAE34B-41D2-4827-A252-E527B4AFF3AF}" destId="{8BEBB8DD-827F-4CA6-B4CB-EA7E4F7F7825}" srcOrd="1" destOrd="0" presId="urn:microsoft.com/office/officeart/2005/8/layout/orgChart1"/>
    <dgm:cxn modelId="{862B94C0-3FD6-4F3E-B6A6-4DE256D40BAE}" type="presParOf" srcId="{19A9B4B6-436E-4C15-82DC-6C1F0D5BA563}" destId="{393344BC-B76F-4715-B0C5-1C9D9A071238}" srcOrd="1" destOrd="0" presId="urn:microsoft.com/office/officeart/2005/8/layout/orgChart1"/>
    <dgm:cxn modelId="{2612F103-39F4-494E-A669-8986014123C7}" type="presParOf" srcId="{393344BC-B76F-4715-B0C5-1C9D9A071238}" destId="{BA050009-032B-4B84-9B9D-AE8E5EF0D3FB}" srcOrd="0" destOrd="0" presId="urn:microsoft.com/office/officeart/2005/8/layout/orgChart1"/>
    <dgm:cxn modelId="{1CF98C4C-CAC1-49F0-A264-C09BCD8010F6}" type="presParOf" srcId="{393344BC-B76F-4715-B0C5-1C9D9A071238}" destId="{1055D54E-554C-485B-A458-7542AAA891ED}" srcOrd="1" destOrd="0" presId="urn:microsoft.com/office/officeart/2005/8/layout/orgChart1"/>
    <dgm:cxn modelId="{0E05A863-95A2-40E3-9CBE-9240C06A6E36}" type="presParOf" srcId="{1055D54E-554C-485B-A458-7542AAA891ED}" destId="{8DEEA361-E9B0-4EE5-8236-1426EFFB59AC}" srcOrd="0" destOrd="0" presId="urn:microsoft.com/office/officeart/2005/8/layout/orgChart1"/>
    <dgm:cxn modelId="{60047CD2-FEA8-470D-A575-0FE474B4BE99}" type="presParOf" srcId="{8DEEA361-E9B0-4EE5-8236-1426EFFB59AC}" destId="{4BF9AE2A-FF76-417A-AF52-5A3C0BA51117}" srcOrd="0" destOrd="0" presId="urn:microsoft.com/office/officeart/2005/8/layout/orgChart1"/>
    <dgm:cxn modelId="{AACAE56F-7A5B-4BA7-AF81-47FED58279AD}" type="presParOf" srcId="{8DEEA361-E9B0-4EE5-8236-1426EFFB59AC}" destId="{BAC19460-1AAA-432F-B65C-E765E4FA9579}" srcOrd="1" destOrd="0" presId="urn:microsoft.com/office/officeart/2005/8/layout/orgChart1"/>
    <dgm:cxn modelId="{AC83F60E-37B6-4E05-9A6D-65EBCE06F1CC}" type="presParOf" srcId="{1055D54E-554C-485B-A458-7542AAA891ED}" destId="{8DD83F84-6D5F-4128-A36F-8511832B2F8F}" srcOrd="1" destOrd="0" presId="urn:microsoft.com/office/officeart/2005/8/layout/orgChart1"/>
    <dgm:cxn modelId="{CDBAE99F-C119-48BA-AC63-4D3DEB5142EA}" type="presParOf" srcId="{1055D54E-554C-485B-A458-7542AAA891ED}" destId="{593C5292-A885-4B01-8319-A7BBA3117CEC}" srcOrd="2" destOrd="0" presId="urn:microsoft.com/office/officeart/2005/8/layout/orgChart1"/>
    <dgm:cxn modelId="{D5CC661A-EAC0-4363-9469-30213DE337FD}" type="presParOf" srcId="{393344BC-B76F-4715-B0C5-1C9D9A071238}" destId="{DA777322-3159-46A9-A6E4-1AEA0A7DC54D}" srcOrd="2" destOrd="0" presId="urn:microsoft.com/office/officeart/2005/8/layout/orgChart1"/>
    <dgm:cxn modelId="{7B954FC9-1561-44E0-B11D-B96D19610C26}" type="presParOf" srcId="{393344BC-B76F-4715-B0C5-1C9D9A071238}" destId="{FD9AEE3E-FFF6-49CA-AE6D-9C34AAE9A45A}" srcOrd="3" destOrd="0" presId="urn:microsoft.com/office/officeart/2005/8/layout/orgChart1"/>
    <dgm:cxn modelId="{CEA097AC-5284-4DC0-9332-68AC8E8D7A66}" type="presParOf" srcId="{FD9AEE3E-FFF6-49CA-AE6D-9C34AAE9A45A}" destId="{4A8B5B16-3000-4472-89CA-8EE35E2CF7F7}" srcOrd="0" destOrd="0" presId="urn:microsoft.com/office/officeart/2005/8/layout/orgChart1"/>
    <dgm:cxn modelId="{B0DF9920-CD13-4371-A028-A95362FA283F}" type="presParOf" srcId="{4A8B5B16-3000-4472-89CA-8EE35E2CF7F7}" destId="{51CE406A-C19C-44EB-B8B6-96B65F4C4695}" srcOrd="0" destOrd="0" presId="urn:microsoft.com/office/officeart/2005/8/layout/orgChart1"/>
    <dgm:cxn modelId="{ABA8C260-63D6-4F74-B292-AEC2CD90077F}" type="presParOf" srcId="{4A8B5B16-3000-4472-89CA-8EE35E2CF7F7}" destId="{28E318FA-8B2C-418D-93C5-13436CFBEEE8}" srcOrd="1" destOrd="0" presId="urn:microsoft.com/office/officeart/2005/8/layout/orgChart1"/>
    <dgm:cxn modelId="{649F1C47-09C4-45DB-8688-52AD8BD25395}" type="presParOf" srcId="{FD9AEE3E-FFF6-49CA-AE6D-9C34AAE9A45A}" destId="{E8A63643-FE20-4193-A41C-917EED057182}" srcOrd="1" destOrd="0" presId="urn:microsoft.com/office/officeart/2005/8/layout/orgChart1"/>
    <dgm:cxn modelId="{FAB03E75-79E4-4EFE-B202-2C752EAA24D0}" type="presParOf" srcId="{FD9AEE3E-FFF6-49CA-AE6D-9C34AAE9A45A}" destId="{0C6200AA-1810-4B84-9544-92A1ADFD24D5}" srcOrd="2" destOrd="0" presId="urn:microsoft.com/office/officeart/2005/8/layout/orgChart1"/>
    <dgm:cxn modelId="{F5EED072-BD04-48EA-B4BA-AE8B1878BB97}" type="presParOf" srcId="{393344BC-B76F-4715-B0C5-1C9D9A071238}" destId="{DF2AA032-B552-4DA5-A75A-3B56D04A56AD}" srcOrd="4" destOrd="0" presId="urn:microsoft.com/office/officeart/2005/8/layout/orgChart1"/>
    <dgm:cxn modelId="{C228A552-977C-4010-A7F3-042DA008AD83}" type="presParOf" srcId="{393344BC-B76F-4715-B0C5-1C9D9A071238}" destId="{DB624FEF-68AA-442D-A33D-8EAE581011CC}" srcOrd="5" destOrd="0" presId="urn:microsoft.com/office/officeart/2005/8/layout/orgChart1"/>
    <dgm:cxn modelId="{36336353-40F7-4132-A26D-208FA6541007}" type="presParOf" srcId="{DB624FEF-68AA-442D-A33D-8EAE581011CC}" destId="{E1604573-C04F-4D28-882C-19EA61828378}" srcOrd="0" destOrd="0" presId="urn:microsoft.com/office/officeart/2005/8/layout/orgChart1"/>
    <dgm:cxn modelId="{EB7C6734-C6A5-49A4-80F1-FAFEA1FA5666}" type="presParOf" srcId="{E1604573-C04F-4D28-882C-19EA61828378}" destId="{84AC232B-D6AB-4DA8-BF60-4D7938876158}" srcOrd="0" destOrd="0" presId="urn:microsoft.com/office/officeart/2005/8/layout/orgChart1"/>
    <dgm:cxn modelId="{BC61F901-8C52-4AC8-B251-5BD27CAB5A61}" type="presParOf" srcId="{E1604573-C04F-4D28-882C-19EA61828378}" destId="{7E33A9AF-141B-4F75-AE96-19879AEE7B14}" srcOrd="1" destOrd="0" presId="urn:microsoft.com/office/officeart/2005/8/layout/orgChart1"/>
    <dgm:cxn modelId="{F832377A-DF48-4761-8EFD-111488D51C5B}" type="presParOf" srcId="{DB624FEF-68AA-442D-A33D-8EAE581011CC}" destId="{53C2392A-3C4B-4149-935B-0B73F830E555}" srcOrd="1" destOrd="0" presId="urn:microsoft.com/office/officeart/2005/8/layout/orgChart1"/>
    <dgm:cxn modelId="{26435EDE-EF54-420F-9C56-995F5A5D7CA7}" type="presParOf" srcId="{DB624FEF-68AA-442D-A33D-8EAE581011CC}" destId="{DE9F951D-8EFC-415E-A882-D549757F4808}" srcOrd="2" destOrd="0" presId="urn:microsoft.com/office/officeart/2005/8/layout/orgChart1"/>
    <dgm:cxn modelId="{B08DA190-2052-4D08-A224-98B433D2ECB7}" type="presParOf" srcId="{19A9B4B6-436E-4C15-82DC-6C1F0D5BA563}" destId="{861952D9-3AD9-4B91-836B-E0CA53083497}" srcOrd="2" destOrd="0" presId="urn:microsoft.com/office/officeart/2005/8/layout/orgChart1"/>
    <dgm:cxn modelId="{180D6983-F9F8-4068-A8A5-756AFE79224B}" type="presParOf" srcId="{690B4F2E-71D7-4C96-B4D2-D6B8DCDF7483}" destId="{AC355CF6-0BCE-4149-95EF-59909AFDE5E1}" srcOrd="4" destOrd="0" presId="urn:microsoft.com/office/officeart/2005/8/layout/orgChart1"/>
    <dgm:cxn modelId="{A9412193-A82A-4BE2-A1BE-A1ED0FB97312}" type="presParOf" srcId="{690B4F2E-71D7-4C96-B4D2-D6B8DCDF7483}" destId="{4B240D49-CFE0-4FD8-9829-903526D5CEDE}" srcOrd="5" destOrd="0" presId="urn:microsoft.com/office/officeart/2005/8/layout/orgChart1"/>
    <dgm:cxn modelId="{D6F5A02B-3BD0-4FBE-91CE-BEA62F7E0D85}" type="presParOf" srcId="{4B240D49-CFE0-4FD8-9829-903526D5CEDE}" destId="{4DA7A34C-CA39-4469-ACD7-C7ACF1A3A142}" srcOrd="0" destOrd="0" presId="urn:microsoft.com/office/officeart/2005/8/layout/orgChart1"/>
    <dgm:cxn modelId="{D27EB29F-9F11-4CDA-8551-85886FB9CF49}" type="presParOf" srcId="{4DA7A34C-CA39-4469-ACD7-C7ACF1A3A142}" destId="{4C6D6E42-49F8-48D8-B4C8-0CFBBB79108D}" srcOrd="0" destOrd="0" presId="urn:microsoft.com/office/officeart/2005/8/layout/orgChart1"/>
    <dgm:cxn modelId="{1699B443-C8DD-4C2F-84B4-25E99DD1D4F9}" type="presParOf" srcId="{4DA7A34C-CA39-4469-ACD7-C7ACF1A3A142}" destId="{CA01B118-BDEC-4732-B564-5DFE43C88467}" srcOrd="1" destOrd="0" presId="urn:microsoft.com/office/officeart/2005/8/layout/orgChart1"/>
    <dgm:cxn modelId="{1E67B298-C8F4-4188-AE24-4C5900105980}" type="presParOf" srcId="{4B240D49-CFE0-4FD8-9829-903526D5CEDE}" destId="{204D5AA5-EDC9-4033-9666-9BB26F54B0E0}" srcOrd="1" destOrd="0" presId="urn:microsoft.com/office/officeart/2005/8/layout/orgChart1"/>
    <dgm:cxn modelId="{00D9B486-9E09-41CB-8A3D-D69B1AAF8AAB}" type="presParOf" srcId="{204D5AA5-EDC9-4033-9666-9BB26F54B0E0}" destId="{1A2C31EB-D016-411E-837B-ED004E2A974A}" srcOrd="0" destOrd="0" presId="urn:microsoft.com/office/officeart/2005/8/layout/orgChart1"/>
    <dgm:cxn modelId="{14025AF5-05D2-4218-8B00-EF3B1FEAE592}" type="presParOf" srcId="{204D5AA5-EDC9-4033-9666-9BB26F54B0E0}" destId="{B556D418-A4B0-4BB7-BD1E-38026DBE28B3}" srcOrd="1" destOrd="0" presId="urn:microsoft.com/office/officeart/2005/8/layout/orgChart1"/>
    <dgm:cxn modelId="{0584EEA0-61EF-4206-B40F-96A1ABEB2EAD}" type="presParOf" srcId="{B556D418-A4B0-4BB7-BD1E-38026DBE28B3}" destId="{6CDBA702-8E0E-4647-89A8-260F0350C3DA}" srcOrd="0" destOrd="0" presId="urn:microsoft.com/office/officeart/2005/8/layout/orgChart1"/>
    <dgm:cxn modelId="{A93A429C-4404-4A7C-BB43-A4C80991AD7E}" type="presParOf" srcId="{6CDBA702-8E0E-4647-89A8-260F0350C3DA}" destId="{C1CF060D-346E-471E-AF1D-794F7F372B46}" srcOrd="0" destOrd="0" presId="urn:microsoft.com/office/officeart/2005/8/layout/orgChart1"/>
    <dgm:cxn modelId="{F99FBBE1-48AC-4555-AA40-4D98B759E450}" type="presParOf" srcId="{6CDBA702-8E0E-4647-89A8-260F0350C3DA}" destId="{7E7A6EE0-5BE9-4F8A-8356-ACDAFB7F4EBC}" srcOrd="1" destOrd="0" presId="urn:microsoft.com/office/officeart/2005/8/layout/orgChart1"/>
    <dgm:cxn modelId="{F9F7E5FB-BC00-4423-859F-258181493FFD}" type="presParOf" srcId="{B556D418-A4B0-4BB7-BD1E-38026DBE28B3}" destId="{D1D63926-C956-4E42-A95E-825FD0D2C20A}" srcOrd="1" destOrd="0" presId="urn:microsoft.com/office/officeart/2005/8/layout/orgChart1"/>
    <dgm:cxn modelId="{427464D8-4F39-4FB7-BC5D-A49F089D62CD}" type="presParOf" srcId="{B556D418-A4B0-4BB7-BD1E-38026DBE28B3}" destId="{97D0C228-B326-43F9-A24A-D34863928DAB}" srcOrd="2" destOrd="0" presId="urn:microsoft.com/office/officeart/2005/8/layout/orgChart1"/>
    <dgm:cxn modelId="{CBC6B755-39D4-4B3F-9199-121F68BEBBC3}" type="presParOf" srcId="{204D5AA5-EDC9-4033-9666-9BB26F54B0E0}" destId="{39C685E9-F91E-4AD5-BDEE-A38A8AD4BD93}" srcOrd="2" destOrd="0" presId="urn:microsoft.com/office/officeart/2005/8/layout/orgChart1"/>
    <dgm:cxn modelId="{E66E6EC9-169B-4BCB-8430-6360B163D6CB}" type="presParOf" srcId="{204D5AA5-EDC9-4033-9666-9BB26F54B0E0}" destId="{BBB2AF58-FE42-498C-9CE7-00CDBB438C2A}" srcOrd="3" destOrd="0" presId="urn:microsoft.com/office/officeart/2005/8/layout/orgChart1"/>
    <dgm:cxn modelId="{C3EBC0FC-B0F0-41BA-B119-9CF52CFAD910}" type="presParOf" srcId="{BBB2AF58-FE42-498C-9CE7-00CDBB438C2A}" destId="{823D6008-F31E-42ED-86EB-7AC8CE85BA64}" srcOrd="0" destOrd="0" presId="urn:microsoft.com/office/officeart/2005/8/layout/orgChart1"/>
    <dgm:cxn modelId="{E0F436CB-F314-44C9-B66A-2E08F6268FEC}" type="presParOf" srcId="{823D6008-F31E-42ED-86EB-7AC8CE85BA64}" destId="{54F00C16-60EA-40F0-AABB-11672A70D766}" srcOrd="0" destOrd="0" presId="urn:microsoft.com/office/officeart/2005/8/layout/orgChart1"/>
    <dgm:cxn modelId="{C70739A3-3B7C-4420-8B63-71B5D1F4CC50}" type="presParOf" srcId="{823D6008-F31E-42ED-86EB-7AC8CE85BA64}" destId="{DEBF87BB-B58D-4C18-8587-C6960D2FD55B}" srcOrd="1" destOrd="0" presId="urn:microsoft.com/office/officeart/2005/8/layout/orgChart1"/>
    <dgm:cxn modelId="{DD31A1B5-FA32-4951-B6BB-5F5E585D4641}" type="presParOf" srcId="{BBB2AF58-FE42-498C-9CE7-00CDBB438C2A}" destId="{043B6C9F-BA0F-434E-8DC0-3E517904BE8A}" srcOrd="1" destOrd="0" presId="urn:microsoft.com/office/officeart/2005/8/layout/orgChart1"/>
    <dgm:cxn modelId="{3F86F136-EDBC-4D5E-82D3-5A6C3C0166BC}" type="presParOf" srcId="{BBB2AF58-FE42-498C-9CE7-00CDBB438C2A}" destId="{567916D4-CCEB-4B5C-8CDF-7DDE53529902}" srcOrd="2" destOrd="0" presId="urn:microsoft.com/office/officeart/2005/8/layout/orgChart1"/>
    <dgm:cxn modelId="{2518CCB8-8508-4ACA-82C3-7553A97D26F5}" type="presParOf" srcId="{204D5AA5-EDC9-4033-9666-9BB26F54B0E0}" destId="{E4B7A9B1-6F29-4C1C-8269-08613223FA8A}" srcOrd="4" destOrd="0" presId="urn:microsoft.com/office/officeart/2005/8/layout/orgChart1"/>
    <dgm:cxn modelId="{1CC50415-D2C6-475E-A787-E2A5F83174CE}" type="presParOf" srcId="{204D5AA5-EDC9-4033-9666-9BB26F54B0E0}" destId="{C62DD506-8F9B-44AB-AD8E-B03327F548F9}" srcOrd="5" destOrd="0" presId="urn:microsoft.com/office/officeart/2005/8/layout/orgChart1"/>
    <dgm:cxn modelId="{346DD093-AAB2-47D1-AD37-DF89117A3EFD}" type="presParOf" srcId="{C62DD506-8F9B-44AB-AD8E-B03327F548F9}" destId="{3CC07642-8885-4F2E-B689-F14E6EDA1053}" srcOrd="0" destOrd="0" presId="urn:microsoft.com/office/officeart/2005/8/layout/orgChart1"/>
    <dgm:cxn modelId="{00E7A625-F898-4E68-92BB-EB80870D1A5C}" type="presParOf" srcId="{3CC07642-8885-4F2E-B689-F14E6EDA1053}" destId="{1D83B10A-65E3-45B1-BD07-DC55FC51B01D}" srcOrd="0" destOrd="0" presId="urn:microsoft.com/office/officeart/2005/8/layout/orgChart1"/>
    <dgm:cxn modelId="{8AA70AEF-5416-4812-B931-1A57B0167106}" type="presParOf" srcId="{3CC07642-8885-4F2E-B689-F14E6EDA1053}" destId="{A7AF2CFA-1C1E-4622-ADD4-0FEF1CAE960C}" srcOrd="1" destOrd="0" presId="urn:microsoft.com/office/officeart/2005/8/layout/orgChart1"/>
    <dgm:cxn modelId="{38342D70-1B81-429B-BD18-BCFFF0CF6D91}" type="presParOf" srcId="{C62DD506-8F9B-44AB-AD8E-B03327F548F9}" destId="{CD296A1F-657D-457F-9FD2-BE96699059AF}" srcOrd="1" destOrd="0" presId="urn:microsoft.com/office/officeart/2005/8/layout/orgChart1"/>
    <dgm:cxn modelId="{9F944C2F-8687-4130-8478-7F4BEA174F3E}" type="presParOf" srcId="{C62DD506-8F9B-44AB-AD8E-B03327F548F9}" destId="{6476FCA6-D53A-4612-975A-110D0E8AED6A}" srcOrd="2" destOrd="0" presId="urn:microsoft.com/office/officeart/2005/8/layout/orgChart1"/>
    <dgm:cxn modelId="{F37D5D9B-F04A-4F43-87CA-D88E68553E4E}" type="presParOf" srcId="{4B240D49-CFE0-4FD8-9829-903526D5CEDE}" destId="{CCC3BF77-03D0-4CBC-A7B0-AD939D6A782E}" srcOrd="2" destOrd="0" presId="urn:microsoft.com/office/officeart/2005/8/layout/orgChart1"/>
    <dgm:cxn modelId="{55C1B141-57F9-4F1D-B371-531465ED206D}" type="presParOf" srcId="{049E1089-656C-430C-BB7F-2943921D72A2}" destId="{E9CB8BC2-4196-45C2-854A-F8330558C52B}" srcOrd="2" destOrd="0" presId="urn:microsoft.com/office/officeart/2005/8/layout/orgChar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2219E1-B1EF-4B70-A030-39A35F059556}">
      <dsp:nvSpPr>
        <dsp:cNvPr id="0" name=""/>
        <dsp:cNvSpPr/>
      </dsp:nvSpPr>
      <dsp:spPr>
        <a:xfrm>
          <a:off x="783122" y="164"/>
          <a:ext cx="618815" cy="61881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CO" sz="500" b="0" kern="1200">
              <a:solidFill>
                <a:sysClr val="windowText" lastClr="000000"/>
              </a:solidFill>
            </a:rPr>
            <a:t>Confidencialidad.</a:t>
          </a:r>
        </a:p>
      </dsp:txBody>
      <dsp:txXfrm>
        <a:off x="873745" y="90787"/>
        <a:ext cx="437569" cy="437569"/>
      </dsp:txXfrm>
    </dsp:sp>
    <dsp:sp modelId="{B4D30170-3A3B-4D76-A813-638238D646AD}">
      <dsp:nvSpPr>
        <dsp:cNvPr id="0" name=""/>
        <dsp:cNvSpPr/>
      </dsp:nvSpPr>
      <dsp:spPr>
        <a:xfrm rot="3600000">
          <a:off x="1240258" y="603324"/>
          <a:ext cx="164319" cy="208850"/>
        </a:xfrm>
        <a:prstGeom prst="rightArrow">
          <a:avLst>
            <a:gd name="adj1" fmla="val 60000"/>
            <a:gd name="adj2" fmla="val 50000"/>
          </a:avLst>
        </a:prstGeom>
        <a:solidFill>
          <a:schemeClr val="tx2">
            <a:lumMod val="7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s-CO" sz="400" kern="1200"/>
        </a:p>
      </dsp:txBody>
      <dsp:txXfrm>
        <a:off x="1252582" y="623748"/>
        <a:ext cx="115023" cy="125310"/>
      </dsp:txXfrm>
    </dsp:sp>
    <dsp:sp modelId="{1FF98420-E21E-45B7-9854-3AFD49EF7001}">
      <dsp:nvSpPr>
        <dsp:cNvPr id="0" name=""/>
        <dsp:cNvSpPr/>
      </dsp:nvSpPr>
      <dsp:spPr>
        <a:xfrm>
          <a:off x="1247548" y="804574"/>
          <a:ext cx="618815" cy="618815"/>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CO" sz="500" kern="1200">
              <a:solidFill>
                <a:sysClr val="windowText" lastClr="000000"/>
              </a:solidFill>
            </a:rPr>
            <a:t>Integridad.</a:t>
          </a:r>
        </a:p>
      </dsp:txBody>
      <dsp:txXfrm>
        <a:off x="1338171" y="895197"/>
        <a:ext cx="437569" cy="437569"/>
      </dsp:txXfrm>
    </dsp:sp>
    <dsp:sp modelId="{30AE03F6-3CD7-4595-9D34-A36D8C90F746}">
      <dsp:nvSpPr>
        <dsp:cNvPr id="0" name=""/>
        <dsp:cNvSpPr/>
      </dsp:nvSpPr>
      <dsp:spPr>
        <a:xfrm rot="10800000">
          <a:off x="1015020" y="1009557"/>
          <a:ext cx="164319" cy="208850"/>
        </a:xfrm>
        <a:prstGeom prst="rightArrow">
          <a:avLst>
            <a:gd name="adj1" fmla="val 60000"/>
            <a:gd name="adj2" fmla="val 50000"/>
          </a:avLst>
        </a:prstGeom>
        <a:solidFill>
          <a:schemeClr val="tx2">
            <a:lumMod val="7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s-CO" sz="400" kern="1200"/>
        </a:p>
      </dsp:txBody>
      <dsp:txXfrm rot="10800000">
        <a:off x="1064316" y="1051327"/>
        <a:ext cx="115023" cy="125310"/>
      </dsp:txXfrm>
    </dsp:sp>
    <dsp:sp modelId="{E634CAC7-1577-4127-9315-49ED1B114D87}">
      <dsp:nvSpPr>
        <dsp:cNvPr id="0" name=""/>
        <dsp:cNvSpPr/>
      </dsp:nvSpPr>
      <dsp:spPr>
        <a:xfrm>
          <a:off x="318695" y="804574"/>
          <a:ext cx="618815" cy="618815"/>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s-CO" sz="500" kern="1200">
              <a:solidFill>
                <a:sysClr val="windowText" lastClr="000000"/>
              </a:solidFill>
            </a:rPr>
            <a:t>Disponibilidad.</a:t>
          </a:r>
        </a:p>
      </dsp:txBody>
      <dsp:txXfrm>
        <a:off x="409318" y="895197"/>
        <a:ext cx="437569" cy="437569"/>
      </dsp:txXfrm>
    </dsp:sp>
    <dsp:sp modelId="{67F8ADCC-6F7E-430C-845F-FD5798EA1F98}">
      <dsp:nvSpPr>
        <dsp:cNvPr id="0" name=""/>
        <dsp:cNvSpPr/>
      </dsp:nvSpPr>
      <dsp:spPr>
        <a:xfrm rot="18000000">
          <a:off x="775831" y="611379"/>
          <a:ext cx="164319" cy="208850"/>
        </a:xfrm>
        <a:prstGeom prst="rightArrow">
          <a:avLst>
            <a:gd name="adj1" fmla="val 60000"/>
            <a:gd name="adj2" fmla="val 50000"/>
          </a:avLst>
        </a:prstGeom>
        <a:solidFill>
          <a:schemeClr val="tx2">
            <a:lumMod val="7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s-CO" sz="400" kern="1200"/>
        </a:p>
      </dsp:txBody>
      <dsp:txXfrm>
        <a:off x="788155" y="674495"/>
        <a:ext cx="115023" cy="1253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30F3A3-3299-4EC2-835A-81B01B52D47E}">
      <dsp:nvSpPr>
        <dsp:cNvPr id="0" name=""/>
        <dsp:cNvSpPr/>
      </dsp:nvSpPr>
      <dsp:spPr>
        <a:xfrm rot="5400000">
          <a:off x="3968173" y="-1602861"/>
          <a:ext cx="675471" cy="4052620"/>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just" defTabSz="444500" rtl="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 Consiste en implementar controles o medidas preventivas para reducir la probabilidad de ocurrencia o el impacto de un riesgo. </a:t>
          </a:r>
        </a:p>
        <a:p>
          <a:pPr marL="57150" lvl="1" indent="-57150" algn="just" defTabSz="444500" rtl="0">
            <a:lnSpc>
              <a:spcPct val="90000"/>
            </a:lnSpc>
            <a:spcBef>
              <a:spcPct val="0"/>
            </a:spcBef>
            <a:spcAft>
              <a:spcPct val="15000"/>
            </a:spcAft>
            <a:buChar char="•"/>
          </a:pPr>
          <a:r>
            <a:rPr lang="es-CO" sz="1000" b="1" kern="1200">
              <a:latin typeface="Arial" panose="020B0604020202020204" pitchFamily="34" charset="0"/>
              <a:cs typeface="Arial" panose="020B0604020202020204" pitchFamily="34" charset="0"/>
            </a:rPr>
            <a:t> Ejemplo:</a:t>
          </a:r>
          <a:r>
            <a:rPr lang="es-CO" sz="1000" kern="1200">
              <a:latin typeface="Arial" panose="020B0604020202020204" pitchFamily="34" charset="0"/>
              <a:cs typeface="Arial" panose="020B0604020202020204" pitchFamily="34" charset="0"/>
            </a:rPr>
            <a:t> instalar un sistema de respaldo de datos para evitar pérdida de información.</a:t>
          </a:r>
        </a:p>
      </dsp:txBody>
      <dsp:txXfrm rot="-5400000">
        <a:off x="2279599" y="118687"/>
        <a:ext cx="4019646" cy="609523"/>
      </dsp:txXfrm>
    </dsp:sp>
    <dsp:sp modelId="{63F2FF8D-14A3-495C-9E2A-324C88CE2163}">
      <dsp:nvSpPr>
        <dsp:cNvPr id="0" name=""/>
        <dsp:cNvSpPr/>
      </dsp:nvSpPr>
      <dsp:spPr>
        <a:xfrm>
          <a:off x="0" y="1279"/>
          <a:ext cx="2279599" cy="844339"/>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43815" rIns="87630" bIns="43815" numCol="1" spcCol="1270" anchor="ctr" anchorCtr="0">
          <a:noAutofit/>
        </a:bodyPr>
        <a:lstStyle/>
        <a:p>
          <a:pPr marL="0" lvl="0" indent="0" algn="ctr" defTabSz="1022350" rtl="0">
            <a:lnSpc>
              <a:spcPct val="90000"/>
            </a:lnSpc>
            <a:spcBef>
              <a:spcPct val="0"/>
            </a:spcBef>
            <a:spcAft>
              <a:spcPct val="35000"/>
            </a:spcAft>
            <a:buNone/>
          </a:pPr>
          <a:r>
            <a:rPr lang="es-CO" sz="2300" b="1" kern="1200"/>
            <a:t>Mitigación</a:t>
          </a:r>
          <a:endParaRPr lang="es-CO" sz="2300" kern="1200"/>
        </a:p>
      </dsp:txBody>
      <dsp:txXfrm>
        <a:off x="41217" y="42496"/>
        <a:ext cx="2197165" cy="761905"/>
      </dsp:txXfrm>
    </dsp:sp>
    <dsp:sp modelId="{64D720CD-51BE-46FB-BD08-99B784530F74}">
      <dsp:nvSpPr>
        <dsp:cNvPr id="0" name=""/>
        <dsp:cNvSpPr/>
      </dsp:nvSpPr>
      <dsp:spPr>
        <a:xfrm rot="5400000">
          <a:off x="3968173" y="-716305"/>
          <a:ext cx="675471" cy="4052620"/>
        </a:xfrm>
        <a:prstGeom prst="round2Same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just" defTabSz="444500" rtl="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 Implica trasladar el riesgo a un tercero, generalmente mediante seguros, contratos o servicios externos especializados.</a:t>
          </a:r>
        </a:p>
        <a:p>
          <a:pPr marL="57150" lvl="1" indent="-57150" algn="just" defTabSz="444500" rtl="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 </a:t>
          </a:r>
          <a:r>
            <a:rPr lang="es-CO" sz="1000" b="1" kern="1200">
              <a:latin typeface="Arial" panose="020B0604020202020204" pitchFamily="34" charset="0"/>
              <a:cs typeface="Arial" panose="020B0604020202020204" pitchFamily="34" charset="0"/>
            </a:rPr>
            <a:t>Ejemplo:</a:t>
          </a:r>
          <a:r>
            <a:rPr lang="es-CO" sz="1000" kern="1200">
              <a:latin typeface="Arial" panose="020B0604020202020204" pitchFamily="34" charset="0"/>
              <a:cs typeface="Arial" panose="020B0604020202020204" pitchFamily="34" charset="0"/>
            </a:rPr>
            <a:t> contratar un servicio en la nube con cláusulas de seguridad y respaldo.</a:t>
          </a:r>
          <a:r>
            <a:rPr lang="es-CO" sz="1000" b="1" kern="1200">
              <a:latin typeface="Arial" panose="020B0604020202020204" pitchFamily="34" charset="0"/>
              <a:cs typeface="Arial" panose="020B0604020202020204" pitchFamily="34" charset="0"/>
            </a:rPr>
            <a:t> </a:t>
          </a:r>
          <a:endParaRPr lang="es-CO" sz="1000" kern="1200">
            <a:latin typeface="Arial" panose="020B0604020202020204" pitchFamily="34" charset="0"/>
            <a:cs typeface="Arial" panose="020B0604020202020204" pitchFamily="34" charset="0"/>
          </a:endParaRPr>
        </a:p>
      </dsp:txBody>
      <dsp:txXfrm rot="-5400000">
        <a:off x="2279599" y="1005243"/>
        <a:ext cx="4019646" cy="609523"/>
      </dsp:txXfrm>
    </dsp:sp>
    <dsp:sp modelId="{5FDC83F5-A56A-4BD2-B2B5-C1BEF6A43380}">
      <dsp:nvSpPr>
        <dsp:cNvPr id="0" name=""/>
        <dsp:cNvSpPr/>
      </dsp:nvSpPr>
      <dsp:spPr>
        <a:xfrm>
          <a:off x="0" y="887835"/>
          <a:ext cx="2279599" cy="844339"/>
        </a:xfrm>
        <a:prstGeom prst="roundRect">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43815" rIns="87630" bIns="43815" numCol="1" spcCol="1270" anchor="ctr" anchorCtr="0">
          <a:noAutofit/>
        </a:bodyPr>
        <a:lstStyle/>
        <a:p>
          <a:pPr marL="0" lvl="0" indent="0" algn="ctr" defTabSz="1022350" rtl="0">
            <a:lnSpc>
              <a:spcPct val="90000"/>
            </a:lnSpc>
            <a:spcBef>
              <a:spcPct val="0"/>
            </a:spcBef>
            <a:spcAft>
              <a:spcPct val="35000"/>
            </a:spcAft>
            <a:buNone/>
          </a:pPr>
          <a:r>
            <a:rPr lang="es-CO" sz="2300" b="1" kern="1200"/>
            <a:t>Transferencia</a:t>
          </a:r>
          <a:endParaRPr lang="es-CO" sz="2300" kern="1200"/>
        </a:p>
      </dsp:txBody>
      <dsp:txXfrm>
        <a:off x="41217" y="929052"/>
        <a:ext cx="2197165" cy="761905"/>
      </dsp:txXfrm>
    </dsp:sp>
    <dsp:sp modelId="{5BD0D4E6-3ABB-462C-8777-4B0BA7A710FD}">
      <dsp:nvSpPr>
        <dsp:cNvPr id="0" name=""/>
        <dsp:cNvSpPr/>
      </dsp:nvSpPr>
      <dsp:spPr>
        <a:xfrm rot="5400000">
          <a:off x="3968173" y="170250"/>
          <a:ext cx="675471" cy="4052620"/>
        </a:xfrm>
        <a:prstGeom prst="round2Same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just" defTabSz="444500" rtl="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 Se da cuando la organización reconoce el riesgo, pero decide no actuar porque su impacto es bajo o el costo de mitigarlo es mayor que el posible daño.</a:t>
          </a:r>
        </a:p>
        <a:p>
          <a:pPr marL="57150" lvl="1" indent="-57150" algn="just" defTabSz="444500" rtl="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 </a:t>
          </a:r>
          <a:r>
            <a:rPr lang="es-CO" sz="1000" b="1" kern="1200">
              <a:latin typeface="Arial" panose="020B0604020202020204" pitchFamily="34" charset="0"/>
              <a:cs typeface="Arial" panose="020B0604020202020204" pitchFamily="34" charset="0"/>
            </a:rPr>
            <a:t>Ejemplo:</a:t>
          </a:r>
          <a:r>
            <a:rPr lang="es-CO" sz="1000" kern="1200">
              <a:latin typeface="Arial" panose="020B0604020202020204" pitchFamily="34" charset="0"/>
              <a:cs typeface="Arial" panose="020B0604020202020204" pitchFamily="34" charset="0"/>
            </a:rPr>
            <a:t> aceptar fallos menores en un sistema no crítico.</a:t>
          </a:r>
        </a:p>
      </dsp:txBody>
      <dsp:txXfrm rot="-5400000">
        <a:off x="2279599" y="1891798"/>
        <a:ext cx="4019646" cy="609523"/>
      </dsp:txXfrm>
    </dsp:sp>
    <dsp:sp modelId="{ED877207-DEA1-46FF-9442-88A794840EA3}">
      <dsp:nvSpPr>
        <dsp:cNvPr id="0" name=""/>
        <dsp:cNvSpPr/>
      </dsp:nvSpPr>
      <dsp:spPr>
        <a:xfrm>
          <a:off x="0" y="1774391"/>
          <a:ext cx="2279599" cy="844339"/>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43815" rIns="87630" bIns="43815" numCol="1" spcCol="1270" anchor="ctr" anchorCtr="0">
          <a:noAutofit/>
        </a:bodyPr>
        <a:lstStyle/>
        <a:p>
          <a:pPr marL="0" lvl="0" indent="0" algn="ctr" defTabSz="1022350" rtl="0">
            <a:lnSpc>
              <a:spcPct val="90000"/>
            </a:lnSpc>
            <a:spcBef>
              <a:spcPct val="0"/>
            </a:spcBef>
            <a:spcAft>
              <a:spcPct val="35000"/>
            </a:spcAft>
            <a:buNone/>
          </a:pPr>
          <a:r>
            <a:rPr lang="es-CO" sz="2300" b="1" kern="1200"/>
            <a:t>Aceptación</a:t>
          </a:r>
          <a:endParaRPr lang="es-CO" sz="2300" kern="1200"/>
        </a:p>
      </dsp:txBody>
      <dsp:txXfrm>
        <a:off x="41217" y="1815608"/>
        <a:ext cx="2197165" cy="76190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E93EB2-2396-489C-9A15-2665AAEB556B}">
      <dsp:nvSpPr>
        <dsp:cNvPr id="0" name=""/>
        <dsp:cNvSpPr/>
      </dsp:nvSpPr>
      <dsp:spPr>
        <a:xfrm>
          <a:off x="51174" y="61980"/>
          <a:ext cx="6229871" cy="172531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just" defTabSz="444500" rtl="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El uso de tablas de equivalencia o procesos de normalización es necesario cuando la organización trabaja con varios marcos o estándares (ISO 27001, NIST, COBIT, entre otros), ya que cada uno maneja escalas distintas de valoración. En cambio, si se adopta un único marco de referencia, no se requieren conversiones, pues ya existirá un lenguaje común y una escala definida en las políticas y procedimientos de la empresa.</a:t>
          </a:r>
          <a:endParaRPr lang="es-CO" sz="1000" kern="1200" dirty="0">
            <a:latin typeface="Arial" panose="020B0604020202020204" pitchFamily="34" charset="0"/>
            <a:cs typeface="Arial" panose="020B0604020202020204" pitchFamily="34" charset="0"/>
          </a:endParaRPr>
        </a:p>
      </dsp:txBody>
      <dsp:txXfrm>
        <a:off x="135397" y="146203"/>
        <a:ext cx="6061425" cy="15568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B7A9B1-6F29-4C1C-8269-08613223FA8A}">
      <dsp:nvSpPr>
        <dsp:cNvPr id="0" name=""/>
        <dsp:cNvSpPr/>
      </dsp:nvSpPr>
      <dsp:spPr>
        <a:xfrm>
          <a:off x="3611243" y="1577004"/>
          <a:ext cx="195216" cy="2446716"/>
        </a:xfrm>
        <a:custGeom>
          <a:avLst/>
          <a:gdLst/>
          <a:ahLst/>
          <a:cxnLst/>
          <a:rect l="0" t="0" r="0" b="0"/>
          <a:pathLst>
            <a:path>
              <a:moveTo>
                <a:pt x="0" y="0"/>
              </a:moveTo>
              <a:lnTo>
                <a:pt x="0" y="2446716"/>
              </a:lnTo>
              <a:lnTo>
                <a:pt x="195216" y="244671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C685E9-F91E-4AD5-BDEE-A38A8AD4BD93}">
      <dsp:nvSpPr>
        <dsp:cNvPr id="0" name=""/>
        <dsp:cNvSpPr/>
      </dsp:nvSpPr>
      <dsp:spPr>
        <a:xfrm>
          <a:off x="3611243" y="1577004"/>
          <a:ext cx="195216" cy="1522690"/>
        </a:xfrm>
        <a:custGeom>
          <a:avLst/>
          <a:gdLst/>
          <a:ahLst/>
          <a:cxnLst/>
          <a:rect l="0" t="0" r="0" b="0"/>
          <a:pathLst>
            <a:path>
              <a:moveTo>
                <a:pt x="0" y="0"/>
              </a:moveTo>
              <a:lnTo>
                <a:pt x="0" y="1522690"/>
              </a:lnTo>
              <a:lnTo>
                <a:pt x="195216" y="152269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2C31EB-D016-411E-837B-ED004E2A974A}">
      <dsp:nvSpPr>
        <dsp:cNvPr id="0" name=""/>
        <dsp:cNvSpPr/>
      </dsp:nvSpPr>
      <dsp:spPr>
        <a:xfrm>
          <a:off x="3611243" y="1577004"/>
          <a:ext cx="195216" cy="598664"/>
        </a:xfrm>
        <a:custGeom>
          <a:avLst/>
          <a:gdLst/>
          <a:ahLst/>
          <a:cxnLst/>
          <a:rect l="0" t="0" r="0" b="0"/>
          <a:pathLst>
            <a:path>
              <a:moveTo>
                <a:pt x="0" y="0"/>
              </a:moveTo>
              <a:lnTo>
                <a:pt x="0" y="598664"/>
              </a:lnTo>
              <a:lnTo>
                <a:pt x="195216" y="5986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355CF6-0BCE-4149-95EF-59909AFDE5E1}">
      <dsp:nvSpPr>
        <dsp:cNvPr id="0" name=""/>
        <dsp:cNvSpPr/>
      </dsp:nvSpPr>
      <dsp:spPr>
        <a:xfrm>
          <a:off x="2557073" y="652978"/>
          <a:ext cx="1574748" cy="273303"/>
        </a:xfrm>
        <a:custGeom>
          <a:avLst/>
          <a:gdLst/>
          <a:ahLst/>
          <a:cxnLst/>
          <a:rect l="0" t="0" r="0" b="0"/>
          <a:pathLst>
            <a:path>
              <a:moveTo>
                <a:pt x="0" y="0"/>
              </a:moveTo>
              <a:lnTo>
                <a:pt x="0" y="136651"/>
              </a:lnTo>
              <a:lnTo>
                <a:pt x="1574748" y="136651"/>
              </a:lnTo>
              <a:lnTo>
                <a:pt x="1574748" y="27330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2AA032-B552-4DA5-A75A-3B56D04A56AD}">
      <dsp:nvSpPr>
        <dsp:cNvPr id="0" name=""/>
        <dsp:cNvSpPr/>
      </dsp:nvSpPr>
      <dsp:spPr>
        <a:xfrm>
          <a:off x="2036495" y="1577004"/>
          <a:ext cx="195216" cy="2446716"/>
        </a:xfrm>
        <a:custGeom>
          <a:avLst/>
          <a:gdLst/>
          <a:ahLst/>
          <a:cxnLst/>
          <a:rect l="0" t="0" r="0" b="0"/>
          <a:pathLst>
            <a:path>
              <a:moveTo>
                <a:pt x="0" y="0"/>
              </a:moveTo>
              <a:lnTo>
                <a:pt x="0" y="2446716"/>
              </a:lnTo>
              <a:lnTo>
                <a:pt x="195216" y="244671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777322-3159-46A9-A6E4-1AEA0A7DC54D}">
      <dsp:nvSpPr>
        <dsp:cNvPr id="0" name=""/>
        <dsp:cNvSpPr/>
      </dsp:nvSpPr>
      <dsp:spPr>
        <a:xfrm>
          <a:off x="2036495" y="1577004"/>
          <a:ext cx="195216" cy="1522690"/>
        </a:xfrm>
        <a:custGeom>
          <a:avLst/>
          <a:gdLst/>
          <a:ahLst/>
          <a:cxnLst/>
          <a:rect l="0" t="0" r="0" b="0"/>
          <a:pathLst>
            <a:path>
              <a:moveTo>
                <a:pt x="0" y="0"/>
              </a:moveTo>
              <a:lnTo>
                <a:pt x="0" y="1522690"/>
              </a:lnTo>
              <a:lnTo>
                <a:pt x="195216" y="152269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50009-032B-4B84-9B9D-AE8E5EF0D3FB}">
      <dsp:nvSpPr>
        <dsp:cNvPr id="0" name=""/>
        <dsp:cNvSpPr/>
      </dsp:nvSpPr>
      <dsp:spPr>
        <a:xfrm>
          <a:off x="2036495" y="1577004"/>
          <a:ext cx="195216" cy="598664"/>
        </a:xfrm>
        <a:custGeom>
          <a:avLst/>
          <a:gdLst/>
          <a:ahLst/>
          <a:cxnLst/>
          <a:rect l="0" t="0" r="0" b="0"/>
          <a:pathLst>
            <a:path>
              <a:moveTo>
                <a:pt x="0" y="0"/>
              </a:moveTo>
              <a:lnTo>
                <a:pt x="0" y="598664"/>
              </a:lnTo>
              <a:lnTo>
                <a:pt x="195216" y="5986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8ED4D4-59A5-4B35-8963-17D4CC29DD25}">
      <dsp:nvSpPr>
        <dsp:cNvPr id="0" name=""/>
        <dsp:cNvSpPr/>
      </dsp:nvSpPr>
      <dsp:spPr>
        <a:xfrm>
          <a:off x="2511353" y="652978"/>
          <a:ext cx="91440" cy="273303"/>
        </a:xfrm>
        <a:custGeom>
          <a:avLst/>
          <a:gdLst/>
          <a:ahLst/>
          <a:cxnLst/>
          <a:rect l="0" t="0" r="0" b="0"/>
          <a:pathLst>
            <a:path>
              <a:moveTo>
                <a:pt x="45720" y="0"/>
              </a:moveTo>
              <a:lnTo>
                <a:pt x="45720" y="27330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19219C-CEB6-4D7A-9A16-67F7281C17AC}">
      <dsp:nvSpPr>
        <dsp:cNvPr id="0" name=""/>
        <dsp:cNvSpPr/>
      </dsp:nvSpPr>
      <dsp:spPr>
        <a:xfrm>
          <a:off x="461747" y="1577004"/>
          <a:ext cx="195216" cy="1522690"/>
        </a:xfrm>
        <a:custGeom>
          <a:avLst/>
          <a:gdLst/>
          <a:ahLst/>
          <a:cxnLst/>
          <a:rect l="0" t="0" r="0" b="0"/>
          <a:pathLst>
            <a:path>
              <a:moveTo>
                <a:pt x="0" y="0"/>
              </a:moveTo>
              <a:lnTo>
                <a:pt x="0" y="1522690"/>
              </a:lnTo>
              <a:lnTo>
                <a:pt x="195216" y="152269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22B2EE-A29F-4A4F-8548-91D412700212}">
      <dsp:nvSpPr>
        <dsp:cNvPr id="0" name=""/>
        <dsp:cNvSpPr/>
      </dsp:nvSpPr>
      <dsp:spPr>
        <a:xfrm>
          <a:off x="461747" y="1577004"/>
          <a:ext cx="195216" cy="598664"/>
        </a:xfrm>
        <a:custGeom>
          <a:avLst/>
          <a:gdLst/>
          <a:ahLst/>
          <a:cxnLst/>
          <a:rect l="0" t="0" r="0" b="0"/>
          <a:pathLst>
            <a:path>
              <a:moveTo>
                <a:pt x="0" y="0"/>
              </a:moveTo>
              <a:lnTo>
                <a:pt x="0" y="598664"/>
              </a:lnTo>
              <a:lnTo>
                <a:pt x="195216" y="5986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6BD889-1D88-43F8-9B26-CD48C2F674BB}">
      <dsp:nvSpPr>
        <dsp:cNvPr id="0" name=""/>
        <dsp:cNvSpPr/>
      </dsp:nvSpPr>
      <dsp:spPr>
        <a:xfrm>
          <a:off x="982325" y="652978"/>
          <a:ext cx="1574748" cy="273303"/>
        </a:xfrm>
        <a:custGeom>
          <a:avLst/>
          <a:gdLst/>
          <a:ahLst/>
          <a:cxnLst/>
          <a:rect l="0" t="0" r="0" b="0"/>
          <a:pathLst>
            <a:path>
              <a:moveTo>
                <a:pt x="1574748" y="0"/>
              </a:moveTo>
              <a:lnTo>
                <a:pt x="1574748" y="136651"/>
              </a:lnTo>
              <a:lnTo>
                <a:pt x="0" y="136651"/>
              </a:lnTo>
              <a:lnTo>
                <a:pt x="0" y="27330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E762CC-768A-4D09-87D4-C4AAA559D94D}">
      <dsp:nvSpPr>
        <dsp:cNvPr id="0" name=""/>
        <dsp:cNvSpPr/>
      </dsp:nvSpPr>
      <dsp:spPr>
        <a:xfrm>
          <a:off x="1906351" y="2256"/>
          <a:ext cx="1301444" cy="65072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Gestión de activos de información y análisis de riesgos en seguridad de la información</a:t>
          </a:r>
          <a:endParaRPr lang="es-CO" sz="1000" kern="1200">
            <a:latin typeface="Arial" panose="020B0604020202020204" pitchFamily="34" charset="0"/>
            <a:cs typeface="Arial" panose="020B0604020202020204" pitchFamily="34" charset="0"/>
          </a:endParaRPr>
        </a:p>
      </dsp:txBody>
      <dsp:txXfrm>
        <a:off x="1906351" y="2256"/>
        <a:ext cx="1301444" cy="650722"/>
      </dsp:txXfrm>
    </dsp:sp>
    <dsp:sp modelId="{31157C9B-E818-46C3-867B-4B096554E730}">
      <dsp:nvSpPr>
        <dsp:cNvPr id="0" name=""/>
        <dsp:cNvSpPr/>
      </dsp:nvSpPr>
      <dsp:spPr>
        <a:xfrm>
          <a:off x="331602" y="926282"/>
          <a:ext cx="1301444" cy="650722"/>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Activos de información </a:t>
          </a:r>
          <a:endParaRPr lang="es-CO" sz="1000" kern="1200">
            <a:latin typeface="Arial" panose="020B0604020202020204" pitchFamily="34" charset="0"/>
            <a:cs typeface="Arial" panose="020B0604020202020204" pitchFamily="34" charset="0"/>
          </a:endParaRPr>
        </a:p>
      </dsp:txBody>
      <dsp:txXfrm>
        <a:off x="331602" y="926282"/>
        <a:ext cx="1301444" cy="650722"/>
      </dsp:txXfrm>
    </dsp:sp>
    <dsp:sp modelId="{1AB28980-1AD9-4E78-84A8-7A266A854C3F}">
      <dsp:nvSpPr>
        <dsp:cNvPr id="0" name=""/>
        <dsp:cNvSpPr/>
      </dsp:nvSpPr>
      <dsp:spPr>
        <a:xfrm>
          <a:off x="656964" y="1850307"/>
          <a:ext cx="1301444" cy="650722"/>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Tipologías de activos.</a:t>
          </a:r>
          <a:endParaRPr lang="es-CO" sz="1000" kern="1200">
            <a:latin typeface="Arial" panose="020B0604020202020204" pitchFamily="34" charset="0"/>
            <a:cs typeface="Arial" panose="020B0604020202020204" pitchFamily="34" charset="0"/>
          </a:endParaRPr>
        </a:p>
      </dsp:txBody>
      <dsp:txXfrm>
        <a:off x="656964" y="1850307"/>
        <a:ext cx="1301444" cy="650722"/>
      </dsp:txXfrm>
    </dsp:sp>
    <dsp:sp modelId="{1C6C9FC7-1888-46E2-97EA-9895B7C40E0A}">
      <dsp:nvSpPr>
        <dsp:cNvPr id="0" name=""/>
        <dsp:cNvSpPr/>
      </dsp:nvSpPr>
      <dsp:spPr>
        <a:xfrm>
          <a:off x="656964" y="2774333"/>
          <a:ext cx="1301444" cy="650722"/>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Procedimientos para su registro y valoración.</a:t>
          </a:r>
          <a:endParaRPr lang="es-CO" sz="1000" kern="1200">
            <a:latin typeface="Arial" panose="020B0604020202020204" pitchFamily="34" charset="0"/>
            <a:cs typeface="Arial" panose="020B0604020202020204" pitchFamily="34" charset="0"/>
          </a:endParaRPr>
        </a:p>
      </dsp:txBody>
      <dsp:txXfrm>
        <a:off x="656964" y="2774333"/>
        <a:ext cx="1301444" cy="650722"/>
      </dsp:txXfrm>
    </dsp:sp>
    <dsp:sp modelId="{3C55C144-F6C5-47B9-A8D9-C7E495EE54C3}">
      <dsp:nvSpPr>
        <dsp:cNvPr id="0" name=""/>
        <dsp:cNvSpPr/>
      </dsp:nvSpPr>
      <dsp:spPr>
        <a:xfrm>
          <a:off x="1906351" y="926282"/>
          <a:ext cx="1301444" cy="650722"/>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Seguridad de la información </a:t>
          </a:r>
          <a:endParaRPr lang="es-CO" sz="1000" kern="1200">
            <a:latin typeface="Arial" panose="020B0604020202020204" pitchFamily="34" charset="0"/>
            <a:cs typeface="Arial" panose="020B0604020202020204" pitchFamily="34" charset="0"/>
          </a:endParaRPr>
        </a:p>
      </dsp:txBody>
      <dsp:txXfrm>
        <a:off x="1906351" y="926282"/>
        <a:ext cx="1301444" cy="650722"/>
      </dsp:txXfrm>
    </dsp:sp>
    <dsp:sp modelId="{4BF9AE2A-FF76-417A-AF52-5A3C0BA51117}">
      <dsp:nvSpPr>
        <dsp:cNvPr id="0" name=""/>
        <dsp:cNvSpPr/>
      </dsp:nvSpPr>
      <dsp:spPr>
        <a:xfrm>
          <a:off x="2231712" y="1850307"/>
          <a:ext cx="1301444" cy="650722"/>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Principio de confidencialidad.</a:t>
          </a:r>
          <a:endParaRPr lang="es-CO" sz="1000" kern="1200">
            <a:latin typeface="Arial" panose="020B0604020202020204" pitchFamily="34" charset="0"/>
            <a:cs typeface="Arial" panose="020B0604020202020204" pitchFamily="34" charset="0"/>
          </a:endParaRPr>
        </a:p>
      </dsp:txBody>
      <dsp:txXfrm>
        <a:off x="2231712" y="1850307"/>
        <a:ext cx="1301444" cy="650722"/>
      </dsp:txXfrm>
    </dsp:sp>
    <dsp:sp modelId="{51CE406A-C19C-44EB-B8B6-96B65F4C4695}">
      <dsp:nvSpPr>
        <dsp:cNvPr id="0" name=""/>
        <dsp:cNvSpPr/>
      </dsp:nvSpPr>
      <dsp:spPr>
        <a:xfrm>
          <a:off x="2231712" y="2774333"/>
          <a:ext cx="1301444" cy="650722"/>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Principio de integridad.</a:t>
          </a:r>
          <a:endParaRPr lang="es-CO" sz="1000" kern="1200">
            <a:latin typeface="Arial" panose="020B0604020202020204" pitchFamily="34" charset="0"/>
            <a:cs typeface="Arial" panose="020B0604020202020204" pitchFamily="34" charset="0"/>
          </a:endParaRPr>
        </a:p>
      </dsp:txBody>
      <dsp:txXfrm>
        <a:off x="2231712" y="2774333"/>
        <a:ext cx="1301444" cy="650722"/>
      </dsp:txXfrm>
    </dsp:sp>
    <dsp:sp modelId="{84AC232B-D6AB-4DA8-BF60-4D7938876158}">
      <dsp:nvSpPr>
        <dsp:cNvPr id="0" name=""/>
        <dsp:cNvSpPr/>
      </dsp:nvSpPr>
      <dsp:spPr>
        <a:xfrm>
          <a:off x="2231712" y="3698359"/>
          <a:ext cx="1301444" cy="650722"/>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Principio de disponibilidad .</a:t>
          </a:r>
          <a:endParaRPr lang="es-CO" sz="1000" kern="1200">
            <a:latin typeface="Arial" panose="020B0604020202020204" pitchFamily="34" charset="0"/>
            <a:cs typeface="Arial" panose="020B0604020202020204" pitchFamily="34" charset="0"/>
          </a:endParaRPr>
        </a:p>
      </dsp:txBody>
      <dsp:txXfrm>
        <a:off x="2231712" y="3698359"/>
        <a:ext cx="1301444" cy="650722"/>
      </dsp:txXfrm>
    </dsp:sp>
    <dsp:sp modelId="{4C6D6E42-49F8-48D8-B4C8-0CFBBB79108D}">
      <dsp:nvSpPr>
        <dsp:cNvPr id="0" name=""/>
        <dsp:cNvSpPr/>
      </dsp:nvSpPr>
      <dsp:spPr>
        <a:xfrm>
          <a:off x="3481099" y="926282"/>
          <a:ext cx="1301444" cy="650722"/>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Gestión de riesgos de la información </a:t>
          </a:r>
          <a:endParaRPr lang="es-CO" sz="1000" kern="1200">
            <a:latin typeface="Arial" panose="020B0604020202020204" pitchFamily="34" charset="0"/>
            <a:cs typeface="Arial" panose="020B0604020202020204" pitchFamily="34" charset="0"/>
          </a:endParaRPr>
        </a:p>
      </dsp:txBody>
      <dsp:txXfrm>
        <a:off x="3481099" y="926282"/>
        <a:ext cx="1301444" cy="650722"/>
      </dsp:txXfrm>
    </dsp:sp>
    <dsp:sp modelId="{C1CF060D-346E-471E-AF1D-794F7F372B46}">
      <dsp:nvSpPr>
        <dsp:cNvPr id="0" name=""/>
        <dsp:cNvSpPr/>
      </dsp:nvSpPr>
      <dsp:spPr>
        <a:xfrm>
          <a:off x="3806460" y="1850307"/>
          <a:ext cx="1301444" cy="650722"/>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Criterios de identificación .</a:t>
          </a:r>
          <a:endParaRPr lang="es-CO" sz="1000" kern="1200">
            <a:latin typeface="Arial" panose="020B0604020202020204" pitchFamily="34" charset="0"/>
            <a:cs typeface="Arial" panose="020B0604020202020204" pitchFamily="34" charset="0"/>
          </a:endParaRPr>
        </a:p>
      </dsp:txBody>
      <dsp:txXfrm>
        <a:off x="3806460" y="1850307"/>
        <a:ext cx="1301444" cy="650722"/>
      </dsp:txXfrm>
    </dsp:sp>
    <dsp:sp modelId="{54F00C16-60EA-40F0-AABB-11672A70D766}">
      <dsp:nvSpPr>
        <dsp:cNvPr id="0" name=""/>
        <dsp:cNvSpPr/>
      </dsp:nvSpPr>
      <dsp:spPr>
        <a:xfrm>
          <a:off x="3806460" y="2774333"/>
          <a:ext cx="1301444" cy="650722"/>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Análisis de riesgos.</a:t>
          </a:r>
          <a:endParaRPr lang="es-CO" sz="1000" kern="1200">
            <a:latin typeface="Arial" panose="020B0604020202020204" pitchFamily="34" charset="0"/>
            <a:cs typeface="Arial" panose="020B0604020202020204" pitchFamily="34" charset="0"/>
          </a:endParaRPr>
        </a:p>
      </dsp:txBody>
      <dsp:txXfrm>
        <a:off x="3806460" y="2774333"/>
        <a:ext cx="1301444" cy="650722"/>
      </dsp:txXfrm>
    </dsp:sp>
    <dsp:sp modelId="{1D83B10A-65E3-45B1-BD07-DC55FC51B01D}">
      <dsp:nvSpPr>
        <dsp:cNvPr id="0" name=""/>
        <dsp:cNvSpPr/>
      </dsp:nvSpPr>
      <dsp:spPr>
        <a:xfrm>
          <a:off x="3806460" y="3698359"/>
          <a:ext cx="1301444" cy="650722"/>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Valoración y priorización de riesgos.</a:t>
          </a:r>
          <a:endParaRPr lang="es-CO" sz="1000" kern="1200">
            <a:latin typeface="Arial" panose="020B0604020202020204" pitchFamily="34" charset="0"/>
            <a:cs typeface="Arial" panose="020B0604020202020204" pitchFamily="34" charset="0"/>
          </a:endParaRPr>
        </a:p>
      </dsp:txBody>
      <dsp:txXfrm>
        <a:off x="3806460" y="3698359"/>
        <a:ext cx="1301444" cy="650722"/>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246b9718a1b9e2bc583861675276bcbc">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7377b0d4658e4b0f597d3558396b6c62"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CC02530-5EA6-4DB0-8758-F2EE821D0E80}">
  <ds:schemaRefs>
    <ds:schemaRef ds:uri="http://schemas.openxmlformats.org/officeDocument/2006/bibliography"/>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B5B9B4FD-51E8-4430-BFE4-A5EFB72C6174}"/>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Yuly Andrea Rey Quiñonez</lastModifiedBy>
  <revision>8</revision>
  <dcterms:created xsi:type="dcterms:W3CDTF">2025-09-02T03:17:00.0000000Z</dcterms:created>
  <dcterms:modified xsi:type="dcterms:W3CDTF">2025-11-10T15:56:44.3481059Z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